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565D7">
      <w:pPr>
        <w:spacing w:before="0" w:after="0" w:line="240" w:lineRule="auto"/>
        <w:jc w:val="both"/>
        <w:rPr>
          <w:color w:val="000000"/>
        </w:rPr>
      </w:pPr>
    </w:p>
    <w:p w14:paraId="339811CA">
      <w:pPr>
        <w:spacing w:before="0" w:after="0" w:line="240" w:lineRule="auto"/>
        <w:jc w:val="right"/>
        <w:rPr>
          <w:rFonts w:ascii="Times New Roman" w:hAnsi="Times New Roman"/>
          <w:b/>
          <w:sz w:val="28"/>
          <w:szCs w:val="28"/>
        </w:rPr>
      </w:pPr>
      <w:r>
        <w:rPr>
          <w:rFonts w:ascii="Times New Roman" w:hAnsi="Times New Roman"/>
          <w:b/>
          <w:color w:val="000000"/>
          <w:sz w:val="28"/>
          <w:szCs w:val="28"/>
        </w:rPr>
        <w:t>Приложение № 1</w:t>
      </w:r>
    </w:p>
    <w:p w14:paraId="43BB6705">
      <w:pPr>
        <w:spacing w:before="0" w:after="0" w:line="240" w:lineRule="auto"/>
        <w:jc w:val="right"/>
        <w:rPr>
          <w:rFonts w:ascii="Times New Roman" w:hAnsi="Times New Roman"/>
          <w:b/>
          <w:sz w:val="28"/>
          <w:szCs w:val="28"/>
        </w:rPr>
      </w:pPr>
    </w:p>
    <w:p w14:paraId="6568A44A">
      <w:pPr>
        <w:jc w:val="center"/>
        <w:rPr>
          <w:rFonts w:hint="default" w:ascii="Times New Roman" w:hAnsi="Times New Roman"/>
          <w:b/>
          <w:bCs/>
          <w:sz w:val="28"/>
          <w:szCs w:val="28"/>
          <w:lang w:val="ru-RU"/>
        </w:rPr>
      </w:pPr>
      <w:r>
        <w:rPr>
          <w:rFonts w:ascii="Times New Roman" w:hAnsi="Times New Roman"/>
          <w:b/>
          <w:bCs/>
          <w:color w:val="000000"/>
          <w:sz w:val="28"/>
          <w:szCs w:val="28"/>
        </w:rPr>
        <w:t xml:space="preserve">Карта аудита ОП ДО в </w:t>
      </w:r>
      <w:r>
        <w:rPr>
          <w:rFonts w:ascii="Times New Roman" w:hAnsi="Times New Roman"/>
          <w:b/>
          <w:bCs/>
          <w:color w:val="000000"/>
          <w:sz w:val="28"/>
          <w:szCs w:val="28"/>
          <w:lang w:val="ru-RU"/>
        </w:rPr>
        <w:t>МБДОУ</w:t>
      </w:r>
      <w:r>
        <w:rPr>
          <w:rFonts w:hint="default" w:ascii="Times New Roman" w:hAnsi="Times New Roman"/>
          <w:b/>
          <w:bCs/>
          <w:color w:val="000000"/>
          <w:sz w:val="28"/>
          <w:szCs w:val="28"/>
          <w:lang w:val="ru-RU"/>
        </w:rPr>
        <w:t xml:space="preserve"> д/с «Дружба» п. Южный</w:t>
      </w:r>
      <w:bookmarkStart w:id="1" w:name="_GoBack"/>
      <w:bookmarkEnd w:id="1"/>
    </w:p>
    <w:p w14:paraId="271D624B">
      <w:pPr>
        <w:jc w:val="center"/>
        <w:rPr>
          <w:rFonts w:hint="default" w:ascii="Times New Roman" w:hAnsi="Times New Roman"/>
          <w:color w:val="C9211E"/>
          <w:sz w:val="24"/>
          <w:szCs w:val="24"/>
          <w:lang w:val="ru-RU"/>
        </w:rPr>
      </w:pPr>
      <w:r>
        <w:rPr>
          <w:rFonts w:hint="default" w:ascii="Times New Roman" w:hAnsi="Times New Roman"/>
          <w:color w:val="000000"/>
          <w:sz w:val="24"/>
          <w:szCs w:val="24"/>
          <w:lang w:val="ru-RU"/>
        </w:rPr>
        <w:t xml:space="preserve"> </w:t>
      </w:r>
    </w:p>
    <w:p w14:paraId="7CB982F2">
      <w:pPr>
        <w:jc w:val="both"/>
        <w:rPr>
          <w:rFonts w:ascii="Times New Roman" w:hAnsi="Times New Roman"/>
          <w:sz w:val="24"/>
          <w:szCs w:val="24"/>
        </w:rPr>
      </w:pPr>
      <w:r>
        <w:rPr>
          <w:rFonts w:ascii="Times New Roman" w:hAnsi="Times New Roman"/>
          <w:b/>
          <w:bCs/>
          <w:sz w:val="24"/>
          <w:szCs w:val="24"/>
        </w:rPr>
        <w:t>Показатель 1. Соответствие обязательной части ОП ДО ФОП ДО; наполнение ЧФУ ОП ДО.</w:t>
      </w:r>
    </w:p>
    <w:p w14:paraId="7F47BE56">
      <w:pPr>
        <w:jc w:val="both"/>
        <w:rPr>
          <w:rFonts w:ascii="Times New Roman" w:hAnsi="Times New Roman"/>
          <w:b/>
          <w:bCs/>
          <w:sz w:val="24"/>
          <w:szCs w:val="24"/>
        </w:rPr>
      </w:pPr>
    </w:p>
    <w:p w14:paraId="0AE10797">
      <w:pPr>
        <w:jc w:val="both"/>
        <w:rPr>
          <w:rFonts w:ascii="Times New Roman" w:hAnsi="Times New Roman"/>
          <w:sz w:val="24"/>
          <w:szCs w:val="24"/>
        </w:rPr>
      </w:pPr>
      <w:r>
        <w:rPr>
          <w:rFonts w:ascii="Times New Roman" w:hAnsi="Times New Roman"/>
          <w:b/>
          <w:bCs/>
          <w:sz w:val="24"/>
          <w:szCs w:val="24"/>
        </w:rPr>
        <w:t>Критерии анализа соответствия ОП ДО ФОП ДО</w:t>
      </w:r>
    </w:p>
    <w:tbl>
      <w:tblPr>
        <w:tblStyle w:val="4"/>
        <w:tblW w:w="14789" w:type="dxa"/>
        <w:tblInd w:w="55" w:type="dxa"/>
        <w:tblLayout w:type="fixed"/>
        <w:tblCellMar>
          <w:top w:w="55" w:type="dxa"/>
          <w:left w:w="55" w:type="dxa"/>
          <w:bottom w:w="55" w:type="dxa"/>
          <w:right w:w="55" w:type="dxa"/>
        </w:tblCellMar>
      </w:tblPr>
      <w:tblGrid>
        <w:gridCol w:w="9239"/>
        <w:gridCol w:w="5550"/>
      </w:tblGrid>
      <w:tr w14:paraId="0AE63E45">
        <w:tblPrEx>
          <w:tblCellMar>
            <w:top w:w="55" w:type="dxa"/>
            <w:left w:w="55" w:type="dxa"/>
            <w:bottom w:w="55" w:type="dxa"/>
            <w:right w:w="55" w:type="dxa"/>
          </w:tblCellMar>
        </w:tblPrEx>
        <w:trPr>
          <w:trHeight w:val="630" w:hRule="atLeast"/>
        </w:trPr>
        <w:tc>
          <w:tcPr>
            <w:tcW w:w="9239" w:type="dxa"/>
            <w:tcBorders>
              <w:top w:val="single" w:color="000000" w:sz="4" w:space="0"/>
              <w:left w:val="single" w:color="000000" w:sz="4" w:space="0"/>
              <w:bottom w:val="single" w:color="000000" w:sz="4" w:space="0"/>
            </w:tcBorders>
          </w:tcPr>
          <w:p w14:paraId="73E2BA3B">
            <w:pPr>
              <w:pStyle w:val="31"/>
              <w:widowControl w:val="0"/>
              <w:spacing w:before="0" w:after="160"/>
              <w:rPr>
                <w:rFonts w:ascii="Times New Roman" w:hAnsi="Times New Roman"/>
                <w:sz w:val="24"/>
                <w:szCs w:val="24"/>
              </w:rPr>
            </w:pPr>
            <w:r>
              <w:rPr>
                <w:rFonts w:ascii="Times New Roman" w:hAnsi="Times New Roman"/>
                <w:b/>
                <w:bCs/>
                <w:sz w:val="24"/>
                <w:szCs w:val="24"/>
              </w:rPr>
              <w:t>1. Структура ОП ДО</w:t>
            </w:r>
          </w:p>
        </w:tc>
        <w:tc>
          <w:tcPr>
            <w:tcW w:w="5550" w:type="dxa"/>
            <w:tcBorders>
              <w:top w:val="single" w:color="000000" w:sz="4" w:space="0"/>
              <w:left w:val="single" w:color="000000" w:sz="4" w:space="0"/>
              <w:bottom w:val="single" w:color="000000" w:sz="4" w:space="0"/>
              <w:right w:val="single" w:color="000000" w:sz="4" w:space="0"/>
            </w:tcBorders>
          </w:tcPr>
          <w:p w14:paraId="6652C8E7">
            <w:pPr>
              <w:pStyle w:val="31"/>
              <w:widowControl w:val="0"/>
              <w:spacing w:before="0" w:after="160"/>
              <w:rPr>
                <w:rFonts w:ascii="Times New Roman" w:hAnsi="Times New Roman"/>
                <w:b/>
                <w:bCs/>
                <w:sz w:val="24"/>
                <w:szCs w:val="24"/>
              </w:rPr>
            </w:pPr>
          </w:p>
        </w:tc>
      </w:tr>
      <w:tr w14:paraId="63D0F4D7">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39590F22">
            <w:pPr>
              <w:pStyle w:val="31"/>
              <w:widowControl w:val="0"/>
              <w:spacing w:before="0" w:after="160"/>
              <w:rPr>
                <w:rFonts w:ascii="Times New Roman" w:hAnsi="Times New Roman"/>
                <w:sz w:val="24"/>
                <w:szCs w:val="24"/>
              </w:rPr>
            </w:pPr>
            <w:r>
              <w:rPr>
                <w:rFonts w:ascii="Times New Roman" w:hAnsi="Times New Roman"/>
                <w:sz w:val="24"/>
                <w:szCs w:val="24"/>
              </w:rPr>
              <w:t>1.1. ОП ДО состоит из обязательной части и  части, формируемой участниками образовательных отношений (п.2.9.ФГОС ДО)</w:t>
            </w:r>
          </w:p>
        </w:tc>
        <w:tc>
          <w:tcPr>
            <w:tcW w:w="5550" w:type="dxa"/>
            <w:tcBorders>
              <w:left w:val="single" w:color="000000" w:sz="4" w:space="0"/>
              <w:bottom w:val="single" w:color="000000" w:sz="4" w:space="0"/>
              <w:right w:val="single" w:color="000000" w:sz="4" w:space="0"/>
            </w:tcBorders>
          </w:tcPr>
          <w:p w14:paraId="350961BF">
            <w:pPr>
              <w:pStyle w:val="31"/>
              <w:widowControl w:val="0"/>
              <w:spacing w:before="0" w:after="160"/>
              <w:rPr>
                <w:rFonts w:ascii="Times New Roman" w:hAnsi="Times New Roman"/>
                <w:sz w:val="24"/>
                <w:szCs w:val="24"/>
              </w:rPr>
            </w:pPr>
          </w:p>
        </w:tc>
      </w:tr>
      <w:tr w14:paraId="0323B0D9">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70E510B7">
            <w:pPr>
              <w:pStyle w:val="31"/>
              <w:widowControl w:val="0"/>
              <w:spacing w:before="0" w:after="160"/>
              <w:rPr>
                <w:rFonts w:ascii="Times New Roman" w:hAnsi="Times New Roman"/>
                <w:sz w:val="24"/>
                <w:szCs w:val="24"/>
              </w:rPr>
            </w:pPr>
            <w:r>
              <w:rPr>
                <w:rFonts w:ascii="Times New Roman" w:hAnsi="Times New Roman"/>
                <w:sz w:val="24"/>
                <w:szCs w:val="24"/>
              </w:rPr>
              <w:t>1.2. ОП ДО включает три раздела: целевой, содержательный и организационный, в каждои из которых обязательная часть и часть , формируемая участниками образовательных отношений (п.2.11.ФГОС ДО)</w:t>
            </w:r>
          </w:p>
        </w:tc>
        <w:tc>
          <w:tcPr>
            <w:tcW w:w="5550" w:type="dxa"/>
            <w:tcBorders>
              <w:top w:val="single" w:color="000000" w:sz="4" w:space="0"/>
              <w:left w:val="single" w:color="000000" w:sz="4" w:space="0"/>
              <w:bottom w:val="single" w:color="000000" w:sz="4" w:space="0"/>
              <w:right w:val="single" w:color="000000" w:sz="4" w:space="0"/>
            </w:tcBorders>
          </w:tcPr>
          <w:p w14:paraId="3E133C52">
            <w:pPr>
              <w:pStyle w:val="31"/>
              <w:widowControl w:val="0"/>
              <w:spacing w:before="0" w:after="160"/>
              <w:rPr>
                <w:rFonts w:ascii="Times New Roman" w:hAnsi="Times New Roman"/>
                <w:sz w:val="24"/>
                <w:szCs w:val="24"/>
              </w:rPr>
            </w:pPr>
          </w:p>
        </w:tc>
      </w:tr>
      <w:tr w14:paraId="1D48F8F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4012A42F">
            <w:pPr>
              <w:pStyle w:val="31"/>
              <w:widowControl w:val="0"/>
              <w:spacing w:before="0" w:after="160"/>
              <w:rPr>
                <w:rFonts w:ascii="Times New Roman" w:hAnsi="Times New Roman"/>
                <w:sz w:val="24"/>
                <w:szCs w:val="24"/>
              </w:rPr>
            </w:pPr>
            <w:r>
              <w:rPr>
                <w:rFonts w:ascii="Times New Roman" w:hAnsi="Times New Roman"/>
                <w:sz w:val="24"/>
                <w:szCs w:val="24"/>
              </w:rPr>
              <w:t>1.3. В ОП ДО представлен раздел по педагогической диагностике достижения планируемых результатов, указаны формы, методы ее проведения (п.16 ФОП ДО)</w:t>
            </w:r>
          </w:p>
        </w:tc>
        <w:tc>
          <w:tcPr>
            <w:tcW w:w="5550" w:type="dxa"/>
            <w:tcBorders>
              <w:left w:val="single" w:color="000000" w:sz="4" w:space="0"/>
              <w:bottom w:val="single" w:color="000000" w:sz="4" w:space="0"/>
              <w:right w:val="single" w:color="000000" w:sz="4" w:space="0"/>
            </w:tcBorders>
          </w:tcPr>
          <w:p w14:paraId="41606AA9">
            <w:pPr>
              <w:pStyle w:val="31"/>
              <w:widowControl w:val="0"/>
              <w:spacing w:before="0" w:after="160"/>
              <w:rPr>
                <w:rFonts w:ascii="Times New Roman" w:hAnsi="Times New Roman"/>
                <w:sz w:val="24"/>
                <w:szCs w:val="24"/>
              </w:rPr>
            </w:pPr>
          </w:p>
        </w:tc>
      </w:tr>
      <w:tr w14:paraId="56AE7479">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4EA52CC6">
            <w:pPr>
              <w:pStyle w:val="31"/>
              <w:widowControl w:val="0"/>
              <w:spacing w:before="0" w:after="160"/>
              <w:rPr>
                <w:rFonts w:ascii="Times New Roman" w:hAnsi="Times New Roman"/>
                <w:sz w:val="24"/>
                <w:szCs w:val="24"/>
              </w:rPr>
            </w:pPr>
            <w:r>
              <w:rPr>
                <w:rFonts w:ascii="Times New Roman" w:hAnsi="Times New Roman"/>
                <w:b/>
                <w:bCs/>
                <w:sz w:val="24"/>
                <w:szCs w:val="24"/>
              </w:rPr>
              <w:t>2. Целевой раздел.</w:t>
            </w:r>
          </w:p>
        </w:tc>
      </w:tr>
      <w:tr w14:paraId="51804922">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072D0907">
            <w:pPr>
              <w:pStyle w:val="31"/>
              <w:widowControl w:val="0"/>
              <w:spacing w:before="0" w:after="160"/>
              <w:rPr>
                <w:rFonts w:ascii="Times New Roman" w:hAnsi="Times New Roman"/>
                <w:sz w:val="24"/>
                <w:szCs w:val="24"/>
              </w:rPr>
            </w:pPr>
            <w:r>
              <w:rPr>
                <w:rFonts w:ascii="Times New Roman" w:hAnsi="Times New Roman"/>
                <w:b/>
                <w:bCs/>
                <w:color w:val="000000"/>
                <w:sz w:val="24"/>
                <w:szCs w:val="24"/>
              </w:rPr>
              <w:t>Обязательная часть</w:t>
            </w:r>
          </w:p>
        </w:tc>
      </w:tr>
      <w:tr w14:paraId="553240BE">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7C66CBE">
            <w:pPr>
              <w:pStyle w:val="31"/>
              <w:widowControl w:val="0"/>
              <w:spacing w:before="0" w:after="160"/>
              <w:rPr>
                <w:rFonts w:ascii="Times New Roman" w:hAnsi="Times New Roman"/>
                <w:sz w:val="24"/>
                <w:szCs w:val="24"/>
              </w:rPr>
            </w:pPr>
            <w:r>
              <w:rPr>
                <w:rFonts w:ascii="Times New Roman" w:hAnsi="Times New Roman"/>
                <w:sz w:val="24"/>
                <w:szCs w:val="24"/>
              </w:rPr>
              <w:t>2.1. Цели и задачи реализации ОП ДО полностью соответствуют ФОП ДО (п.14.2. ФОП ДО)</w:t>
            </w:r>
          </w:p>
        </w:tc>
        <w:tc>
          <w:tcPr>
            <w:tcW w:w="5550" w:type="dxa"/>
            <w:tcBorders>
              <w:left w:val="single" w:color="000000" w:sz="4" w:space="0"/>
              <w:bottom w:val="single" w:color="000000" w:sz="4" w:space="0"/>
              <w:right w:val="single" w:color="000000" w:sz="4" w:space="0"/>
            </w:tcBorders>
          </w:tcPr>
          <w:p w14:paraId="6A5A0A6C">
            <w:pPr>
              <w:pStyle w:val="31"/>
              <w:widowControl w:val="0"/>
              <w:spacing w:before="0" w:after="160"/>
              <w:rPr>
                <w:rFonts w:ascii="Times New Roman" w:hAnsi="Times New Roman"/>
                <w:sz w:val="24"/>
                <w:szCs w:val="24"/>
              </w:rPr>
            </w:pPr>
          </w:p>
        </w:tc>
      </w:tr>
      <w:tr w14:paraId="4F473799">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4D133060">
            <w:pPr>
              <w:pStyle w:val="31"/>
              <w:widowControl w:val="0"/>
              <w:spacing w:before="0" w:after="160"/>
              <w:rPr>
                <w:rFonts w:ascii="Times New Roman" w:hAnsi="Times New Roman"/>
                <w:sz w:val="24"/>
                <w:szCs w:val="24"/>
              </w:rPr>
            </w:pPr>
            <w:r>
              <w:rPr>
                <w:rFonts w:ascii="Times New Roman" w:hAnsi="Times New Roman"/>
                <w:sz w:val="24"/>
                <w:szCs w:val="24"/>
              </w:rPr>
              <w:t>2.2. Принципы и подходы к формированию ОП ДО полностью соответствуют ФОП ДО (п.14.3. ФОП ДО)</w:t>
            </w:r>
          </w:p>
        </w:tc>
        <w:tc>
          <w:tcPr>
            <w:tcW w:w="5550" w:type="dxa"/>
            <w:tcBorders>
              <w:left w:val="single" w:color="000000" w:sz="4" w:space="0"/>
              <w:bottom w:val="single" w:color="000000" w:sz="4" w:space="0"/>
              <w:right w:val="single" w:color="000000" w:sz="4" w:space="0"/>
            </w:tcBorders>
          </w:tcPr>
          <w:p w14:paraId="5B0CF952">
            <w:pPr>
              <w:pStyle w:val="31"/>
              <w:widowControl w:val="0"/>
              <w:spacing w:before="0" w:after="160"/>
              <w:rPr>
                <w:rFonts w:ascii="Times New Roman" w:hAnsi="Times New Roman"/>
                <w:sz w:val="24"/>
                <w:szCs w:val="24"/>
              </w:rPr>
            </w:pPr>
          </w:p>
        </w:tc>
      </w:tr>
      <w:tr w14:paraId="113E709D">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7A68F8CD">
            <w:pPr>
              <w:pStyle w:val="31"/>
              <w:widowControl w:val="0"/>
              <w:spacing w:before="0" w:after="160"/>
              <w:rPr>
                <w:rFonts w:ascii="Times New Roman" w:hAnsi="Times New Roman"/>
                <w:sz w:val="24"/>
                <w:szCs w:val="24"/>
              </w:rPr>
            </w:pPr>
            <w:r>
              <w:rPr>
                <w:rFonts w:ascii="Times New Roman" w:hAnsi="Times New Roman"/>
                <w:sz w:val="24"/>
                <w:szCs w:val="24"/>
              </w:rPr>
              <w:t>2.3. Описаны значимые для разработки и реализации ОП ДО характеристики, отражающие специфику ДОО (информация об организации, количестве и направленности групп, контингенте воспитанников и их семей, режиме работы ДОО, социальном партнерстве)</w:t>
            </w:r>
          </w:p>
        </w:tc>
        <w:tc>
          <w:tcPr>
            <w:tcW w:w="5550" w:type="dxa"/>
            <w:tcBorders>
              <w:top w:val="single" w:color="000000" w:sz="4" w:space="0"/>
              <w:left w:val="single" w:color="000000" w:sz="4" w:space="0"/>
              <w:bottom w:val="single" w:color="000000" w:sz="4" w:space="0"/>
              <w:right w:val="single" w:color="000000" w:sz="4" w:space="0"/>
            </w:tcBorders>
          </w:tcPr>
          <w:p w14:paraId="11E8AE62">
            <w:pPr>
              <w:pStyle w:val="31"/>
              <w:widowControl w:val="0"/>
              <w:spacing w:before="0" w:after="160"/>
              <w:rPr>
                <w:rFonts w:ascii="Times New Roman" w:hAnsi="Times New Roman"/>
                <w:sz w:val="24"/>
                <w:szCs w:val="24"/>
              </w:rPr>
            </w:pPr>
          </w:p>
        </w:tc>
      </w:tr>
      <w:tr w14:paraId="5870D345">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4B1DF9FC">
            <w:pPr>
              <w:pStyle w:val="31"/>
              <w:widowControl w:val="0"/>
              <w:spacing w:before="0" w:after="160"/>
              <w:rPr>
                <w:rFonts w:ascii="Times New Roman" w:hAnsi="Times New Roman"/>
                <w:sz w:val="24"/>
                <w:szCs w:val="24"/>
              </w:rPr>
            </w:pPr>
            <w:r>
              <w:rPr>
                <w:rFonts w:ascii="Times New Roman" w:hAnsi="Times New Roman"/>
                <w:sz w:val="24"/>
                <w:szCs w:val="24"/>
              </w:rPr>
              <w:t>2.4. Представлены характеристики особенностей развития детей раннего и дошкольного возраста</w:t>
            </w:r>
          </w:p>
        </w:tc>
        <w:tc>
          <w:tcPr>
            <w:tcW w:w="5550" w:type="dxa"/>
            <w:tcBorders>
              <w:top w:val="single" w:color="000000" w:sz="4" w:space="0"/>
              <w:left w:val="single" w:color="000000" w:sz="4" w:space="0"/>
              <w:bottom w:val="single" w:color="000000" w:sz="4" w:space="0"/>
              <w:right w:val="single" w:color="000000" w:sz="4" w:space="0"/>
            </w:tcBorders>
          </w:tcPr>
          <w:p w14:paraId="3E933DB4">
            <w:pPr>
              <w:pStyle w:val="31"/>
              <w:widowControl w:val="0"/>
              <w:spacing w:before="0" w:after="160"/>
              <w:rPr>
                <w:rFonts w:ascii="Times New Roman" w:hAnsi="Times New Roman"/>
                <w:sz w:val="24"/>
                <w:szCs w:val="24"/>
              </w:rPr>
            </w:pPr>
          </w:p>
        </w:tc>
      </w:tr>
      <w:tr w14:paraId="4EB6CE49">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6CF967D7">
            <w:pPr>
              <w:pStyle w:val="31"/>
              <w:widowControl w:val="0"/>
              <w:spacing w:before="0" w:after="160"/>
              <w:rPr>
                <w:rFonts w:ascii="Times New Roman" w:hAnsi="Times New Roman"/>
                <w:sz w:val="24"/>
                <w:szCs w:val="24"/>
              </w:rPr>
            </w:pPr>
            <w:r>
              <w:rPr>
                <w:rFonts w:ascii="Times New Roman" w:hAnsi="Times New Roman"/>
                <w:sz w:val="24"/>
                <w:szCs w:val="24"/>
              </w:rPr>
              <w:t>2.5. Планируемые результаты освоения программы полностью соответствуют ФОП ДО (п.15.ФОП ДО)</w:t>
            </w:r>
          </w:p>
        </w:tc>
        <w:tc>
          <w:tcPr>
            <w:tcW w:w="5550" w:type="dxa"/>
            <w:tcBorders>
              <w:left w:val="single" w:color="000000" w:sz="4" w:space="0"/>
              <w:bottom w:val="single" w:color="000000" w:sz="4" w:space="0"/>
              <w:right w:val="single" w:color="000000" w:sz="4" w:space="0"/>
            </w:tcBorders>
          </w:tcPr>
          <w:p w14:paraId="526A27FE">
            <w:pPr>
              <w:pStyle w:val="31"/>
              <w:widowControl w:val="0"/>
              <w:spacing w:before="0" w:after="160"/>
              <w:rPr>
                <w:rFonts w:ascii="Times New Roman" w:hAnsi="Times New Roman"/>
                <w:sz w:val="24"/>
                <w:szCs w:val="24"/>
              </w:rPr>
            </w:pPr>
          </w:p>
        </w:tc>
      </w:tr>
      <w:tr w14:paraId="5C359815">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6D8B2AF7">
            <w:pPr>
              <w:pStyle w:val="31"/>
              <w:widowControl w:val="0"/>
              <w:rPr>
                <w:rFonts w:ascii="Times New Roman" w:hAnsi="Times New Roman"/>
                <w:sz w:val="24"/>
                <w:szCs w:val="24"/>
              </w:rPr>
            </w:pPr>
            <w:r>
              <w:rPr>
                <w:rFonts w:ascii="Times New Roman" w:hAnsi="Times New Roman"/>
                <w:sz w:val="24"/>
                <w:szCs w:val="24"/>
              </w:rPr>
              <w:t>2.6. Компоненты целевого раздела оформлены в виде ссылки на ФОП ДО:</w:t>
            </w:r>
          </w:p>
          <w:p w14:paraId="6847F59B">
            <w:pPr>
              <w:pStyle w:val="31"/>
              <w:widowControl w:val="0"/>
              <w:rPr>
                <w:rFonts w:ascii="Times New Roman" w:hAnsi="Times New Roman"/>
                <w:sz w:val="24"/>
                <w:szCs w:val="24"/>
              </w:rPr>
            </w:pPr>
            <w:r>
              <w:rPr>
                <w:rFonts w:ascii="Times New Roman" w:hAnsi="Times New Roman"/>
                <w:sz w:val="24"/>
                <w:szCs w:val="24"/>
              </w:rPr>
              <w:t>-цели и задачи реализации ОП ДО;</w:t>
            </w:r>
          </w:p>
          <w:p w14:paraId="5A1D29D7">
            <w:pPr>
              <w:pStyle w:val="31"/>
              <w:widowControl w:val="0"/>
              <w:rPr>
                <w:rFonts w:ascii="Times New Roman" w:hAnsi="Times New Roman"/>
                <w:sz w:val="24"/>
                <w:szCs w:val="24"/>
              </w:rPr>
            </w:pPr>
            <w:r>
              <w:rPr>
                <w:rFonts w:ascii="Times New Roman" w:hAnsi="Times New Roman"/>
                <w:sz w:val="24"/>
                <w:szCs w:val="24"/>
              </w:rPr>
              <w:t>- принципы и подходы к ее формированию;</w:t>
            </w:r>
          </w:p>
          <w:p w14:paraId="716948DD">
            <w:pPr>
              <w:pStyle w:val="31"/>
              <w:widowControl w:val="0"/>
              <w:spacing w:before="0" w:after="160"/>
              <w:rPr>
                <w:rFonts w:ascii="Times New Roman" w:hAnsi="Times New Roman"/>
                <w:sz w:val="24"/>
                <w:szCs w:val="24"/>
              </w:rPr>
            </w:pPr>
            <w:r>
              <w:rPr>
                <w:rFonts w:ascii="Times New Roman" w:hAnsi="Times New Roman"/>
                <w:sz w:val="24"/>
                <w:szCs w:val="24"/>
              </w:rPr>
              <w:t>- планируемые результаты освоения программы.</w:t>
            </w:r>
          </w:p>
        </w:tc>
        <w:tc>
          <w:tcPr>
            <w:tcW w:w="5550" w:type="dxa"/>
            <w:tcBorders>
              <w:left w:val="single" w:color="000000" w:sz="4" w:space="0"/>
              <w:bottom w:val="single" w:color="000000" w:sz="4" w:space="0"/>
              <w:right w:val="single" w:color="000000" w:sz="4" w:space="0"/>
            </w:tcBorders>
          </w:tcPr>
          <w:p w14:paraId="37A10A4E">
            <w:pPr>
              <w:pStyle w:val="31"/>
              <w:widowControl w:val="0"/>
              <w:spacing w:before="0" w:after="160"/>
              <w:rPr>
                <w:rFonts w:ascii="Times New Roman" w:hAnsi="Times New Roman"/>
                <w:sz w:val="24"/>
                <w:szCs w:val="24"/>
              </w:rPr>
            </w:pPr>
          </w:p>
        </w:tc>
      </w:tr>
      <w:tr w14:paraId="7BE41245">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7EF07091">
            <w:pPr>
              <w:pStyle w:val="31"/>
              <w:widowControl w:val="0"/>
              <w:spacing w:before="0" w:after="160"/>
              <w:rPr>
                <w:rFonts w:ascii="Times New Roman" w:hAnsi="Times New Roman"/>
                <w:sz w:val="24"/>
                <w:szCs w:val="24"/>
              </w:rPr>
            </w:pPr>
            <w:r>
              <w:rPr>
                <w:rFonts w:ascii="Times New Roman" w:hAnsi="Times New Roman"/>
                <w:b/>
                <w:bCs/>
                <w:sz w:val="24"/>
                <w:szCs w:val="24"/>
              </w:rPr>
              <w:t>Часть, формируемая участниками образовательных отношений</w:t>
            </w:r>
          </w:p>
        </w:tc>
      </w:tr>
      <w:tr w14:paraId="0B45BA79">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5033D615">
            <w:pPr>
              <w:pStyle w:val="31"/>
              <w:widowControl w:val="0"/>
              <w:spacing w:before="0" w:after="160"/>
              <w:rPr>
                <w:rFonts w:ascii="Times New Roman" w:hAnsi="Times New Roman"/>
                <w:sz w:val="24"/>
                <w:szCs w:val="24"/>
              </w:rPr>
            </w:pPr>
            <w:r>
              <w:rPr>
                <w:rFonts w:ascii="Times New Roman" w:hAnsi="Times New Roman"/>
                <w:sz w:val="24"/>
                <w:szCs w:val="24"/>
              </w:rPr>
              <w:t>2.7. ЧФУ включает одну или несколько парциальных/региональных/экспериментальных программ дошкольного образования с ссылками на их размещение.</w:t>
            </w:r>
          </w:p>
        </w:tc>
        <w:tc>
          <w:tcPr>
            <w:tcW w:w="5550" w:type="dxa"/>
            <w:tcBorders>
              <w:top w:val="single" w:color="000000" w:sz="4" w:space="0"/>
              <w:left w:val="single" w:color="000000" w:sz="4" w:space="0"/>
              <w:bottom w:val="single" w:color="000000" w:sz="4" w:space="0"/>
              <w:right w:val="single" w:color="000000" w:sz="4" w:space="0"/>
            </w:tcBorders>
          </w:tcPr>
          <w:p w14:paraId="5FA8CDBD">
            <w:pPr>
              <w:pStyle w:val="31"/>
              <w:widowControl w:val="0"/>
              <w:spacing w:before="0" w:after="160"/>
              <w:rPr>
                <w:rFonts w:ascii="Times New Roman" w:hAnsi="Times New Roman"/>
                <w:sz w:val="24"/>
                <w:szCs w:val="24"/>
              </w:rPr>
            </w:pPr>
          </w:p>
        </w:tc>
      </w:tr>
      <w:tr w14:paraId="532B4FC3">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15885B0F">
            <w:pPr>
              <w:pStyle w:val="31"/>
              <w:widowControl w:val="0"/>
              <w:spacing w:before="0" w:after="160"/>
              <w:rPr>
                <w:rFonts w:ascii="Times New Roman" w:hAnsi="Times New Roman"/>
                <w:sz w:val="24"/>
                <w:szCs w:val="24"/>
              </w:rPr>
            </w:pPr>
            <w:r>
              <w:rPr>
                <w:rFonts w:ascii="Times New Roman" w:hAnsi="Times New Roman"/>
                <w:sz w:val="24"/>
                <w:szCs w:val="24"/>
              </w:rPr>
              <w:t>2.8. ЧФУ представлена одной или несколькими образовательными задачами, расширяющими или дополняющими обозначенные в ФОП ДО задачи обучения, воспитания и развития детей раннего или дошкольного возрастов, задачи, технологии, формы, расширяющие содержание ФОП ДО.</w:t>
            </w:r>
          </w:p>
        </w:tc>
        <w:tc>
          <w:tcPr>
            <w:tcW w:w="5550" w:type="dxa"/>
            <w:tcBorders>
              <w:left w:val="single" w:color="000000" w:sz="4" w:space="0"/>
              <w:bottom w:val="single" w:color="000000" w:sz="4" w:space="0"/>
              <w:right w:val="single" w:color="000000" w:sz="4" w:space="0"/>
            </w:tcBorders>
          </w:tcPr>
          <w:p w14:paraId="362FB649">
            <w:pPr>
              <w:pStyle w:val="31"/>
              <w:widowControl w:val="0"/>
              <w:spacing w:before="0" w:after="160"/>
              <w:rPr>
                <w:rFonts w:ascii="Times New Roman" w:hAnsi="Times New Roman"/>
                <w:sz w:val="24"/>
                <w:szCs w:val="24"/>
              </w:rPr>
            </w:pPr>
          </w:p>
        </w:tc>
      </w:tr>
      <w:tr w14:paraId="421ED8EE">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5E080DFD">
            <w:pPr>
              <w:pStyle w:val="31"/>
              <w:widowControl w:val="0"/>
              <w:spacing w:before="0" w:after="160"/>
              <w:rPr>
                <w:rFonts w:ascii="Times New Roman" w:hAnsi="Times New Roman"/>
                <w:sz w:val="24"/>
                <w:szCs w:val="24"/>
              </w:rPr>
            </w:pPr>
            <w:r>
              <w:rPr>
                <w:rFonts w:ascii="Times New Roman" w:hAnsi="Times New Roman"/>
                <w:sz w:val="24"/>
                <w:szCs w:val="24"/>
              </w:rPr>
              <w:t>2.9.ЧФУ представлена одной или несколькими парциальными/региональными/экспериментальными программами дошкольного образования и одной или несколькими образовательными задачами, расширенными или дополняющими обозначенные в ФОП ДО задачи обучения, воспитания и развития детей раннего или дошкольного возрастов (для отдельных возрастных групп/для всех возрастных групп ДОО)</w:t>
            </w:r>
          </w:p>
        </w:tc>
        <w:tc>
          <w:tcPr>
            <w:tcW w:w="5550" w:type="dxa"/>
            <w:tcBorders>
              <w:left w:val="single" w:color="000000" w:sz="4" w:space="0"/>
              <w:bottom w:val="single" w:color="000000" w:sz="4" w:space="0"/>
              <w:right w:val="single" w:color="000000" w:sz="4" w:space="0"/>
            </w:tcBorders>
          </w:tcPr>
          <w:p w14:paraId="4E9CDC96">
            <w:pPr>
              <w:pStyle w:val="31"/>
              <w:widowControl w:val="0"/>
              <w:spacing w:before="0" w:after="160"/>
              <w:rPr>
                <w:rFonts w:ascii="Times New Roman" w:hAnsi="Times New Roman"/>
                <w:sz w:val="24"/>
                <w:szCs w:val="24"/>
              </w:rPr>
            </w:pPr>
          </w:p>
        </w:tc>
      </w:tr>
      <w:tr w14:paraId="7D2F0512">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6A0CA932">
            <w:pPr>
              <w:pStyle w:val="31"/>
              <w:widowControl w:val="0"/>
              <w:spacing w:before="0" w:after="160"/>
              <w:rPr>
                <w:rFonts w:ascii="Times New Roman" w:hAnsi="Times New Roman"/>
                <w:sz w:val="24"/>
                <w:szCs w:val="24"/>
              </w:rPr>
            </w:pPr>
            <w:r>
              <w:rPr>
                <w:rFonts w:ascii="Times New Roman" w:hAnsi="Times New Roman"/>
                <w:sz w:val="24"/>
                <w:szCs w:val="24"/>
              </w:rPr>
              <w:t>2.10. Указаны перечень или количество возрастных групп, в которых реализуется ЧФУ.</w:t>
            </w:r>
          </w:p>
        </w:tc>
        <w:tc>
          <w:tcPr>
            <w:tcW w:w="5550" w:type="dxa"/>
            <w:tcBorders>
              <w:top w:val="single" w:color="000000" w:sz="4" w:space="0"/>
              <w:left w:val="single" w:color="000000" w:sz="4" w:space="0"/>
              <w:bottom w:val="single" w:color="000000" w:sz="4" w:space="0"/>
              <w:right w:val="single" w:color="000000" w:sz="4" w:space="0"/>
            </w:tcBorders>
          </w:tcPr>
          <w:p w14:paraId="6E60ACC7">
            <w:pPr>
              <w:pStyle w:val="31"/>
              <w:widowControl w:val="0"/>
              <w:spacing w:before="0" w:after="160"/>
              <w:rPr>
                <w:rFonts w:ascii="Times New Roman" w:hAnsi="Times New Roman"/>
                <w:sz w:val="24"/>
                <w:szCs w:val="24"/>
              </w:rPr>
            </w:pPr>
          </w:p>
        </w:tc>
      </w:tr>
      <w:tr w14:paraId="235491F1">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B3D2D86">
            <w:pPr>
              <w:pStyle w:val="31"/>
              <w:widowControl w:val="0"/>
              <w:spacing w:before="0" w:after="160"/>
              <w:rPr>
                <w:rFonts w:ascii="Times New Roman" w:hAnsi="Times New Roman"/>
                <w:sz w:val="24"/>
                <w:szCs w:val="24"/>
              </w:rPr>
            </w:pPr>
            <w:r>
              <w:rPr>
                <w:rFonts w:ascii="Times New Roman" w:hAnsi="Times New Roman"/>
                <w:sz w:val="24"/>
                <w:szCs w:val="24"/>
              </w:rPr>
              <w:t>2.11.Целевой раздел ЧФУ представлен в виде ссылок на его компоненты/извлечениями из текста</w:t>
            </w:r>
          </w:p>
        </w:tc>
        <w:tc>
          <w:tcPr>
            <w:tcW w:w="5550" w:type="dxa"/>
            <w:tcBorders>
              <w:left w:val="single" w:color="000000" w:sz="4" w:space="0"/>
              <w:bottom w:val="single" w:color="000000" w:sz="4" w:space="0"/>
              <w:right w:val="single" w:color="000000" w:sz="4" w:space="0"/>
            </w:tcBorders>
          </w:tcPr>
          <w:p w14:paraId="68C533E5">
            <w:pPr>
              <w:pStyle w:val="31"/>
              <w:widowControl w:val="0"/>
              <w:spacing w:before="0" w:after="160"/>
              <w:rPr>
                <w:rFonts w:ascii="Times New Roman" w:hAnsi="Times New Roman"/>
                <w:sz w:val="24"/>
                <w:szCs w:val="24"/>
              </w:rPr>
            </w:pPr>
          </w:p>
        </w:tc>
      </w:tr>
      <w:tr w14:paraId="452E0068">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6F214E88">
            <w:pPr>
              <w:pStyle w:val="31"/>
              <w:widowControl w:val="0"/>
              <w:spacing w:before="0" w:after="160"/>
              <w:rPr>
                <w:rFonts w:ascii="Times New Roman" w:hAnsi="Times New Roman"/>
                <w:sz w:val="24"/>
                <w:szCs w:val="24"/>
              </w:rPr>
            </w:pPr>
            <w:r>
              <w:rPr>
                <w:rFonts w:ascii="Times New Roman" w:hAnsi="Times New Roman"/>
                <w:b/>
                <w:bCs/>
                <w:sz w:val="24"/>
                <w:szCs w:val="24"/>
              </w:rPr>
              <w:t>3. Содержательный раздел</w:t>
            </w:r>
          </w:p>
        </w:tc>
      </w:tr>
      <w:tr w14:paraId="325B2290">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29243C7E">
            <w:pPr>
              <w:pStyle w:val="31"/>
              <w:widowControl w:val="0"/>
              <w:spacing w:before="0" w:after="160"/>
              <w:rPr>
                <w:rFonts w:ascii="Times New Roman" w:hAnsi="Times New Roman"/>
                <w:sz w:val="24"/>
                <w:szCs w:val="24"/>
              </w:rPr>
            </w:pPr>
            <w:r>
              <w:rPr>
                <w:rFonts w:ascii="Times New Roman" w:hAnsi="Times New Roman"/>
                <w:b/>
                <w:bCs/>
                <w:sz w:val="24"/>
                <w:szCs w:val="24"/>
              </w:rPr>
              <w:t>Обязательная часть</w:t>
            </w:r>
          </w:p>
        </w:tc>
      </w:tr>
      <w:tr w14:paraId="33EDAE12">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77019AB4">
            <w:pPr>
              <w:pStyle w:val="31"/>
              <w:widowControl w:val="0"/>
              <w:spacing w:before="0" w:after="160"/>
              <w:rPr>
                <w:rFonts w:ascii="Times New Roman" w:hAnsi="Times New Roman"/>
                <w:sz w:val="24"/>
                <w:szCs w:val="24"/>
              </w:rPr>
            </w:pPr>
            <w:r>
              <w:rPr>
                <w:rFonts w:ascii="Times New Roman" w:hAnsi="Times New Roman"/>
                <w:sz w:val="24"/>
                <w:szCs w:val="24"/>
              </w:rPr>
              <w:t>3.1. Описание образовательной деятельности в соответствии с направлениями развития ребёнка, представленными в пяти образовательных областях, полностью соответствует ФОП ДО и оформлено в виде ссылок на нее/извлечение из текста ФОП ДО.</w:t>
            </w:r>
          </w:p>
        </w:tc>
        <w:tc>
          <w:tcPr>
            <w:tcW w:w="5550" w:type="dxa"/>
            <w:tcBorders>
              <w:left w:val="single" w:color="000000" w:sz="4" w:space="0"/>
              <w:bottom w:val="single" w:color="000000" w:sz="4" w:space="0"/>
              <w:right w:val="single" w:color="000000" w:sz="4" w:space="0"/>
            </w:tcBorders>
          </w:tcPr>
          <w:p w14:paraId="45D0B5EC">
            <w:pPr>
              <w:pStyle w:val="31"/>
              <w:widowControl w:val="0"/>
              <w:spacing w:before="0" w:after="160"/>
              <w:rPr>
                <w:rFonts w:ascii="Times New Roman" w:hAnsi="Times New Roman"/>
                <w:sz w:val="24"/>
                <w:szCs w:val="24"/>
              </w:rPr>
            </w:pPr>
          </w:p>
        </w:tc>
      </w:tr>
      <w:tr w14:paraId="57F0BB80">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324A4A27">
            <w:pPr>
              <w:pStyle w:val="31"/>
              <w:widowControl w:val="0"/>
              <w:spacing w:before="0" w:after="160"/>
              <w:rPr>
                <w:rFonts w:ascii="Times New Roman" w:hAnsi="Times New Roman"/>
                <w:sz w:val="24"/>
                <w:szCs w:val="24"/>
              </w:rPr>
            </w:pPr>
            <w:r>
              <w:rPr>
                <w:rFonts w:ascii="Times New Roman" w:hAnsi="Times New Roman"/>
                <w:sz w:val="24"/>
                <w:szCs w:val="24"/>
              </w:rPr>
              <w:t>3.2. В каждой образовательной области представлен перечень методических пособий, обеспечивающих реализацию ее содержания.</w:t>
            </w:r>
          </w:p>
        </w:tc>
        <w:tc>
          <w:tcPr>
            <w:tcW w:w="5550" w:type="dxa"/>
            <w:tcBorders>
              <w:left w:val="single" w:color="000000" w:sz="4" w:space="0"/>
              <w:bottom w:val="single" w:color="000000" w:sz="4" w:space="0"/>
              <w:right w:val="single" w:color="000000" w:sz="4" w:space="0"/>
            </w:tcBorders>
          </w:tcPr>
          <w:p w14:paraId="125654B1">
            <w:pPr>
              <w:pStyle w:val="31"/>
              <w:widowControl w:val="0"/>
              <w:spacing w:before="0" w:after="160"/>
              <w:rPr>
                <w:rFonts w:ascii="Times New Roman" w:hAnsi="Times New Roman"/>
                <w:sz w:val="24"/>
                <w:szCs w:val="24"/>
              </w:rPr>
            </w:pPr>
          </w:p>
        </w:tc>
      </w:tr>
      <w:tr w14:paraId="7146C8F4">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68CFBF56">
            <w:pPr>
              <w:pStyle w:val="31"/>
              <w:widowControl w:val="0"/>
              <w:spacing w:before="0" w:after="160"/>
              <w:rPr>
                <w:rFonts w:ascii="Times New Roman" w:hAnsi="Times New Roman"/>
                <w:sz w:val="24"/>
                <w:szCs w:val="24"/>
              </w:rPr>
            </w:pPr>
            <w:r>
              <w:rPr>
                <w:rFonts w:ascii="Times New Roman" w:hAnsi="Times New Roman"/>
                <w:sz w:val="24"/>
                <w:szCs w:val="24"/>
              </w:rPr>
              <w:t>3.3.Описание вариативных форм, способов, методов и средств реализации ОП ДО оформлено в виде ссылки на ФОП ДО/извлечениями из текста.</w:t>
            </w:r>
          </w:p>
        </w:tc>
        <w:tc>
          <w:tcPr>
            <w:tcW w:w="5550" w:type="dxa"/>
            <w:tcBorders>
              <w:top w:val="single" w:color="000000" w:sz="4" w:space="0"/>
              <w:left w:val="single" w:color="000000" w:sz="4" w:space="0"/>
              <w:bottom w:val="single" w:color="000000" w:sz="4" w:space="0"/>
              <w:right w:val="single" w:color="000000" w:sz="4" w:space="0"/>
            </w:tcBorders>
          </w:tcPr>
          <w:p w14:paraId="50E824EB">
            <w:pPr>
              <w:pStyle w:val="31"/>
              <w:widowControl w:val="0"/>
              <w:spacing w:before="0" w:after="160"/>
              <w:rPr>
                <w:rFonts w:ascii="Times New Roman" w:hAnsi="Times New Roman"/>
                <w:sz w:val="24"/>
                <w:szCs w:val="24"/>
              </w:rPr>
            </w:pPr>
          </w:p>
        </w:tc>
      </w:tr>
      <w:tr w14:paraId="3E4ABCD7">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745F76C8">
            <w:pPr>
              <w:pStyle w:val="31"/>
              <w:widowControl w:val="0"/>
              <w:spacing w:before="0" w:after="160"/>
              <w:rPr>
                <w:rFonts w:ascii="Times New Roman" w:hAnsi="Times New Roman"/>
                <w:sz w:val="24"/>
                <w:szCs w:val="24"/>
              </w:rPr>
            </w:pPr>
            <w:r>
              <w:rPr>
                <w:rFonts w:ascii="Times New Roman" w:hAnsi="Times New Roman"/>
                <w:sz w:val="24"/>
                <w:szCs w:val="24"/>
              </w:rPr>
              <w:t>3.4. Направления и задачи КРР включая перечисления категорий целевых групп обучающихся и содержание коррекционно-развивающей работы и оформленно в виде ссылки на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3131B3FC">
            <w:pPr>
              <w:pStyle w:val="31"/>
              <w:widowControl w:val="0"/>
              <w:spacing w:before="0" w:after="160"/>
              <w:rPr>
                <w:rFonts w:ascii="Times New Roman" w:hAnsi="Times New Roman"/>
                <w:sz w:val="24"/>
                <w:szCs w:val="24"/>
              </w:rPr>
            </w:pPr>
          </w:p>
        </w:tc>
      </w:tr>
      <w:tr w14:paraId="6D8A279A">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0A88682">
            <w:pPr>
              <w:pStyle w:val="31"/>
              <w:widowControl w:val="0"/>
              <w:spacing w:before="0" w:after="160"/>
              <w:rPr>
                <w:rFonts w:ascii="Times New Roman" w:hAnsi="Times New Roman"/>
                <w:sz w:val="24"/>
                <w:szCs w:val="24"/>
              </w:rPr>
            </w:pPr>
            <w:r>
              <w:rPr>
                <w:rFonts w:ascii="Times New Roman" w:hAnsi="Times New Roman"/>
                <w:sz w:val="24"/>
                <w:szCs w:val="24"/>
              </w:rPr>
              <w:t>3.5. Описание особенностей образовательной деятельности разных видов и культурных практик оформлено в виде ссылки на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5D264DA6">
            <w:pPr>
              <w:pStyle w:val="31"/>
              <w:widowControl w:val="0"/>
              <w:spacing w:before="0" w:after="160"/>
              <w:rPr>
                <w:rFonts w:ascii="Times New Roman" w:hAnsi="Times New Roman"/>
                <w:sz w:val="24"/>
                <w:szCs w:val="24"/>
              </w:rPr>
            </w:pPr>
          </w:p>
        </w:tc>
      </w:tr>
      <w:tr w14:paraId="72E2B45C">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2DB416B1">
            <w:pPr>
              <w:pStyle w:val="31"/>
              <w:widowControl w:val="0"/>
              <w:spacing w:before="0" w:after="160"/>
              <w:rPr>
                <w:rFonts w:ascii="Times New Roman" w:hAnsi="Times New Roman"/>
                <w:sz w:val="24"/>
                <w:szCs w:val="24"/>
              </w:rPr>
            </w:pPr>
            <w:r>
              <w:rPr>
                <w:rFonts w:ascii="Times New Roman" w:hAnsi="Times New Roman"/>
                <w:sz w:val="24"/>
                <w:szCs w:val="24"/>
              </w:rPr>
              <w:t>3.6. Описание способов и направлений поддержки детской инициативы оформлено в виде ссылки на ФОП ДО/извлечениями из текста ФОП ДО.</w:t>
            </w:r>
          </w:p>
        </w:tc>
        <w:tc>
          <w:tcPr>
            <w:tcW w:w="5550" w:type="dxa"/>
            <w:tcBorders>
              <w:top w:val="single" w:color="000000" w:sz="4" w:space="0"/>
              <w:left w:val="single" w:color="000000" w:sz="4" w:space="0"/>
              <w:bottom w:val="single" w:color="000000" w:sz="4" w:space="0"/>
              <w:right w:val="single" w:color="000000" w:sz="4" w:space="0"/>
            </w:tcBorders>
          </w:tcPr>
          <w:p w14:paraId="06C19EF1">
            <w:pPr>
              <w:pStyle w:val="31"/>
              <w:widowControl w:val="0"/>
              <w:spacing w:before="0" w:after="160"/>
              <w:rPr>
                <w:rFonts w:ascii="Times New Roman" w:hAnsi="Times New Roman"/>
                <w:sz w:val="24"/>
                <w:szCs w:val="24"/>
              </w:rPr>
            </w:pPr>
          </w:p>
        </w:tc>
      </w:tr>
      <w:tr w14:paraId="6921C46F">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6EFA972F">
            <w:pPr>
              <w:pStyle w:val="31"/>
              <w:widowControl w:val="0"/>
              <w:spacing w:before="0" w:after="160"/>
              <w:rPr>
                <w:rFonts w:ascii="Times New Roman" w:hAnsi="Times New Roman"/>
                <w:sz w:val="24"/>
                <w:szCs w:val="24"/>
              </w:rPr>
            </w:pPr>
            <w:r>
              <w:rPr>
                <w:rFonts w:ascii="Times New Roman" w:hAnsi="Times New Roman"/>
                <w:sz w:val="24"/>
                <w:szCs w:val="24"/>
              </w:rPr>
              <w:t>3.7. Описание особенностей взаимодействия педагогического коллектива с семьями воспитанников оформлено в виде ссылки на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2A91F74C">
            <w:pPr>
              <w:pStyle w:val="31"/>
              <w:widowControl w:val="0"/>
              <w:spacing w:before="0" w:after="160"/>
              <w:rPr>
                <w:rFonts w:ascii="Times New Roman" w:hAnsi="Times New Roman"/>
                <w:sz w:val="24"/>
                <w:szCs w:val="24"/>
              </w:rPr>
            </w:pPr>
          </w:p>
        </w:tc>
      </w:tr>
      <w:tr w14:paraId="04BA0060">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68878FC8">
            <w:pPr>
              <w:pStyle w:val="31"/>
              <w:widowControl w:val="0"/>
              <w:spacing w:before="0" w:after="160"/>
              <w:rPr>
                <w:rFonts w:ascii="Times New Roman" w:hAnsi="Times New Roman"/>
                <w:sz w:val="24"/>
                <w:szCs w:val="24"/>
              </w:rPr>
            </w:pPr>
            <w:r>
              <w:rPr>
                <w:rFonts w:ascii="Times New Roman" w:hAnsi="Times New Roman"/>
                <w:sz w:val="24"/>
                <w:szCs w:val="24"/>
              </w:rPr>
              <w:t>3.8. В обязательной части представлены иные характеристики содержания ОП ДО, наиболее существенные с точки зрения авторов ОП ДО.</w:t>
            </w:r>
          </w:p>
        </w:tc>
        <w:tc>
          <w:tcPr>
            <w:tcW w:w="5550" w:type="dxa"/>
            <w:tcBorders>
              <w:left w:val="single" w:color="000000" w:sz="4" w:space="0"/>
              <w:bottom w:val="single" w:color="000000" w:sz="4" w:space="0"/>
              <w:right w:val="single" w:color="000000" w:sz="4" w:space="0"/>
            </w:tcBorders>
          </w:tcPr>
          <w:p w14:paraId="29560C09">
            <w:pPr>
              <w:pStyle w:val="31"/>
              <w:widowControl w:val="0"/>
              <w:spacing w:before="0" w:after="160"/>
              <w:rPr>
                <w:rFonts w:ascii="Times New Roman" w:hAnsi="Times New Roman"/>
                <w:sz w:val="24"/>
                <w:szCs w:val="24"/>
              </w:rPr>
            </w:pPr>
          </w:p>
        </w:tc>
      </w:tr>
      <w:tr w14:paraId="5715B85D">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6145B89A">
            <w:pPr>
              <w:pStyle w:val="31"/>
              <w:widowControl w:val="0"/>
              <w:spacing w:before="0" w:after="160"/>
              <w:rPr>
                <w:rFonts w:ascii="Times New Roman" w:hAnsi="Times New Roman"/>
                <w:sz w:val="24"/>
                <w:szCs w:val="24"/>
              </w:rPr>
            </w:pPr>
            <w:r>
              <w:rPr>
                <w:rFonts w:ascii="Times New Roman" w:hAnsi="Times New Roman"/>
                <w:b/>
                <w:bCs/>
                <w:sz w:val="24"/>
                <w:szCs w:val="24"/>
              </w:rPr>
              <w:t>Программа воспитания</w:t>
            </w:r>
          </w:p>
        </w:tc>
      </w:tr>
      <w:tr w14:paraId="6F7C0CA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41CD8A0A">
            <w:pPr>
              <w:pStyle w:val="31"/>
              <w:widowControl w:val="0"/>
              <w:spacing w:before="0" w:after="160"/>
              <w:rPr>
                <w:rFonts w:ascii="Times New Roman" w:hAnsi="Times New Roman"/>
                <w:sz w:val="24"/>
                <w:szCs w:val="24"/>
              </w:rPr>
            </w:pPr>
            <w:r>
              <w:rPr>
                <w:rFonts w:ascii="Times New Roman" w:hAnsi="Times New Roman"/>
                <w:sz w:val="24"/>
                <w:szCs w:val="24"/>
              </w:rPr>
              <w:t>3.9. Целевой раздел программы воспитания соответствует ФОП ДО по структуре и содержанию и оформлен в виде ссылки на программу воспитания в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1AE9634B">
            <w:pPr>
              <w:pStyle w:val="31"/>
              <w:widowControl w:val="0"/>
              <w:spacing w:before="0" w:after="160"/>
              <w:rPr>
                <w:rFonts w:ascii="Times New Roman" w:hAnsi="Times New Roman"/>
                <w:sz w:val="24"/>
                <w:szCs w:val="24"/>
              </w:rPr>
            </w:pPr>
          </w:p>
        </w:tc>
      </w:tr>
      <w:tr w14:paraId="32251C29">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57F18737">
            <w:pPr>
              <w:pStyle w:val="31"/>
              <w:widowControl w:val="0"/>
              <w:spacing w:before="0" w:after="160"/>
              <w:rPr>
                <w:rFonts w:ascii="Times New Roman" w:hAnsi="Times New Roman"/>
                <w:sz w:val="24"/>
                <w:szCs w:val="24"/>
              </w:rPr>
            </w:pPr>
            <w:r>
              <w:rPr>
                <w:rFonts w:ascii="Times New Roman" w:hAnsi="Times New Roman"/>
                <w:sz w:val="24"/>
                <w:szCs w:val="24"/>
              </w:rPr>
              <w:t>3.10. В содержательном разделе  программы воспитания отражены характеристики уклада ДОО, воспитывающей среды ДОО, общностей ДОО, особенностей работы с родителями, организации событий в ДОО, совместной деятельности в образовательных ситуациях, пространственно-предметной среды ДОО, социального партнерства ДОО.</w:t>
            </w:r>
          </w:p>
        </w:tc>
        <w:tc>
          <w:tcPr>
            <w:tcW w:w="5550" w:type="dxa"/>
            <w:tcBorders>
              <w:top w:val="single" w:color="000000" w:sz="4" w:space="0"/>
              <w:left w:val="single" w:color="000000" w:sz="4" w:space="0"/>
              <w:bottom w:val="single" w:color="000000" w:sz="4" w:space="0"/>
              <w:right w:val="single" w:color="000000" w:sz="4" w:space="0"/>
            </w:tcBorders>
          </w:tcPr>
          <w:p w14:paraId="41D7B671">
            <w:pPr>
              <w:pStyle w:val="31"/>
              <w:widowControl w:val="0"/>
              <w:spacing w:before="0" w:after="160"/>
              <w:rPr>
                <w:rFonts w:ascii="Times New Roman" w:hAnsi="Times New Roman"/>
                <w:sz w:val="24"/>
                <w:szCs w:val="24"/>
              </w:rPr>
            </w:pPr>
          </w:p>
        </w:tc>
      </w:tr>
      <w:tr w14:paraId="081D592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3B786A52">
            <w:pPr>
              <w:pStyle w:val="31"/>
              <w:widowControl w:val="0"/>
              <w:spacing w:before="0" w:after="160"/>
              <w:rPr>
                <w:rFonts w:ascii="Times New Roman" w:hAnsi="Times New Roman"/>
                <w:sz w:val="24"/>
                <w:szCs w:val="24"/>
              </w:rPr>
            </w:pPr>
            <w:r>
              <w:rPr>
                <w:rFonts w:ascii="Times New Roman" w:hAnsi="Times New Roman"/>
                <w:sz w:val="24"/>
                <w:szCs w:val="24"/>
              </w:rPr>
              <w:t>3.11. Организационный раздел программы воспитания соответствует ФОП ДО по структуре и содержанию и оформлен в виде ссылки на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2C02B251">
            <w:pPr>
              <w:pStyle w:val="31"/>
              <w:widowControl w:val="0"/>
              <w:spacing w:before="0" w:after="160"/>
              <w:rPr>
                <w:rFonts w:ascii="Times New Roman" w:hAnsi="Times New Roman"/>
                <w:sz w:val="24"/>
                <w:szCs w:val="24"/>
              </w:rPr>
            </w:pPr>
          </w:p>
        </w:tc>
      </w:tr>
      <w:tr w14:paraId="01E7FDA0">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0447A668">
            <w:pPr>
              <w:pStyle w:val="31"/>
              <w:widowControl w:val="0"/>
              <w:spacing w:before="0" w:after="160"/>
              <w:rPr>
                <w:rFonts w:ascii="Times New Roman" w:hAnsi="Times New Roman"/>
                <w:sz w:val="24"/>
                <w:szCs w:val="24"/>
              </w:rPr>
            </w:pPr>
            <w:r>
              <w:rPr>
                <w:rFonts w:ascii="Times New Roman" w:hAnsi="Times New Roman"/>
                <w:b/>
                <w:bCs/>
                <w:sz w:val="24"/>
                <w:szCs w:val="24"/>
              </w:rPr>
              <w:t>Часть, формируемая участниками образовательных отношений</w:t>
            </w:r>
          </w:p>
        </w:tc>
      </w:tr>
      <w:tr w14:paraId="05F95FA2">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5D3A7BA3">
            <w:pPr>
              <w:pStyle w:val="31"/>
              <w:widowControl w:val="0"/>
              <w:spacing w:before="0" w:after="160"/>
              <w:rPr>
                <w:rFonts w:ascii="Times New Roman" w:hAnsi="Times New Roman"/>
                <w:sz w:val="24"/>
                <w:szCs w:val="24"/>
              </w:rPr>
            </w:pPr>
            <w:r>
              <w:rPr>
                <w:rFonts w:ascii="Times New Roman" w:hAnsi="Times New Roman"/>
                <w:sz w:val="24"/>
                <w:szCs w:val="24"/>
              </w:rPr>
              <w:t>3.12. В ЧФУ перечислены образовательные области, в которых реализуются парциальные программы/виды деятельности и/или культурные практики, задачи, методики, формы организации образовательной работы, расширяющие и дополняющие содержание ФОП ДО.</w:t>
            </w:r>
          </w:p>
        </w:tc>
        <w:tc>
          <w:tcPr>
            <w:tcW w:w="5550" w:type="dxa"/>
            <w:tcBorders>
              <w:left w:val="single" w:color="000000" w:sz="4" w:space="0"/>
              <w:bottom w:val="single" w:color="000000" w:sz="4" w:space="0"/>
              <w:right w:val="single" w:color="000000" w:sz="4" w:space="0"/>
            </w:tcBorders>
          </w:tcPr>
          <w:p w14:paraId="1060F29D">
            <w:pPr>
              <w:pStyle w:val="31"/>
              <w:widowControl w:val="0"/>
              <w:spacing w:before="0" w:after="160"/>
              <w:rPr>
                <w:rFonts w:ascii="Times New Roman" w:hAnsi="Times New Roman"/>
                <w:sz w:val="24"/>
                <w:szCs w:val="24"/>
              </w:rPr>
            </w:pPr>
          </w:p>
        </w:tc>
      </w:tr>
      <w:tr w14:paraId="7CAA9DA6">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0B3CD36C">
            <w:pPr>
              <w:pStyle w:val="31"/>
              <w:widowControl w:val="0"/>
              <w:spacing w:before="0" w:after="160"/>
              <w:rPr>
                <w:rFonts w:ascii="Times New Roman" w:hAnsi="Times New Roman"/>
                <w:sz w:val="24"/>
                <w:szCs w:val="24"/>
              </w:rPr>
            </w:pPr>
            <w:r>
              <w:rPr>
                <w:rFonts w:ascii="Times New Roman" w:hAnsi="Times New Roman"/>
                <w:sz w:val="24"/>
                <w:szCs w:val="24"/>
              </w:rPr>
              <w:t>3.13. В ЧФУ отражены специфика национальных, социокультурных и иных условий, в которых осуществляется образовательная деятельность, потребности и интересы детей, а также возможности педагогического коллектива, сложившиеся традиции ДОО.</w:t>
            </w:r>
          </w:p>
        </w:tc>
        <w:tc>
          <w:tcPr>
            <w:tcW w:w="5550" w:type="dxa"/>
            <w:tcBorders>
              <w:left w:val="single" w:color="000000" w:sz="4" w:space="0"/>
              <w:bottom w:val="single" w:color="000000" w:sz="4" w:space="0"/>
              <w:right w:val="single" w:color="000000" w:sz="4" w:space="0"/>
            </w:tcBorders>
          </w:tcPr>
          <w:p w14:paraId="14445854">
            <w:pPr>
              <w:pStyle w:val="31"/>
              <w:widowControl w:val="0"/>
              <w:spacing w:before="0" w:after="160"/>
              <w:rPr>
                <w:rFonts w:ascii="Times New Roman" w:hAnsi="Times New Roman"/>
                <w:sz w:val="24"/>
                <w:szCs w:val="24"/>
              </w:rPr>
            </w:pPr>
          </w:p>
        </w:tc>
      </w:tr>
      <w:tr w14:paraId="1950D971">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2871F24B">
            <w:pPr>
              <w:pStyle w:val="31"/>
              <w:widowControl w:val="0"/>
              <w:spacing w:before="0" w:after="160"/>
              <w:rPr>
                <w:rFonts w:ascii="Times New Roman" w:hAnsi="Times New Roman"/>
                <w:sz w:val="24"/>
                <w:szCs w:val="24"/>
              </w:rPr>
            </w:pPr>
            <w:r>
              <w:rPr>
                <w:rFonts w:ascii="Times New Roman" w:hAnsi="Times New Roman"/>
                <w:sz w:val="24"/>
                <w:szCs w:val="24"/>
              </w:rPr>
              <w:t>3.14.В ЧФУ описана образовательная деятельность в одной или нескольких образовательных областях либо ее содержание представлено в виде актуальных ссылок на верифицированные источники с его описанием.</w:t>
            </w:r>
          </w:p>
        </w:tc>
        <w:tc>
          <w:tcPr>
            <w:tcW w:w="5550" w:type="dxa"/>
            <w:tcBorders>
              <w:top w:val="single" w:color="000000" w:sz="4" w:space="0"/>
              <w:left w:val="single" w:color="000000" w:sz="4" w:space="0"/>
              <w:bottom w:val="single" w:color="000000" w:sz="4" w:space="0"/>
              <w:right w:val="single" w:color="000000" w:sz="4" w:space="0"/>
            </w:tcBorders>
          </w:tcPr>
          <w:p w14:paraId="31778135">
            <w:pPr>
              <w:pStyle w:val="31"/>
              <w:widowControl w:val="0"/>
              <w:spacing w:before="0" w:after="160"/>
              <w:rPr>
                <w:rFonts w:ascii="Times New Roman" w:hAnsi="Times New Roman"/>
                <w:sz w:val="24"/>
                <w:szCs w:val="24"/>
              </w:rPr>
            </w:pPr>
          </w:p>
        </w:tc>
      </w:tr>
      <w:tr w14:paraId="14BC214D">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15D901AC">
            <w:pPr>
              <w:pStyle w:val="31"/>
              <w:widowControl w:val="0"/>
              <w:spacing w:before="0" w:after="160"/>
              <w:rPr>
                <w:rFonts w:ascii="Times New Roman" w:hAnsi="Times New Roman"/>
                <w:sz w:val="24"/>
                <w:szCs w:val="24"/>
              </w:rPr>
            </w:pPr>
            <w:r>
              <w:rPr>
                <w:rFonts w:ascii="Times New Roman" w:hAnsi="Times New Roman"/>
                <w:sz w:val="24"/>
                <w:szCs w:val="24"/>
              </w:rPr>
              <w:t>3.15. Структура содержательного раздела ЧФУ соответствует требованиям ФГОС ДО к ее компонентам (представлены вариативные формы, способы, методы и средства реализации ОП ДО, особенности образовательной деятельности различных видов и культурных практик, особенности взаимодействия педагогического коллектива с семьями воспитанников)</w:t>
            </w:r>
          </w:p>
        </w:tc>
        <w:tc>
          <w:tcPr>
            <w:tcW w:w="5550" w:type="dxa"/>
            <w:tcBorders>
              <w:left w:val="single" w:color="000000" w:sz="4" w:space="0"/>
              <w:bottom w:val="single" w:color="000000" w:sz="4" w:space="0"/>
              <w:right w:val="single" w:color="000000" w:sz="4" w:space="0"/>
            </w:tcBorders>
          </w:tcPr>
          <w:p w14:paraId="42EAFB42">
            <w:pPr>
              <w:pStyle w:val="31"/>
              <w:widowControl w:val="0"/>
              <w:spacing w:before="0" w:after="160"/>
              <w:rPr>
                <w:rFonts w:ascii="Times New Roman" w:hAnsi="Times New Roman"/>
                <w:sz w:val="24"/>
                <w:szCs w:val="24"/>
              </w:rPr>
            </w:pPr>
          </w:p>
        </w:tc>
      </w:tr>
      <w:tr w14:paraId="0A4CA5DE">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266B0173">
            <w:pPr>
              <w:pStyle w:val="31"/>
              <w:widowControl w:val="0"/>
              <w:spacing w:before="0" w:after="160"/>
              <w:rPr>
                <w:rFonts w:ascii="Times New Roman" w:hAnsi="Times New Roman"/>
                <w:sz w:val="24"/>
                <w:szCs w:val="24"/>
              </w:rPr>
            </w:pPr>
            <w:r>
              <w:rPr>
                <w:rFonts w:ascii="Times New Roman" w:hAnsi="Times New Roman"/>
                <w:b/>
                <w:bCs/>
                <w:sz w:val="24"/>
                <w:szCs w:val="24"/>
              </w:rPr>
              <w:t>4. Организационный раздел</w:t>
            </w:r>
          </w:p>
        </w:tc>
      </w:tr>
      <w:tr w14:paraId="635FE7B3">
        <w:tblPrEx>
          <w:tblCellMar>
            <w:top w:w="55" w:type="dxa"/>
            <w:left w:w="55" w:type="dxa"/>
            <w:bottom w:w="55" w:type="dxa"/>
            <w:right w:w="55" w:type="dxa"/>
          </w:tblCellMar>
        </w:tblPrEx>
        <w:tc>
          <w:tcPr>
            <w:tcW w:w="14789" w:type="dxa"/>
            <w:gridSpan w:val="2"/>
            <w:tcBorders>
              <w:left w:val="single" w:color="000000" w:sz="4" w:space="0"/>
              <w:bottom w:val="single" w:color="000000" w:sz="4" w:space="0"/>
              <w:right w:val="single" w:color="000000" w:sz="4" w:space="0"/>
            </w:tcBorders>
          </w:tcPr>
          <w:p w14:paraId="440D3082">
            <w:pPr>
              <w:pStyle w:val="31"/>
              <w:widowControl w:val="0"/>
              <w:spacing w:before="0" w:after="160"/>
              <w:rPr>
                <w:rFonts w:ascii="Times New Roman" w:hAnsi="Times New Roman"/>
                <w:sz w:val="24"/>
                <w:szCs w:val="24"/>
              </w:rPr>
            </w:pPr>
            <w:r>
              <w:rPr>
                <w:rFonts w:ascii="Times New Roman" w:hAnsi="Times New Roman"/>
                <w:b/>
                <w:bCs/>
                <w:sz w:val="24"/>
                <w:szCs w:val="24"/>
              </w:rPr>
              <w:t>Обязательная часть</w:t>
            </w:r>
          </w:p>
        </w:tc>
      </w:tr>
      <w:tr w14:paraId="28FF9935">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E85F01D">
            <w:pPr>
              <w:pStyle w:val="31"/>
              <w:widowControl w:val="0"/>
              <w:spacing w:before="0" w:after="160"/>
              <w:rPr>
                <w:rFonts w:ascii="Times New Roman" w:hAnsi="Times New Roman"/>
                <w:sz w:val="24"/>
                <w:szCs w:val="24"/>
              </w:rPr>
            </w:pPr>
            <w:r>
              <w:rPr>
                <w:rFonts w:ascii="Times New Roman" w:hAnsi="Times New Roman"/>
                <w:sz w:val="24"/>
                <w:szCs w:val="24"/>
              </w:rPr>
              <w:t>4.1.Психолог-педагогические условия реализации ОП ДО полностью соответствуют ФОП ДО и оформлены в виде ссылки на нее(п.30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2F33E27A">
            <w:pPr>
              <w:pStyle w:val="31"/>
              <w:widowControl w:val="0"/>
              <w:spacing w:before="0" w:after="160"/>
              <w:rPr>
                <w:rFonts w:ascii="Times New Roman" w:hAnsi="Times New Roman"/>
                <w:sz w:val="24"/>
                <w:szCs w:val="24"/>
              </w:rPr>
            </w:pPr>
          </w:p>
        </w:tc>
      </w:tr>
      <w:tr w14:paraId="05CDB88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00D43C32">
            <w:pPr>
              <w:pStyle w:val="31"/>
              <w:widowControl w:val="0"/>
              <w:spacing w:before="0" w:after="160"/>
              <w:rPr>
                <w:rFonts w:ascii="Times New Roman" w:hAnsi="Times New Roman"/>
                <w:sz w:val="24"/>
                <w:szCs w:val="24"/>
              </w:rPr>
            </w:pPr>
            <w:r>
              <w:rPr>
                <w:rFonts w:ascii="Times New Roman" w:hAnsi="Times New Roman"/>
                <w:sz w:val="24"/>
                <w:szCs w:val="24"/>
              </w:rPr>
              <w:t>4.2. Представлено описание МТО ОП ДО, раскрывающего особенности МТО ДОО.</w:t>
            </w:r>
          </w:p>
        </w:tc>
        <w:tc>
          <w:tcPr>
            <w:tcW w:w="5550" w:type="dxa"/>
            <w:tcBorders>
              <w:left w:val="single" w:color="000000" w:sz="4" w:space="0"/>
              <w:bottom w:val="single" w:color="000000" w:sz="4" w:space="0"/>
              <w:right w:val="single" w:color="000000" w:sz="4" w:space="0"/>
            </w:tcBorders>
          </w:tcPr>
          <w:p w14:paraId="064FCEE5">
            <w:pPr>
              <w:pStyle w:val="31"/>
              <w:widowControl w:val="0"/>
              <w:spacing w:before="0" w:after="160"/>
              <w:rPr>
                <w:rFonts w:ascii="Times New Roman" w:hAnsi="Times New Roman"/>
                <w:sz w:val="24"/>
                <w:szCs w:val="24"/>
              </w:rPr>
            </w:pPr>
          </w:p>
        </w:tc>
      </w:tr>
      <w:tr w14:paraId="7088DA91">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4D22388C">
            <w:pPr>
              <w:pStyle w:val="31"/>
              <w:widowControl w:val="0"/>
              <w:spacing w:before="0" w:after="160"/>
              <w:rPr>
                <w:rFonts w:ascii="Times New Roman" w:hAnsi="Times New Roman"/>
                <w:sz w:val="24"/>
                <w:szCs w:val="24"/>
              </w:rPr>
            </w:pPr>
            <w:r>
              <w:rPr>
                <w:rFonts w:ascii="Times New Roman" w:hAnsi="Times New Roman"/>
                <w:sz w:val="24"/>
                <w:szCs w:val="24"/>
              </w:rPr>
              <w:t>4.3. Представлены особенности РППС ДОО и оформлены в виде ссылки на нее (п.31 ФОП ДО)/извлечениями из текста ФОП ДО.</w:t>
            </w:r>
          </w:p>
        </w:tc>
        <w:tc>
          <w:tcPr>
            <w:tcW w:w="5550" w:type="dxa"/>
            <w:tcBorders>
              <w:top w:val="single" w:color="000000" w:sz="4" w:space="0"/>
              <w:left w:val="single" w:color="000000" w:sz="4" w:space="0"/>
              <w:bottom w:val="single" w:color="000000" w:sz="4" w:space="0"/>
              <w:right w:val="single" w:color="000000" w:sz="4" w:space="0"/>
            </w:tcBorders>
          </w:tcPr>
          <w:p w14:paraId="0BFD2982">
            <w:pPr>
              <w:pStyle w:val="31"/>
              <w:widowControl w:val="0"/>
              <w:spacing w:before="0" w:after="160"/>
              <w:rPr>
                <w:rFonts w:ascii="Times New Roman" w:hAnsi="Times New Roman"/>
                <w:sz w:val="24"/>
                <w:szCs w:val="24"/>
              </w:rPr>
            </w:pPr>
          </w:p>
        </w:tc>
      </w:tr>
      <w:tr w14:paraId="3044EBA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7AB84762">
            <w:pPr>
              <w:pStyle w:val="31"/>
              <w:widowControl w:val="0"/>
              <w:spacing w:before="0" w:after="160"/>
              <w:rPr>
                <w:rFonts w:ascii="Times New Roman" w:hAnsi="Times New Roman"/>
                <w:sz w:val="24"/>
                <w:szCs w:val="24"/>
              </w:rPr>
            </w:pPr>
            <w:r>
              <w:rPr>
                <w:rFonts w:ascii="Times New Roman" w:hAnsi="Times New Roman"/>
                <w:sz w:val="24"/>
                <w:szCs w:val="24"/>
              </w:rPr>
              <w:t>4.4. Описана обеспеченность методическими материалами и средствами обучения и воспитания в ДОО</w:t>
            </w:r>
          </w:p>
        </w:tc>
        <w:tc>
          <w:tcPr>
            <w:tcW w:w="5550" w:type="dxa"/>
            <w:tcBorders>
              <w:left w:val="single" w:color="000000" w:sz="4" w:space="0"/>
              <w:bottom w:val="single" w:color="000000" w:sz="4" w:space="0"/>
              <w:right w:val="single" w:color="000000" w:sz="4" w:space="0"/>
            </w:tcBorders>
          </w:tcPr>
          <w:p w14:paraId="37FD0C9D">
            <w:pPr>
              <w:pStyle w:val="31"/>
              <w:widowControl w:val="0"/>
              <w:spacing w:before="0" w:after="160"/>
              <w:rPr>
                <w:rFonts w:ascii="Times New Roman" w:hAnsi="Times New Roman"/>
                <w:sz w:val="24"/>
                <w:szCs w:val="24"/>
              </w:rPr>
            </w:pPr>
          </w:p>
        </w:tc>
      </w:tr>
      <w:tr w14:paraId="3AAE6D21">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491D0D5C">
            <w:pPr>
              <w:pStyle w:val="31"/>
              <w:widowControl w:val="0"/>
              <w:spacing w:before="0" w:after="160"/>
              <w:rPr>
                <w:rFonts w:ascii="Times New Roman" w:hAnsi="Times New Roman"/>
                <w:sz w:val="24"/>
                <w:szCs w:val="24"/>
              </w:rPr>
            </w:pPr>
            <w:r>
              <w:rPr>
                <w:rFonts w:ascii="Times New Roman" w:hAnsi="Times New Roman"/>
                <w:sz w:val="24"/>
                <w:szCs w:val="24"/>
              </w:rPr>
              <w:t>4.5. Представлены кадровые условия реализации ОП ДО.</w:t>
            </w:r>
          </w:p>
        </w:tc>
        <w:tc>
          <w:tcPr>
            <w:tcW w:w="5550" w:type="dxa"/>
            <w:tcBorders>
              <w:left w:val="single" w:color="000000" w:sz="4" w:space="0"/>
              <w:bottom w:val="single" w:color="000000" w:sz="4" w:space="0"/>
              <w:right w:val="single" w:color="000000" w:sz="4" w:space="0"/>
            </w:tcBorders>
          </w:tcPr>
          <w:p w14:paraId="4DC01DDD">
            <w:pPr>
              <w:pStyle w:val="31"/>
              <w:widowControl w:val="0"/>
              <w:spacing w:before="0" w:after="160"/>
              <w:rPr>
                <w:rFonts w:ascii="Times New Roman" w:hAnsi="Times New Roman"/>
                <w:sz w:val="24"/>
                <w:szCs w:val="24"/>
              </w:rPr>
            </w:pPr>
          </w:p>
        </w:tc>
      </w:tr>
      <w:tr w14:paraId="7EADD821">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EACC4EA">
            <w:pPr>
              <w:pStyle w:val="31"/>
              <w:widowControl w:val="0"/>
              <w:spacing w:before="0" w:after="160"/>
              <w:rPr>
                <w:rFonts w:ascii="Times New Roman" w:hAnsi="Times New Roman"/>
                <w:sz w:val="24"/>
                <w:szCs w:val="24"/>
              </w:rPr>
            </w:pPr>
            <w:r>
              <w:rPr>
                <w:rFonts w:ascii="Times New Roman" w:hAnsi="Times New Roman"/>
                <w:sz w:val="24"/>
                <w:szCs w:val="24"/>
              </w:rPr>
              <w:t xml:space="preserve">4.6. </w:t>
            </w:r>
            <w:r>
              <w:rPr>
                <w:rFonts w:ascii="Times New Roman" w:hAnsi="Times New Roman"/>
                <w:i w:val="0"/>
                <w:iCs w:val="0"/>
                <w:sz w:val="24"/>
                <w:szCs w:val="24"/>
              </w:rPr>
              <w:t>Распорядок и или режим дня полностью соответствует ФОП ДО и оформлен в виде ссылки на ФОП ДО(п.35 ФОП ДО)/извлечениями из текста ФОП ДО.</w:t>
            </w:r>
          </w:p>
        </w:tc>
        <w:tc>
          <w:tcPr>
            <w:tcW w:w="5550" w:type="dxa"/>
            <w:tcBorders>
              <w:left w:val="single" w:color="000000" w:sz="4" w:space="0"/>
              <w:bottom w:val="single" w:color="000000" w:sz="4" w:space="0"/>
              <w:right w:val="single" w:color="000000" w:sz="4" w:space="0"/>
            </w:tcBorders>
          </w:tcPr>
          <w:p w14:paraId="7D40A31B">
            <w:pPr>
              <w:pStyle w:val="31"/>
              <w:widowControl w:val="0"/>
              <w:spacing w:before="0" w:after="160"/>
              <w:rPr>
                <w:rFonts w:ascii="Times New Roman" w:hAnsi="Times New Roman"/>
                <w:sz w:val="24"/>
                <w:szCs w:val="24"/>
              </w:rPr>
            </w:pPr>
          </w:p>
        </w:tc>
      </w:tr>
      <w:tr w14:paraId="73C5F017">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5E7867E7">
            <w:pPr>
              <w:pStyle w:val="31"/>
              <w:widowControl w:val="0"/>
              <w:spacing w:before="0" w:after="160"/>
              <w:rPr>
                <w:rFonts w:ascii="Times New Roman" w:hAnsi="Times New Roman"/>
                <w:sz w:val="24"/>
                <w:szCs w:val="24"/>
              </w:rPr>
            </w:pPr>
            <w:r>
              <w:rPr>
                <w:rFonts w:ascii="Times New Roman" w:hAnsi="Times New Roman"/>
                <w:sz w:val="24"/>
                <w:szCs w:val="24"/>
              </w:rPr>
              <w:t>4.7. Представлен календарный план воспитательной работы, отражающий традиционные события, праздники, мероприятия, проводимые в ДОО на основе Федерального календарного плана воспитательной работы.</w:t>
            </w:r>
          </w:p>
        </w:tc>
        <w:tc>
          <w:tcPr>
            <w:tcW w:w="5550" w:type="dxa"/>
            <w:tcBorders>
              <w:top w:val="single" w:color="000000" w:sz="4" w:space="0"/>
              <w:left w:val="single" w:color="000000" w:sz="4" w:space="0"/>
              <w:bottom w:val="single" w:color="000000" w:sz="4" w:space="0"/>
              <w:right w:val="single" w:color="000000" w:sz="4" w:space="0"/>
            </w:tcBorders>
          </w:tcPr>
          <w:p w14:paraId="7C35E483">
            <w:pPr>
              <w:pStyle w:val="31"/>
              <w:widowControl w:val="0"/>
              <w:spacing w:before="0" w:after="160"/>
              <w:rPr>
                <w:rFonts w:ascii="Times New Roman" w:hAnsi="Times New Roman"/>
                <w:sz w:val="24"/>
                <w:szCs w:val="24"/>
              </w:rPr>
            </w:pPr>
          </w:p>
        </w:tc>
      </w:tr>
      <w:tr w14:paraId="1E345D4C">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2C207ED1">
            <w:pPr>
              <w:pStyle w:val="31"/>
              <w:widowControl w:val="0"/>
              <w:spacing w:before="0" w:after="160"/>
              <w:rPr>
                <w:rFonts w:ascii="Times New Roman" w:hAnsi="Times New Roman"/>
                <w:sz w:val="24"/>
                <w:szCs w:val="24"/>
              </w:rPr>
            </w:pPr>
            <w:r>
              <w:rPr>
                <w:rFonts w:ascii="Times New Roman" w:hAnsi="Times New Roman"/>
                <w:sz w:val="24"/>
                <w:szCs w:val="24"/>
              </w:rPr>
              <w:t>4.8. Описание материально-технического обеспечения, обеспеченности методическими материалами и средствами обучения и воспитания в соответствии с парциальными программами/задачами/методами, оформленные в виде ссылок на верифицированные ресурсы/ извлечениями из текста.</w:t>
            </w:r>
          </w:p>
        </w:tc>
        <w:tc>
          <w:tcPr>
            <w:tcW w:w="5550" w:type="dxa"/>
            <w:tcBorders>
              <w:left w:val="single" w:color="000000" w:sz="4" w:space="0"/>
              <w:bottom w:val="single" w:color="000000" w:sz="4" w:space="0"/>
              <w:right w:val="single" w:color="000000" w:sz="4" w:space="0"/>
            </w:tcBorders>
          </w:tcPr>
          <w:p w14:paraId="0C1D5C93">
            <w:pPr>
              <w:pStyle w:val="31"/>
              <w:widowControl w:val="0"/>
              <w:spacing w:before="0" w:after="160"/>
              <w:rPr>
                <w:rFonts w:ascii="Times New Roman" w:hAnsi="Times New Roman"/>
                <w:sz w:val="24"/>
                <w:szCs w:val="24"/>
              </w:rPr>
            </w:pPr>
          </w:p>
        </w:tc>
      </w:tr>
      <w:tr w14:paraId="0B1A6570">
        <w:tblPrEx>
          <w:tblCellMar>
            <w:top w:w="55" w:type="dxa"/>
            <w:left w:w="55" w:type="dxa"/>
            <w:bottom w:w="55" w:type="dxa"/>
            <w:right w:w="55" w:type="dxa"/>
          </w:tblCellMar>
        </w:tblPrEx>
        <w:tc>
          <w:tcPr>
            <w:tcW w:w="9239" w:type="dxa"/>
            <w:tcBorders>
              <w:top w:val="single" w:color="000000" w:sz="4" w:space="0"/>
              <w:left w:val="single" w:color="000000" w:sz="4" w:space="0"/>
              <w:bottom w:val="single" w:color="000000" w:sz="4" w:space="0"/>
            </w:tcBorders>
          </w:tcPr>
          <w:p w14:paraId="60D4DCAB">
            <w:pPr>
              <w:pStyle w:val="31"/>
              <w:widowControl w:val="0"/>
              <w:spacing w:before="0" w:after="160"/>
              <w:rPr>
                <w:rFonts w:ascii="Times New Roman" w:hAnsi="Times New Roman"/>
                <w:sz w:val="24"/>
                <w:szCs w:val="24"/>
              </w:rPr>
            </w:pPr>
            <w:r>
              <w:rPr>
                <w:rFonts w:ascii="Times New Roman" w:hAnsi="Times New Roman"/>
                <w:sz w:val="24"/>
                <w:szCs w:val="24"/>
              </w:rPr>
              <w:t>4.9. Раскрыты особенности организации РППС, которые характеризуют условия, созданные в ДОО для реализации парциальных программ/задач/форм и методов.</w:t>
            </w:r>
          </w:p>
        </w:tc>
        <w:tc>
          <w:tcPr>
            <w:tcW w:w="5550" w:type="dxa"/>
            <w:tcBorders>
              <w:top w:val="single" w:color="000000" w:sz="4" w:space="0"/>
              <w:left w:val="single" w:color="000000" w:sz="4" w:space="0"/>
              <w:bottom w:val="single" w:color="000000" w:sz="4" w:space="0"/>
              <w:right w:val="single" w:color="000000" w:sz="4" w:space="0"/>
            </w:tcBorders>
          </w:tcPr>
          <w:p w14:paraId="391E675D">
            <w:pPr>
              <w:pStyle w:val="31"/>
              <w:widowControl w:val="0"/>
              <w:spacing w:before="0" w:after="160"/>
              <w:rPr>
                <w:rFonts w:ascii="Times New Roman" w:hAnsi="Times New Roman"/>
                <w:sz w:val="24"/>
                <w:szCs w:val="24"/>
              </w:rPr>
            </w:pPr>
          </w:p>
        </w:tc>
      </w:tr>
      <w:tr w14:paraId="27E0934A">
        <w:tblPrEx>
          <w:tblCellMar>
            <w:top w:w="55" w:type="dxa"/>
            <w:left w:w="55" w:type="dxa"/>
            <w:bottom w:w="55" w:type="dxa"/>
            <w:right w:w="55" w:type="dxa"/>
          </w:tblCellMar>
        </w:tblPrEx>
        <w:tc>
          <w:tcPr>
            <w:tcW w:w="9239" w:type="dxa"/>
            <w:tcBorders>
              <w:left w:val="single" w:color="000000" w:sz="4" w:space="0"/>
              <w:bottom w:val="single" w:color="000000" w:sz="4" w:space="0"/>
            </w:tcBorders>
          </w:tcPr>
          <w:p w14:paraId="1D3A820C">
            <w:pPr>
              <w:pStyle w:val="31"/>
              <w:widowControl w:val="0"/>
              <w:spacing w:before="0" w:after="160"/>
              <w:rPr>
                <w:rFonts w:ascii="Times New Roman" w:hAnsi="Times New Roman"/>
                <w:sz w:val="24"/>
                <w:szCs w:val="24"/>
              </w:rPr>
            </w:pPr>
            <w:r>
              <w:rPr>
                <w:rFonts w:ascii="Times New Roman" w:hAnsi="Times New Roman"/>
                <w:sz w:val="24"/>
                <w:szCs w:val="24"/>
              </w:rPr>
              <w:t>4.10. Представлены кадровые условия реализации парциальных программ/задач/методов, свидетельствующие об обеспеченности ДОО кадровым потенциалом для их реализации.</w:t>
            </w:r>
          </w:p>
        </w:tc>
        <w:tc>
          <w:tcPr>
            <w:tcW w:w="5550" w:type="dxa"/>
            <w:tcBorders>
              <w:left w:val="single" w:color="000000" w:sz="4" w:space="0"/>
              <w:bottom w:val="single" w:color="000000" w:sz="4" w:space="0"/>
              <w:right w:val="single" w:color="000000" w:sz="4" w:space="0"/>
            </w:tcBorders>
          </w:tcPr>
          <w:p w14:paraId="5B9ED272">
            <w:pPr>
              <w:pStyle w:val="31"/>
              <w:widowControl w:val="0"/>
              <w:spacing w:before="0" w:after="160"/>
              <w:rPr>
                <w:rFonts w:ascii="Times New Roman" w:hAnsi="Times New Roman"/>
                <w:sz w:val="24"/>
                <w:szCs w:val="24"/>
              </w:rPr>
            </w:pPr>
          </w:p>
        </w:tc>
      </w:tr>
    </w:tbl>
    <w:p w14:paraId="49F24B54">
      <w:pPr>
        <w:spacing w:before="0" w:after="0" w:line="240" w:lineRule="auto"/>
        <w:jc w:val="both"/>
        <w:rPr>
          <w:color w:val="000000"/>
        </w:rPr>
      </w:pPr>
    </w:p>
    <w:p w14:paraId="31EEB4C4">
      <w:pPr>
        <w:spacing w:before="0" w:after="0" w:line="240" w:lineRule="auto"/>
        <w:jc w:val="both"/>
        <w:rPr>
          <w:rFonts w:ascii="Times New Roman" w:hAnsi="Times New Roman"/>
          <w:b/>
          <w:color w:val="000000"/>
          <w:sz w:val="28"/>
          <w:szCs w:val="28"/>
        </w:rPr>
      </w:pPr>
    </w:p>
    <w:p w14:paraId="6FD4137B">
      <w:pPr>
        <w:spacing w:before="0" w:after="0" w:line="240" w:lineRule="auto"/>
        <w:jc w:val="center"/>
        <w:rPr>
          <w:rFonts w:ascii="Times New Roman" w:hAnsi="Times New Roman"/>
          <w:b/>
          <w:color w:val="000000"/>
          <w:sz w:val="28"/>
          <w:szCs w:val="28"/>
        </w:rPr>
      </w:pPr>
    </w:p>
    <w:p w14:paraId="45065C4C">
      <w:pPr>
        <w:spacing w:before="0" w:after="0" w:line="240" w:lineRule="auto"/>
        <w:jc w:val="both"/>
        <w:rPr>
          <w:rFonts w:ascii="Times New Roman" w:hAnsi="Times New Roman"/>
          <w:b/>
          <w:color w:val="000000"/>
          <w:sz w:val="28"/>
          <w:szCs w:val="28"/>
        </w:rPr>
      </w:pPr>
    </w:p>
    <w:p w14:paraId="0644D850">
      <w:pPr>
        <w:spacing w:before="0" w:after="0" w:line="240" w:lineRule="auto"/>
        <w:jc w:val="center"/>
        <w:rPr>
          <w:color w:val="000000"/>
        </w:rPr>
      </w:pPr>
      <w:r>
        <w:rPr>
          <w:rFonts w:ascii="Times New Roman" w:hAnsi="Times New Roman"/>
          <w:b/>
          <w:color w:val="000000"/>
          <w:sz w:val="28"/>
          <w:szCs w:val="28"/>
        </w:rPr>
        <w:t>Для приложений 1-3:</w:t>
      </w:r>
    </w:p>
    <w:tbl>
      <w:tblPr>
        <w:tblStyle w:val="4"/>
        <w:tblW w:w="14146" w:type="dxa"/>
        <w:jc w:val="center"/>
        <w:tblLayout w:type="fixed"/>
        <w:tblCellMar>
          <w:top w:w="0" w:type="dxa"/>
          <w:left w:w="108" w:type="dxa"/>
          <w:bottom w:w="0" w:type="dxa"/>
          <w:right w:w="108" w:type="dxa"/>
        </w:tblCellMar>
      </w:tblPr>
      <w:tblGrid>
        <w:gridCol w:w="3597"/>
        <w:gridCol w:w="3402"/>
        <w:gridCol w:w="3402"/>
        <w:gridCol w:w="3744"/>
      </w:tblGrid>
      <w:tr w14:paraId="3D7A10B1">
        <w:tblPrEx>
          <w:tblCellMar>
            <w:top w:w="0" w:type="dxa"/>
            <w:left w:w="108" w:type="dxa"/>
            <w:bottom w:w="0" w:type="dxa"/>
            <w:right w:w="108" w:type="dxa"/>
          </w:tblCellMar>
        </w:tblPrEx>
        <w:trPr>
          <w:jc w:val="center"/>
        </w:trPr>
        <w:tc>
          <w:tcPr>
            <w:tcW w:w="3597" w:type="dxa"/>
            <w:tcBorders>
              <w:top w:val="single" w:color="000000" w:sz="4" w:space="0"/>
              <w:left w:val="single" w:color="000000" w:sz="4" w:space="0"/>
              <w:bottom w:val="single" w:color="000000" w:sz="4" w:space="0"/>
              <w:right w:val="single" w:color="000000" w:sz="4" w:space="0"/>
            </w:tcBorders>
            <w:shd w:val="clear" w:color="auto" w:fill="auto"/>
          </w:tcPr>
          <w:p w14:paraId="29968E02">
            <w:pPr>
              <w:widowControl w:val="0"/>
              <w:spacing w:before="0" w:after="0" w:line="240" w:lineRule="auto"/>
              <w:jc w:val="center"/>
              <w:rPr>
                <w:color w:val="000000"/>
              </w:rPr>
            </w:pPr>
            <w:r>
              <w:rPr>
                <w:rFonts w:ascii="Times New Roman" w:hAnsi="Times New Roman"/>
                <w:b/>
                <w:color w:val="000000"/>
                <w:sz w:val="20"/>
                <w:szCs w:val="20"/>
              </w:rPr>
              <w:t>0 – показатель не представлен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6F246032">
            <w:pPr>
              <w:widowControl w:val="0"/>
              <w:spacing w:before="0" w:after="0" w:line="240" w:lineRule="auto"/>
              <w:jc w:val="center"/>
              <w:rPr>
                <w:color w:val="000000"/>
              </w:rPr>
            </w:pPr>
            <w:r>
              <w:rPr>
                <w:rFonts w:ascii="Times New Roman" w:hAnsi="Times New Roman"/>
                <w:b/>
                <w:color w:val="000000"/>
                <w:sz w:val="20"/>
                <w:szCs w:val="20"/>
              </w:rPr>
              <w:t>1 – соответствует</w:t>
            </w:r>
          </w:p>
          <w:p w14:paraId="1703D27B">
            <w:pPr>
              <w:widowControl w:val="0"/>
              <w:spacing w:before="0" w:after="0" w:line="240" w:lineRule="auto"/>
              <w:jc w:val="center"/>
              <w:rPr>
                <w:color w:val="000000"/>
              </w:rPr>
            </w:pPr>
            <w:r>
              <w:rPr>
                <w:rFonts w:ascii="Times New Roman" w:hAnsi="Times New Roman"/>
                <w:b/>
                <w:color w:val="000000"/>
                <w:sz w:val="20"/>
                <w:szCs w:val="20"/>
              </w:rPr>
              <w:t>в меньшей степени</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5C5BE820">
            <w:pPr>
              <w:widowControl w:val="0"/>
              <w:spacing w:before="0" w:after="0" w:line="240" w:lineRule="auto"/>
              <w:jc w:val="center"/>
              <w:rPr>
                <w:color w:val="000000"/>
              </w:rPr>
            </w:pPr>
            <w:r>
              <w:rPr>
                <w:rFonts w:ascii="Times New Roman" w:hAnsi="Times New Roman"/>
                <w:b/>
                <w:color w:val="000000"/>
                <w:sz w:val="20"/>
                <w:szCs w:val="20"/>
              </w:rPr>
              <w:t>2 – соответствует</w:t>
            </w:r>
          </w:p>
          <w:p w14:paraId="50937CFC">
            <w:pPr>
              <w:widowControl w:val="0"/>
              <w:spacing w:before="0" w:after="0" w:line="240" w:lineRule="auto"/>
              <w:jc w:val="center"/>
              <w:rPr>
                <w:color w:val="000000"/>
              </w:rPr>
            </w:pPr>
            <w:r>
              <w:rPr>
                <w:rFonts w:ascii="Times New Roman" w:hAnsi="Times New Roman"/>
                <w:b/>
                <w:color w:val="000000"/>
                <w:sz w:val="20"/>
                <w:szCs w:val="20"/>
              </w:rPr>
              <w:t>в большей степени</w:t>
            </w:r>
          </w:p>
        </w:tc>
        <w:tc>
          <w:tcPr>
            <w:tcW w:w="3744" w:type="dxa"/>
            <w:tcBorders>
              <w:top w:val="single" w:color="000000" w:sz="4" w:space="0"/>
              <w:left w:val="single" w:color="000000" w:sz="4" w:space="0"/>
              <w:bottom w:val="single" w:color="000000" w:sz="4" w:space="0"/>
              <w:right w:val="single" w:color="000000" w:sz="4" w:space="0"/>
            </w:tcBorders>
            <w:shd w:val="clear" w:color="auto" w:fill="auto"/>
          </w:tcPr>
          <w:p w14:paraId="2A254393">
            <w:pPr>
              <w:widowControl w:val="0"/>
              <w:spacing w:before="0" w:after="0" w:line="240" w:lineRule="auto"/>
              <w:jc w:val="center"/>
              <w:rPr>
                <w:color w:val="000000"/>
              </w:rPr>
            </w:pPr>
            <w:r>
              <w:rPr>
                <w:rFonts w:ascii="Times New Roman" w:hAnsi="Times New Roman"/>
                <w:b/>
                <w:color w:val="000000"/>
                <w:sz w:val="20"/>
                <w:szCs w:val="20"/>
              </w:rPr>
              <w:t>3 – соответствует</w:t>
            </w:r>
          </w:p>
          <w:p w14:paraId="0D5F589A">
            <w:pPr>
              <w:widowControl w:val="0"/>
              <w:spacing w:before="0" w:after="0" w:line="240" w:lineRule="auto"/>
              <w:jc w:val="center"/>
              <w:rPr>
                <w:color w:val="000000"/>
              </w:rPr>
            </w:pPr>
            <w:r>
              <w:rPr>
                <w:rFonts w:ascii="Times New Roman" w:hAnsi="Times New Roman"/>
                <w:b/>
                <w:color w:val="000000"/>
                <w:sz w:val="20"/>
                <w:szCs w:val="20"/>
              </w:rPr>
              <w:t>в полном объеме</w:t>
            </w:r>
          </w:p>
        </w:tc>
      </w:tr>
    </w:tbl>
    <w:p w14:paraId="454DF3E0">
      <w:pPr>
        <w:spacing w:before="0" w:after="0" w:line="240" w:lineRule="auto"/>
        <w:jc w:val="right"/>
        <w:rPr>
          <w:rFonts w:ascii="Times New Roman" w:hAnsi="Times New Roman"/>
          <w:b/>
          <w:sz w:val="28"/>
          <w:szCs w:val="28"/>
        </w:rPr>
      </w:pPr>
    </w:p>
    <w:p w14:paraId="78E5E415">
      <w:pPr>
        <w:spacing w:before="0" w:after="0" w:line="240" w:lineRule="auto"/>
        <w:jc w:val="right"/>
        <w:rPr>
          <w:rFonts w:ascii="Times New Roman" w:hAnsi="Times New Roman"/>
          <w:b/>
          <w:sz w:val="28"/>
          <w:szCs w:val="28"/>
        </w:rPr>
      </w:pPr>
    </w:p>
    <w:p w14:paraId="45E006AF">
      <w:pPr>
        <w:spacing w:before="0" w:after="0" w:line="240" w:lineRule="auto"/>
        <w:jc w:val="right"/>
        <w:rPr>
          <w:rFonts w:ascii="Times New Roman" w:hAnsi="Times New Roman"/>
          <w:b/>
          <w:sz w:val="28"/>
          <w:szCs w:val="28"/>
        </w:rPr>
      </w:pPr>
    </w:p>
    <w:p w14:paraId="01F4B871">
      <w:pPr>
        <w:spacing w:before="0" w:after="0" w:line="240" w:lineRule="auto"/>
        <w:jc w:val="right"/>
        <w:rPr>
          <w:rFonts w:ascii="Times New Roman" w:hAnsi="Times New Roman"/>
          <w:b/>
          <w:sz w:val="28"/>
          <w:szCs w:val="28"/>
        </w:rPr>
      </w:pPr>
    </w:p>
    <w:p w14:paraId="5E5639F3">
      <w:pPr>
        <w:spacing w:before="0" w:after="0" w:line="240" w:lineRule="auto"/>
        <w:jc w:val="right"/>
        <w:rPr>
          <w:rFonts w:ascii="Times New Roman" w:hAnsi="Times New Roman"/>
          <w:b/>
          <w:sz w:val="28"/>
          <w:szCs w:val="28"/>
        </w:rPr>
      </w:pPr>
    </w:p>
    <w:p w14:paraId="270AC139">
      <w:pPr>
        <w:spacing w:before="0" w:after="0" w:line="240" w:lineRule="auto"/>
        <w:jc w:val="right"/>
        <w:rPr>
          <w:rFonts w:ascii="Times New Roman" w:hAnsi="Times New Roman"/>
          <w:b/>
          <w:sz w:val="28"/>
          <w:szCs w:val="28"/>
        </w:rPr>
      </w:pPr>
      <w:r>
        <w:rPr>
          <w:rFonts w:ascii="Times New Roman" w:hAnsi="Times New Roman"/>
          <w:b/>
          <w:sz w:val="28"/>
          <w:szCs w:val="28"/>
        </w:rPr>
        <w:t>Приложение № 2</w:t>
      </w:r>
    </w:p>
    <w:p w14:paraId="757BECCF">
      <w:pPr>
        <w:spacing w:before="0" w:after="0" w:line="240" w:lineRule="auto"/>
        <w:jc w:val="center"/>
        <w:rPr>
          <w:rFonts w:ascii="Times New Roman" w:hAnsi="Times New Roman"/>
          <w:b/>
          <w:sz w:val="28"/>
          <w:szCs w:val="28"/>
        </w:rPr>
      </w:pPr>
    </w:p>
    <w:p w14:paraId="6A86852D">
      <w:pPr>
        <w:spacing w:before="0" w:after="0" w:line="240" w:lineRule="auto"/>
        <w:jc w:val="center"/>
        <w:rPr>
          <w:rFonts w:ascii="Times New Roman" w:hAnsi="Times New Roman"/>
          <w:b/>
          <w:sz w:val="28"/>
          <w:szCs w:val="28"/>
        </w:rPr>
      </w:pPr>
      <w:r>
        <w:rPr>
          <w:rFonts w:ascii="Times New Roman" w:hAnsi="Times New Roman"/>
          <w:b/>
          <w:sz w:val="28"/>
          <w:szCs w:val="28"/>
        </w:rPr>
        <w:t xml:space="preserve">АНАЛИЗ качества АОП ДО </w:t>
      </w:r>
    </w:p>
    <w:tbl>
      <w:tblPr>
        <w:tblStyle w:val="4"/>
        <w:tblW w:w="14119" w:type="dxa"/>
        <w:jc w:val="center"/>
        <w:tblLayout w:type="fixed"/>
        <w:tblCellMar>
          <w:top w:w="102" w:type="dxa"/>
          <w:left w:w="62" w:type="dxa"/>
          <w:bottom w:w="102" w:type="dxa"/>
          <w:right w:w="62" w:type="dxa"/>
        </w:tblCellMar>
      </w:tblPr>
      <w:tblGrid>
        <w:gridCol w:w="560"/>
        <w:gridCol w:w="10140"/>
        <w:gridCol w:w="852"/>
        <w:gridCol w:w="851"/>
        <w:gridCol w:w="840"/>
        <w:gridCol w:w="875"/>
      </w:tblGrid>
      <w:tr w14:paraId="430E5AD1">
        <w:tblPrEx>
          <w:tblCellMar>
            <w:top w:w="102" w:type="dxa"/>
            <w:left w:w="62" w:type="dxa"/>
            <w:bottom w:w="102" w:type="dxa"/>
            <w:right w:w="62" w:type="dxa"/>
          </w:tblCellMar>
        </w:tblPrEx>
        <w:trPr>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1FE869CB">
            <w:pPr>
              <w:widowControl w:val="0"/>
              <w:spacing w:before="0" w:after="0" w:line="240" w:lineRule="auto"/>
              <w:jc w:val="center"/>
              <w:rPr>
                <w:rFonts w:ascii="Times New Roman" w:hAnsi="Times New Roman"/>
                <w:b/>
                <w:sz w:val="24"/>
                <w:szCs w:val="24"/>
              </w:rPr>
            </w:pPr>
            <w:r>
              <w:rPr>
                <w:rFonts w:ascii="Times New Roman" w:hAnsi="Times New Roman"/>
                <w:b/>
                <w:sz w:val="24"/>
                <w:szCs w:val="24"/>
              </w:rPr>
              <w:t>№ п/п</w:t>
            </w:r>
          </w:p>
        </w:tc>
        <w:tc>
          <w:tcPr>
            <w:tcW w:w="10140"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65FA0F2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18" w:type="dxa"/>
            <w:gridSpan w:val="4"/>
            <w:tcBorders>
              <w:top w:val="single" w:color="000000" w:sz="4" w:space="0"/>
              <w:left w:val="single" w:color="000000" w:sz="4" w:space="0"/>
              <w:bottom w:val="single" w:color="000000" w:sz="4" w:space="0"/>
              <w:right w:val="single" w:color="000000" w:sz="4" w:space="0"/>
            </w:tcBorders>
            <w:shd w:val="clear" w:color="auto" w:fill="FBD4B4"/>
          </w:tcPr>
          <w:p w14:paraId="759FD97A">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434269F4">
        <w:tblPrEx>
          <w:tblCellMar>
            <w:top w:w="102" w:type="dxa"/>
            <w:left w:w="62" w:type="dxa"/>
            <w:bottom w:w="102" w:type="dxa"/>
            <w:right w:w="62" w:type="dxa"/>
          </w:tblCellMar>
        </w:tblPrEx>
        <w:trPr>
          <w:jc w:val="center"/>
        </w:trPr>
        <w:tc>
          <w:tcPr>
            <w:tcW w:w="560" w:type="dxa"/>
            <w:vMerge w:val="continue"/>
            <w:tcBorders>
              <w:left w:val="single" w:color="000000" w:sz="4" w:space="0"/>
              <w:bottom w:val="single" w:color="000000" w:sz="4" w:space="0"/>
              <w:right w:val="single" w:color="000000" w:sz="4" w:space="0"/>
            </w:tcBorders>
            <w:shd w:val="clear" w:color="auto" w:fill="FBD4B4"/>
          </w:tcPr>
          <w:p w14:paraId="13E35674">
            <w:pPr>
              <w:widowControl w:val="0"/>
              <w:spacing w:before="0" w:after="0" w:line="240" w:lineRule="auto"/>
              <w:jc w:val="center"/>
              <w:rPr>
                <w:rFonts w:ascii="Times New Roman" w:hAnsi="Times New Roman"/>
                <w:sz w:val="24"/>
                <w:szCs w:val="24"/>
              </w:rPr>
            </w:pPr>
          </w:p>
        </w:tc>
        <w:tc>
          <w:tcPr>
            <w:tcW w:w="10140" w:type="dxa"/>
            <w:vMerge w:val="continue"/>
            <w:tcBorders>
              <w:left w:val="single" w:color="000000" w:sz="4" w:space="0"/>
              <w:bottom w:val="single" w:color="000000" w:sz="4" w:space="0"/>
              <w:right w:val="single" w:color="000000" w:sz="4" w:space="0"/>
            </w:tcBorders>
            <w:shd w:val="clear" w:color="auto" w:fill="FBD4B4"/>
          </w:tcPr>
          <w:p w14:paraId="2C976923">
            <w:pPr>
              <w:widowControl w:val="0"/>
              <w:spacing w:before="0" w:after="0" w:line="240" w:lineRule="auto"/>
              <w:jc w:val="center"/>
              <w:rPr>
                <w:rFonts w:ascii="Times New Roman" w:hAnsi="Times New Roman"/>
                <w:b/>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FBD4B4"/>
          </w:tcPr>
          <w:p w14:paraId="5FD964A2">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51" w:type="dxa"/>
            <w:tcBorders>
              <w:top w:val="single" w:color="000000" w:sz="4" w:space="0"/>
              <w:left w:val="single" w:color="000000" w:sz="4" w:space="0"/>
              <w:bottom w:val="single" w:color="000000" w:sz="4" w:space="0"/>
              <w:right w:val="single" w:color="000000" w:sz="4" w:space="0"/>
            </w:tcBorders>
            <w:shd w:val="clear" w:color="auto" w:fill="FBD4B4"/>
          </w:tcPr>
          <w:p w14:paraId="1B290A66">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40" w:type="dxa"/>
            <w:tcBorders>
              <w:top w:val="single" w:color="000000" w:sz="4" w:space="0"/>
              <w:left w:val="single" w:color="000000" w:sz="4" w:space="0"/>
              <w:bottom w:val="single" w:color="000000" w:sz="4" w:space="0"/>
              <w:right w:val="single" w:color="000000" w:sz="4" w:space="0"/>
            </w:tcBorders>
            <w:shd w:val="clear" w:color="auto" w:fill="FBD4B4"/>
          </w:tcPr>
          <w:p w14:paraId="469C7C82">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FBD4B4"/>
          </w:tcPr>
          <w:p w14:paraId="024A52C3">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190C766C">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2EF7F6D8">
            <w:pPr>
              <w:widowControl w:val="0"/>
              <w:spacing w:before="0" w:after="0" w:line="240" w:lineRule="auto"/>
              <w:jc w:val="center"/>
              <w:rPr>
                <w:rFonts w:ascii="Times New Roman" w:hAnsi="Times New Roman"/>
                <w:sz w:val="24"/>
                <w:szCs w:val="24"/>
              </w:rPr>
            </w:pPr>
            <w:r>
              <w:rPr>
                <w:rFonts w:ascii="Times New Roman" w:hAnsi="Times New Roman"/>
                <w:sz w:val="24"/>
                <w:szCs w:val="24"/>
              </w:rPr>
              <w:t>1.</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333F4B84">
            <w:pPr>
              <w:widowControl w:val="0"/>
              <w:spacing w:before="0" w:after="0" w:line="240" w:lineRule="auto"/>
              <w:rPr>
                <w:rFonts w:ascii="Times New Roman" w:hAnsi="Times New Roman"/>
                <w:bCs/>
                <w:lang w:eastAsia="en-GB"/>
              </w:rPr>
            </w:pPr>
            <w:r>
              <w:rPr>
                <w:rFonts w:ascii="Times New Roman" w:hAnsi="Times New Roman"/>
              </w:rPr>
              <w:t>Наличие АОП ДО</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14EA6FA4">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7E1AC4D">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0BD5CF71">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BC77A41">
            <w:pPr>
              <w:widowControl w:val="0"/>
              <w:spacing w:before="0" w:after="0" w:line="240" w:lineRule="auto"/>
              <w:jc w:val="center"/>
              <w:rPr>
                <w:rFonts w:ascii="Times New Roman" w:hAnsi="Times New Roman"/>
                <w:b/>
                <w:sz w:val="24"/>
                <w:szCs w:val="24"/>
              </w:rPr>
            </w:pPr>
          </w:p>
        </w:tc>
      </w:tr>
      <w:tr w14:paraId="66A3B62B">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56691D89">
            <w:pPr>
              <w:widowControl w:val="0"/>
              <w:spacing w:before="0" w:after="0" w:line="240" w:lineRule="auto"/>
              <w:jc w:val="center"/>
              <w:rPr>
                <w:rFonts w:ascii="Times New Roman" w:hAnsi="Times New Roman"/>
                <w:sz w:val="24"/>
                <w:szCs w:val="24"/>
              </w:rPr>
            </w:pPr>
            <w:r>
              <w:rPr>
                <w:rFonts w:ascii="Times New Roman" w:hAnsi="Times New Roman"/>
                <w:sz w:val="24"/>
                <w:szCs w:val="24"/>
              </w:rPr>
              <w:t>2.</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7068FDAE">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Перспективные, календарные планы, программы специалистов составлены в соответствии с АОП ДО</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4233459E">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72D4DCB">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790A74A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9611AD3">
            <w:pPr>
              <w:widowControl w:val="0"/>
              <w:spacing w:before="0" w:after="0" w:line="240" w:lineRule="auto"/>
              <w:jc w:val="center"/>
              <w:rPr>
                <w:rFonts w:ascii="Times New Roman" w:hAnsi="Times New Roman"/>
                <w:b/>
                <w:sz w:val="24"/>
                <w:szCs w:val="24"/>
              </w:rPr>
            </w:pPr>
          </w:p>
        </w:tc>
      </w:tr>
      <w:tr w14:paraId="4C085BD1">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71B1ED03">
            <w:pPr>
              <w:widowControl w:val="0"/>
              <w:spacing w:before="0" w:after="0" w:line="240" w:lineRule="auto"/>
              <w:jc w:val="center"/>
              <w:rPr>
                <w:rFonts w:ascii="Times New Roman" w:hAnsi="Times New Roman"/>
                <w:sz w:val="24"/>
                <w:szCs w:val="24"/>
              </w:rPr>
            </w:pPr>
            <w:r>
              <w:rPr>
                <w:rFonts w:ascii="Times New Roman" w:hAnsi="Times New Roman"/>
                <w:sz w:val="24"/>
                <w:szCs w:val="24"/>
              </w:rPr>
              <w:t>3.</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17AE04BF">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Наличие  краткой презентации АОП ДО</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138DCB20">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1F53DE6E">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2E5FAE1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CC75218">
            <w:pPr>
              <w:widowControl w:val="0"/>
              <w:spacing w:before="0" w:after="0" w:line="240" w:lineRule="auto"/>
              <w:jc w:val="center"/>
              <w:rPr>
                <w:rFonts w:ascii="Times New Roman" w:hAnsi="Times New Roman"/>
                <w:b/>
                <w:sz w:val="24"/>
                <w:szCs w:val="24"/>
              </w:rPr>
            </w:pPr>
          </w:p>
        </w:tc>
      </w:tr>
      <w:tr w14:paraId="2641A73C">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56B8E58">
            <w:pPr>
              <w:widowControl w:val="0"/>
              <w:spacing w:before="0" w:after="0" w:line="240" w:lineRule="auto"/>
              <w:jc w:val="center"/>
              <w:rPr>
                <w:rFonts w:ascii="Times New Roman" w:hAnsi="Times New Roman"/>
                <w:sz w:val="24"/>
                <w:szCs w:val="24"/>
              </w:rPr>
            </w:pPr>
            <w:r>
              <w:rPr>
                <w:rFonts w:ascii="Times New Roman" w:hAnsi="Times New Roman"/>
                <w:sz w:val="24"/>
                <w:szCs w:val="24"/>
              </w:rPr>
              <w:t>4.</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37E54E89">
            <w:pPr>
              <w:widowControl w:val="0"/>
              <w:spacing w:before="0" w:after="0" w:line="240" w:lineRule="auto"/>
              <w:jc w:val="both"/>
              <w:rPr>
                <w:color w:val="000000"/>
              </w:rPr>
            </w:pPr>
            <w:r>
              <w:rPr>
                <w:rFonts w:ascii="Times New Roman" w:hAnsi="Times New Roman" w:eastAsia="Times New Roman"/>
                <w:color w:val="000000"/>
                <w:lang w:eastAsia="ru-RU"/>
              </w:rPr>
              <w:t>Содержательный раздел АОП ДО включает в себя содержание коррекционной работы с детьми с ограниченными возможностями здоровья</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77B59B79">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74F9BA57">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22C855C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6D51BA3">
            <w:pPr>
              <w:widowControl w:val="0"/>
              <w:spacing w:before="0" w:after="0" w:line="240" w:lineRule="auto"/>
              <w:jc w:val="center"/>
              <w:rPr>
                <w:rFonts w:ascii="Times New Roman" w:hAnsi="Times New Roman"/>
                <w:b/>
                <w:sz w:val="24"/>
                <w:szCs w:val="24"/>
              </w:rPr>
            </w:pPr>
          </w:p>
        </w:tc>
      </w:tr>
      <w:tr w14:paraId="724462EE">
        <w:tblPrEx>
          <w:tblCellMar>
            <w:top w:w="102" w:type="dxa"/>
            <w:left w:w="62" w:type="dxa"/>
            <w:bottom w:w="102" w:type="dxa"/>
            <w:right w:w="62" w:type="dxa"/>
          </w:tblCellMar>
        </w:tblPrEx>
        <w:trPr>
          <w:trHeight w:val="424"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F84620C">
            <w:pPr>
              <w:widowControl w:val="0"/>
              <w:spacing w:before="0" w:after="0" w:line="240" w:lineRule="auto"/>
              <w:jc w:val="center"/>
              <w:rPr>
                <w:rFonts w:ascii="Times New Roman" w:hAnsi="Times New Roman"/>
                <w:sz w:val="24"/>
                <w:szCs w:val="24"/>
              </w:rPr>
            </w:pPr>
            <w:r>
              <w:rPr>
                <w:rFonts w:ascii="Times New Roman" w:hAnsi="Times New Roman"/>
                <w:sz w:val="24"/>
                <w:szCs w:val="24"/>
              </w:rPr>
              <w:t>5.</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0A604EBF">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Наличие обязательной части и части, формируемой участниками образовательных отношений в целевом, содержательном и организационном разделе</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6F31E1D1">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66952269">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701AC4D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4A55CC6">
            <w:pPr>
              <w:widowControl w:val="0"/>
              <w:spacing w:before="0" w:after="0" w:line="240" w:lineRule="auto"/>
              <w:jc w:val="center"/>
              <w:rPr>
                <w:rFonts w:ascii="Times New Roman" w:hAnsi="Times New Roman"/>
                <w:b/>
                <w:sz w:val="24"/>
                <w:szCs w:val="24"/>
              </w:rPr>
            </w:pPr>
          </w:p>
        </w:tc>
      </w:tr>
      <w:tr w14:paraId="182D72FC">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F3233BB">
            <w:pPr>
              <w:widowControl w:val="0"/>
              <w:spacing w:before="0" w:after="0" w:line="240" w:lineRule="auto"/>
              <w:jc w:val="center"/>
              <w:rPr>
                <w:rFonts w:ascii="Times New Roman" w:hAnsi="Times New Roman"/>
                <w:sz w:val="24"/>
                <w:szCs w:val="24"/>
              </w:rPr>
            </w:pPr>
            <w:r>
              <w:rPr>
                <w:rFonts w:ascii="Times New Roman" w:hAnsi="Times New Roman"/>
                <w:sz w:val="24"/>
                <w:szCs w:val="24"/>
              </w:rPr>
              <w:t>6.</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03A4F42F">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Соответствие целевого, содержательного и организационного компонента АОП ДО возрастным и индивидуальным особенностям обучающихся</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2A5FDF4F">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285F0AF2">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77D9CBD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9CDF7F0">
            <w:pPr>
              <w:widowControl w:val="0"/>
              <w:spacing w:before="0" w:after="0" w:line="240" w:lineRule="auto"/>
              <w:jc w:val="center"/>
              <w:rPr>
                <w:rFonts w:ascii="Times New Roman" w:hAnsi="Times New Roman"/>
                <w:b/>
                <w:sz w:val="24"/>
                <w:szCs w:val="24"/>
              </w:rPr>
            </w:pPr>
          </w:p>
        </w:tc>
      </w:tr>
      <w:tr w14:paraId="2BE7CB27">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2C963482">
            <w:pPr>
              <w:widowControl w:val="0"/>
              <w:spacing w:before="0" w:after="0" w:line="240" w:lineRule="auto"/>
              <w:jc w:val="center"/>
              <w:rPr>
                <w:rFonts w:ascii="Times New Roman" w:hAnsi="Times New Roman"/>
                <w:sz w:val="24"/>
                <w:szCs w:val="24"/>
              </w:rPr>
            </w:pPr>
            <w:r>
              <w:rPr>
                <w:rFonts w:ascii="Times New Roman" w:hAnsi="Times New Roman"/>
                <w:sz w:val="24"/>
                <w:szCs w:val="24"/>
              </w:rPr>
              <w:t>7.</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138C60FA">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Целевая направленность, содержательный и организационный компонент в части, формируемой участниками образовательных отношений, разработаны в соответствии с изучением спроса на образовательные услуги со стороны потребителей</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148ABB1D">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6F8F8FF">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1FCDE12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924636D">
            <w:pPr>
              <w:widowControl w:val="0"/>
              <w:spacing w:before="0" w:after="0" w:line="240" w:lineRule="auto"/>
              <w:jc w:val="center"/>
              <w:rPr>
                <w:rFonts w:ascii="Times New Roman" w:hAnsi="Times New Roman"/>
                <w:b/>
                <w:sz w:val="24"/>
                <w:szCs w:val="24"/>
              </w:rPr>
            </w:pPr>
          </w:p>
        </w:tc>
      </w:tr>
      <w:tr w14:paraId="02D8ED7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4780AE12">
            <w:pPr>
              <w:widowControl w:val="0"/>
              <w:spacing w:before="0" w:after="0" w:line="240" w:lineRule="auto"/>
              <w:jc w:val="center"/>
              <w:rPr>
                <w:rFonts w:ascii="Times New Roman" w:hAnsi="Times New Roman"/>
                <w:sz w:val="24"/>
                <w:szCs w:val="24"/>
              </w:rPr>
            </w:pPr>
            <w:r>
              <w:rPr>
                <w:rFonts w:ascii="Times New Roman" w:hAnsi="Times New Roman"/>
                <w:sz w:val="24"/>
                <w:szCs w:val="24"/>
              </w:rPr>
              <w:t>8.</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5C227107">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Целевая направленность, содержательный и организационный компонент АОП ДО в части, формируемой участниками образовательных отношений, разработаны в соответствии со спецификой национальных, социокультурных и иных условий, в которых осуществляется образовательная деятельность</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0869DD1E">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2CFA8D7">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31593D7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C436C73">
            <w:pPr>
              <w:widowControl w:val="0"/>
              <w:spacing w:before="0" w:after="0" w:line="240" w:lineRule="auto"/>
              <w:jc w:val="center"/>
              <w:rPr>
                <w:rFonts w:ascii="Times New Roman" w:hAnsi="Times New Roman"/>
                <w:b/>
                <w:sz w:val="24"/>
                <w:szCs w:val="24"/>
              </w:rPr>
            </w:pPr>
          </w:p>
        </w:tc>
      </w:tr>
      <w:tr w14:paraId="5DB119B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48A3640A">
            <w:pPr>
              <w:widowControl w:val="0"/>
              <w:spacing w:before="0" w:after="0" w:line="240" w:lineRule="auto"/>
              <w:jc w:val="center"/>
              <w:rPr>
                <w:rFonts w:ascii="Times New Roman" w:hAnsi="Times New Roman"/>
                <w:sz w:val="24"/>
                <w:szCs w:val="24"/>
              </w:rPr>
            </w:pPr>
            <w:r>
              <w:rPr>
                <w:rFonts w:ascii="Times New Roman" w:hAnsi="Times New Roman"/>
                <w:sz w:val="24"/>
                <w:szCs w:val="24"/>
              </w:rPr>
              <w:t>9.</w:t>
            </w:r>
          </w:p>
        </w:tc>
        <w:tc>
          <w:tcPr>
            <w:tcW w:w="10140" w:type="dxa"/>
            <w:tcBorders>
              <w:top w:val="single" w:color="000000" w:sz="4" w:space="0"/>
              <w:left w:val="single" w:color="000000" w:sz="4" w:space="0"/>
              <w:bottom w:val="single" w:color="000000" w:sz="4" w:space="0"/>
              <w:right w:val="single" w:color="000000" w:sz="4" w:space="0"/>
            </w:tcBorders>
            <w:shd w:val="clear" w:color="auto" w:fill="auto"/>
          </w:tcPr>
          <w:p w14:paraId="3038BE41">
            <w:pPr>
              <w:widowControl w:val="0"/>
              <w:spacing w:before="0" w:after="0" w:line="240" w:lineRule="auto"/>
              <w:jc w:val="both"/>
              <w:rPr>
                <w:rFonts w:ascii="Times New Roman" w:hAnsi="Times New Roman" w:eastAsia="Times New Roman"/>
                <w:color w:val="000000"/>
                <w:lang w:eastAsia="ru-RU"/>
              </w:rPr>
            </w:pPr>
            <w:r>
              <w:rPr>
                <w:rFonts w:ascii="Times New Roman" w:hAnsi="Times New Roman" w:eastAsia="Times New Roman"/>
                <w:color w:val="000000"/>
                <w:lang w:eastAsia="ru-RU"/>
              </w:rPr>
              <w:t>Целевая направленность, содержательный и организационный компонент АОП ДО разработаны на основе учета потребностей и возможностей всех участников образовательных отношений</w:t>
            </w:r>
          </w:p>
        </w:tc>
        <w:tc>
          <w:tcPr>
            <w:tcW w:w="852" w:type="dxa"/>
            <w:tcBorders>
              <w:top w:val="single" w:color="000000" w:sz="4" w:space="0"/>
              <w:left w:val="single" w:color="000000" w:sz="4" w:space="0"/>
              <w:bottom w:val="single" w:color="000000" w:sz="4" w:space="0"/>
              <w:right w:val="single" w:color="000000" w:sz="4" w:space="0"/>
            </w:tcBorders>
            <w:shd w:val="clear" w:color="auto" w:fill="auto"/>
          </w:tcPr>
          <w:p w14:paraId="7B83F0CA">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2B23086">
            <w:pPr>
              <w:widowControl w:val="0"/>
              <w:spacing w:before="0" w:after="0" w:line="240" w:lineRule="auto"/>
              <w:jc w:val="center"/>
              <w:rPr>
                <w:rFonts w:ascii="Times New Roman" w:hAnsi="Times New Roman"/>
                <w:b/>
                <w:sz w:val="24"/>
                <w:szCs w:val="24"/>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Pr>
          <w:p w14:paraId="21D54E1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4073E24">
            <w:pPr>
              <w:widowControl w:val="0"/>
              <w:spacing w:before="0" w:after="0" w:line="240" w:lineRule="auto"/>
              <w:jc w:val="center"/>
              <w:rPr>
                <w:rFonts w:ascii="Times New Roman" w:hAnsi="Times New Roman"/>
                <w:b/>
                <w:sz w:val="24"/>
                <w:szCs w:val="24"/>
              </w:rPr>
            </w:pPr>
          </w:p>
        </w:tc>
      </w:tr>
      <w:tr w14:paraId="28E45F16">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00"/>
          </w:tcPr>
          <w:p w14:paraId="60BE4BC8">
            <w:pPr>
              <w:widowControl w:val="0"/>
              <w:spacing w:before="0" w:after="0" w:line="240" w:lineRule="auto"/>
              <w:jc w:val="center"/>
              <w:rPr>
                <w:rFonts w:ascii="Times New Roman" w:hAnsi="Times New Roman"/>
                <w:sz w:val="24"/>
                <w:szCs w:val="24"/>
              </w:rPr>
            </w:pPr>
          </w:p>
        </w:tc>
        <w:tc>
          <w:tcPr>
            <w:tcW w:w="10140" w:type="dxa"/>
            <w:tcBorders>
              <w:top w:val="single" w:color="000000" w:sz="4" w:space="0"/>
              <w:left w:val="single" w:color="000000" w:sz="4" w:space="0"/>
              <w:bottom w:val="single" w:color="000000" w:sz="4" w:space="0"/>
              <w:right w:val="single" w:color="000000" w:sz="4" w:space="0"/>
            </w:tcBorders>
            <w:shd w:val="clear" w:color="auto" w:fill="FFFF00"/>
          </w:tcPr>
          <w:p w14:paraId="4A922190">
            <w:pPr>
              <w:widowControl w:val="0"/>
              <w:spacing w:before="0" w:after="0" w:line="240" w:lineRule="auto"/>
              <w:jc w:val="both"/>
              <w:rPr>
                <w:rFonts w:ascii="Times New Roman" w:hAnsi="Times New Roman" w:eastAsia="Times New Roman"/>
                <w:color w:val="000000"/>
                <w:sz w:val="24"/>
                <w:szCs w:val="24"/>
                <w:lang w:eastAsia="ru-RU"/>
              </w:rPr>
            </w:pPr>
            <w:r>
              <w:rPr>
                <w:rFonts w:ascii="Times New Roman" w:hAnsi="Times New Roman" w:eastAsia="Times New Roman"/>
                <w:b/>
                <w:color w:val="000000"/>
                <w:sz w:val="24"/>
                <w:szCs w:val="24"/>
                <w:lang w:eastAsia="en-GB"/>
              </w:rPr>
              <w:t>Итоговая оценка:</w:t>
            </w:r>
          </w:p>
        </w:tc>
        <w:tc>
          <w:tcPr>
            <w:tcW w:w="3418" w:type="dxa"/>
            <w:gridSpan w:val="4"/>
            <w:tcBorders>
              <w:top w:val="single" w:color="000000" w:sz="4" w:space="0"/>
              <w:left w:val="single" w:color="000000" w:sz="4" w:space="0"/>
              <w:bottom w:val="single" w:color="000000" w:sz="4" w:space="0"/>
              <w:right w:val="single" w:color="000000" w:sz="4" w:space="0"/>
            </w:tcBorders>
            <w:shd w:val="clear" w:color="auto" w:fill="FFFF00"/>
          </w:tcPr>
          <w:p w14:paraId="05C61BD2">
            <w:pPr>
              <w:widowControl w:val="0"/>
              <w:spacing w:before="0" w:after="0" w:line="240" w:lineRule="auto"/>
              <w:jc w:val="center"/>
              <w:rPr>
                <w:rFonts w:ascii="Times New Roman" w:hAnsi="Times New Roman"/>
                <w:b/>
                <w:sz w:val="24"/>
                <w:szCs w:val="24"/>
              </w:rPr>
            </w:pPr>
          </w:p>
        </w:tc>
      </w:tr>
    </w:tbl>
    <w:p w14:paraId="435DBF2F">
      <w:pPr>
        <w:rPr>
          <w:lang w:val="en-US"/>
        </w:rPr>
      </w:pPr>
      <w:r>
        <w:br w:type="page"/>
      </w:r>
    </w:p>
    <w:p w14:paraId="19C3A53A">
      <w:pPr>
        <w:rPr>
          <w:lang w:val="en-US"/>
        </w:rPr>
      </w:pPr>
    </w:p>
    <w:p w14:paraId="4D110681">
      <w:pPr>
        <w:spacing w:before="0" w:after="0" w:line="240" w:lineRule="auto"/>
        <w:jc w:val="right"/>
        <w:rPr>
          <w:rFonts w:ascii="Times New Roman" w:hAnsi="Times New Roman"/>
          <w:b/>
          <w:sz w:val="28"/>
          <w:szCs w:val="28"/>
        </w:rPr>
      </w:pPr>
      <w:r>
        <w:rPr>
          <w:rFonts w:ascii="Times New Roman" w:hAnsi="Times New Roman"/>
          <w:b/>
          <w:sz w:val="28"/>
          <w:szCs w:val="28"/>
        </w:rPr>
        <w:t>Приложение № 3</w:t>
      </w:r>
    </w:p>
    <w:p w14:paraId="477CA905">
      <w:pPr>
        <w:spacing w:before="0" w:after="0" w:line="240" w:lineRule="auto"/>
        <w:rPr>
          <w:rFonts w:ascii="Times New Roman" w:hAnsi="Times New Roman"/>
          <w:b/>
          <w:sz w:val="28"/>
          <w:szCs w:val="28"/>
        </w:rPr>
      </w:pPr>
    </w:p>
    <w:p w14:paraId="7A109088">
      <w:pPr>
        <w:spacing w:before="0" w:after="0" w:line="240" w:lineRule="auto"/>
        <w:jc w:val="center"/>
        <w:rPr>
          <w:color w:val="000000"/>
        </w:rPr>
      </w:pPr>
      <w:r>
        <w:rPr>
          <w:rFonts w:ascii="Times New Roman" w:hAnsi="Times New Roman"/>
          <w:b/>
          <w:color w:val="000000"/>
          <w:sz w:val="28"/>
          <w:szCs w:val="28"/>
        </w:rPr>
        <w:t xml:space="preserve">АНАЛИЗ качества образовательного процесса, организованного взрослым            </w:t>
      </w:r>
    </w:p>
    <w:p w14:paraId="4D0D53ED">
      <w:pPr>
        <w:spacing w:before="0" w:after="0" w:line="240" w:lineRule="auto"/>
        <w:contextualSpacing/>
        <w:jc w:val="center"/>
        <w:rPr>
          <w:rFonts w:ascii="Times New Roman" w:hAnsi="Times New Roman"/>
          <w:b/>
          <w:color w:val="000000"/>
          <w:sz w:val="24"/>
          <w:szCs w:val="24"/>
        </w:rPr>
      </w:pPr>
    </w:p>
    <w:tbl>
      <w:tblPr>
        <w:tblStyle w:val="4"/>
        <w:tblpPr w:leftFromText="180" w:rightFromText="180" w:vertAnchor="text" w:tblpXSpec="center" w:tblpY="1"/>
        <w:tblW w:w="14119" w:type="dxa"/>
        <w:jc w:val="center"/>
        <w:tblLayout w:type="fixed"/>
        <w:tblCellMar>
          <w:top w:w="102" w:type="dxa"/>
          <w:left w:w="62" w:type="dxa"/>
          <w:bottom w:w="102" w:type="dxa"/>
          <w:right w:w="62" w:type="dxa"/>
        </w:tblCellMar>
      </w:tblPr>
      <w:tblGrid>
        <w:gridCol w:w="560"/>
        <w:gridCol w:w="1628"/>
        <w:gridCol w:w="1635"/>
        <w:gridCol w:w="6795"/>
        <w:gridCol w:w="876"/>
        <w:gridCol w:w="875"/>
        <w:gridCol w:w="874"/>
        <w:gridCol w:w="875"/>
      </w:tblGrid>
      <w:tr w14:paraId="7DE8D38A">
        <w:tblPrEx>
          <w:tblCellMar>
            <w:top w:w="102" w:type="dxa"/>
            <w:left w:w="62" w:type="dxa"/>
            <w:bottom w:w="102" w:type="dxa"/>
            <w:right w:w="62" w:type="dxa"/>
          </w:tblCellMar>
        </w:tblPrEx>
        <w:trPr>
          <w:jc w:val="center"/>
        </w:trPr>
        <w:tc>
          <w:tcPr>
            <w:tcW w:w="560" w:type="dxa"/>
            <w:vMerge w:val="restart"/>
            <w:tcBorders>
              <w:top w:val="single" w:color="000000" w:sz="4" w:space="0"/>
              <w:left w:val="single" w:color="000000" w:sz="4" w:space="0"/>
              <w:bottom w:val="single" w:color="000000" w:sz="4" w:space="0"/>
              <w:right w:val="single" w:color="000000" w:sz="4" w:space="0"/>
            </w:tcBorders>
            <w:shd w:val="clear" w:color="auto" w:fill="F7CAAC"/>
          </w:tcPr>
          <w:p w14:paraId="717CDBFE">
            <w:pPr>
              <w:widowControl w:val="0"/>
              <w:spacing w:before="0" w:after="0" w:line="240" w:lineRule="auto"/>
              <w:jc w:val="center"/>
              <w:rPr>
                <w:color w:val="000000"/>
              </w:rPr>
            </w:pPr>
            <w:r>
              <w:rPr>
                <w:rFonts w:ascii="Times New Roman" w:hAnsi="Times New Roman"/>
                <w:b/>
                <w:color w:val="000000"/>
                <w:sz w:val="24"/>
                <w:szCs w:val="24"/>
              </w:rPr>
              <w:t>№ п/п</w:t>
            </w:r>
          </w:p>
        </w:tc>
        <w:tc>
          <w:tcPr>
            <w:tcW w:w="10058" w:type="dxa"/>
            <w:gridSpan w:val="3"/>
            <w:vMerge w:val="restart"/>
            <w:tcBorders>
              <w:top w:val="single" w:color="000000" w:sz="4" w:space="0"/>
              <w:left w:val="single" w:color="000000" w:sz="4" w:space="0"/>
              <w:bottom w:val="single" w:color="000000" w:sz="4" w:space="0"/>
              <w:right w:val="single" w:color="000000" w:sz="4" w:space="0"/>
            </w:tcBorders>
            <w:shd w:val="clear" w:color="auto" w:fill="F7CAAC"/>
          </w:tcPr>
          <w:p w14:paraId="2A79F7C5">
            <w:pPr>
              <w:widowControl w:val="0"/>
              <w:spacing w:before="0" w:after="0" w:line="240" w:lineRule="auto"/>
              <w:jc w:val="center"/>
              <w:rPr>
                <w:color w:val="000000"/>
              </w:rPr>
            </w:pPr>
            <w:r>
              <w:rPr>
                <w:rFonts w:ascii="Times New Roman" w:hAnsi="Times New Roman"/>
                <w:b/>
                <w:color w:val="000000"/>
                <w:sz w:val="24"/>
                <w:szCs w:val="24"/>
              </w:rPr>
              <w:t>Параметры соответствия</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751AD154">
            <w:pPr>
              <w:widowControl w:val="0"/>
              <w:spacing w:before="0" w:after="0" w:line="240" w:lineRule="auto"/>
              <w:jc w:val="center"/>
              <w:rPr>
                <w:color w:val="000000"/>
              </w:rPr>
            </w:pPr>
            <w:r>
              <w:rPr>
                <w:rFonts w:ascii="Times New Roman" w:hAnsi="Times New Roman"/>
                <w:b/>
                <w:color w:val="000000"/>
                <w:sz w:val="24"/>
                <w:szCs w:val="24"/>
              </w:rPr>
              <w:t>Степень соответствия</w:t>
            </w:r>
          </w:p>
        </w:tc>
      </w:tr>
      <w:tr w14:paraId="2D722D6F">
        <w:tblPrEx>
          <w:tblCellMar>
            <w:top w:w="102" w:type="dxa"/>
            <w:left w:w="62" w:type="dxa"/>
            <w:bottom w:w="102" w:type="dxa"/>
            <w:right w:w="62" w:type="dxa"/>
          </w:tblCellMar>
        </w:tblPrEx>
        <w:trPr>
          <w:jc w:val="center"/>
        </w:trPr>
        <w:tc>
          <w:tcPr>
            <w:tcW w:w="560" w:type="dxa"/>
            <w:vMerge w:val="continue"/>
            <w:tcBorders>
              <w:left w:val="single" w:color="000000" w:sz="4" w:space="0"/>
              <w:bottom w:val="single" w:color="000000" w:sz="4" w:space="0"/>
              <w:right w:val="single" w:color="000000" w:sz="4" w:space="0"/>
            </w:tcBorders>
            <w:shd w:val="clear" w:color="auto" w:fill="F7CAAC"/>
          </w:tcPr>
          <w:p w14:paraId="5D95D231">
            <w:pPr>
              <w:widowControl w:val="0"/>
              <w:spacing w:before="0" w:after="0" w:line="240" w:lineRule="auto"/>
              <w:jc w:val="center"/>
              <w:rPr>
                <w:rFonts w:ascii="Times New Roman" w:hAnsi="Times New Roman"/>
                <w:color w:val="000000"/>
                <w:sz w:val="24"/>
                <w:szCs w:val="24"/>
              </w:rPr>
            </w:pPr>
          </w:p>
        </w:tc>
        <w:tc>
          <w:tcPr>
            <w:tcW w:w="10058" w:type="dxa"/>
            <w:gridSpan w:val="3"/>
            <w:vMerge w:val="continue"/>
            <w:tcBorders>
              <w:left w:val="single" w:color="000000" w:sz="4" w:space="0"/>
              <w:bottom w:val="single" w:color="000000" w:sz="4" w:space="0"/>
              <w:right w:val="single" w:color="000000" w:sz="4" w:space="0"/>
            </w:tcBorders>
            <w:shd w:val="clear" w:color="auto" w:fill="F7CAAC"/>
          </w:tcPr>
          <w:p w14:paraId="2B2277B1">
            <w:pPr>
              <w:widowControl w:val="0"/>
              <w:spacing w:before="0" w:after="0" w:line="240" w:lineRule="auto"/>
              <w:jc w:val="center"/>
              <w:rPr>
                <w:rFonts w:ascii="Times New Roman" w:hAnsi="Times New Roman"/>
                <w:b/>
                <w:color w:val="000000"/>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7CAAC"/>
          </w:tcPr>
          <w:p w14:paraId="42B3211F">
            <w:pPr>
              <w:widowControl w:val="0"/>
              <w:spacing w:before="0" w:after="0" w:line="240" w:lineRule="auto"/>
              <w:jc w:val="center"/>
              <w:rPr>
                <w:color w:val="000000"/>
              </w:rPr>
            </w:pPr>
            <w:r>
              <w:rPr>
                <w:rFonts w:ascii="Times New Roman" w:hAnsi="Times New Roman"/>
                <w:b/>
                <w:color w:val="000000"/>
                <w:sz w:val="24"/>
                <w:szCs w:val="24"/>
              </w:rPr>
              <w:t>0</w:t>
            </w: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0119E1A5">
            <w:pPr>
              <w:widowControl w:val="0"/>
              <w:spacing w:before="0" w:after="0" w:line="240" w:lineRule="auto"/>
              <w:jc w:val="center"/>
              <w:rPr>
                <w:color w:val="000000"/>
              </w:rPr>
            </w:pPr>
            <w:r>
              <w:rPr>
                <w:rFonts w:ascii="Times New Roman" w:hAnsi="Times New Roman"/>
                <w:b/>
                <w:color w:val="000000"/>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F7CAAC"/>
          </w:tcPr>
          <w:p w14:paraId="488FB879">
            <w:pPr>
              <w:widowControl w:val="0"/>
              <w:spacing w:before="0" w:after="0" w:line="240" w:lineRule="auto"/>
              <w:jc w:val="center"/>
              <w:rPr>
                <w:color w:val="000000"/>
              </w:rPr>
            </w:pPr>
            <w:r>
              <w:rPr>
                <w:rFonts w:ascii="Times New Roman" w:hAnsi="Times New Roman"/>
                <w:b/>
                <w:color w:val="000000"/>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0639E4CD">
            <w:pPr>
              <w:widowControl w:val="0"/>
              <w:spacing w:before="0" w:after="0" w:line="240" w:lineRule="auto"/>
              <w:jc w:val="center"/>
              <w:rPr>
                <w:color w:val="000000"/>
              </w:rPr>
            </w:pPr>
            <w:r>
              <w:rPr>
                <w:rFonts w:ascii="Times New Roman" w:hAnsi="Times New Roman"/>
                <w:b/>
                <w:color w:val="000000"/>
                <w:sz w:val="24"/>
                <w:szCs w:val="24"/>
              </w:rPr>
              <w:t>3</w:t>
            </w:r>
          </w:p>
        </w:tc>
      </w:tr>
      <w:tr w14:paraId="0AC1749E">
        <w:tblPrEx>
          <w:tblCellMar>
            <w:top w:w="102" w:type="dxa"/>
            <w:left w:w="62" w:type="dxa"/>
            <w:bottom w:w="102" w:type="dxa"/>
            <w:right w:w="62" w:type="dxa"/>
          </w:tblCellMar>
        </w:tblPrEx>
        <w:trPr>
          <w:trHeight w:val="249"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49C8ABD1">
            <w:pPr>
              <w:widowControl w:val="0"/>
              <w:spacing w:before="0" w:after="0" w:line="240" w:lineRule="auto"/>
              <w:jc w:val="center"/>
              <w:rPr>
                <w:color w:val="000000"/>
              </w:rPr>
            </w:pPr>
            <w:r>
              <w:rPr>
                <w:rFonts w:ascii="Times New Roman" w:hAnsi="Times New Roman"/>
                <w:b/>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7E79304F">
            <w:pPr>
              <w:widowControl w:val="0"/>
              <w:spacing w:before="0" w:after="0" w:line="240" w:lineRule="auto"/>
              <w:rPr>
                <w:color w:val="000000"/>
              </w:rPr>
            </w:pPr>
            <w:r>
              <w:rPr>
                <w:rFonts w:ascii="Times New Roman" w:hAnsi="Times New Roman"/>
                <w:b/>
                <w:color w:val="000000"/>
                <w:sz w:val="24"/>
                <w:szCs w:val="24"/>
              </w:rPr>
              <w:t>Программное содержание:</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2D1B8553">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2002F848">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252EADE">
            <w:pPr>
              <w:widowControl w:val="0"/>
              <w:spacing w:before="0" w:after="0" w:line="240" w:lineRule="auto"/>
              <w:jc w:val="center"/>
              <w:rPr>
                <w:color w:val="000000"/>
              </w:rPr>
            </w:pPr>
            <w:r>
              <w:rPr>
                <w:rFonts w:ascii="Times New Roman" w:hAnsi="Times New Roman"/>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267F0A4C">
            <w:pPr>
              <w:widowControl w:val="0"/>
              <w:spacing w:before="0" w:after="0" w:line="240" w:lineRule="auto"/>
              <w:rPr>
                <w:color w:val="000000"/>
              </w:rPr>
            </w:pPr>
            <w:r>
              <w:rPr>
                <w:rFonts w:ascii="Times New Roman" w:hAnsi="Times New Roman"/>
                <w:color w:val="000000"/>
                <w:sz w:val="24"/>
                <w:szCs w:val="24"/>
              </w:rPr>
              <w:t xml:space="preserve">Соответствие цели и содержания деятельности требованиям ОП ДО, </w:t>
            </w:r>
            <w:r>
              <w:rPr>
                <w:rFonts w:ascii="Times New Roman" w:hAnsi="Times New Roman"/>
                <w:color w:val="FF0000"/>
                <w:sz w:val="24"/>
                <w:szCs w:val="24"/>
              </w:rPr>
              <w:t>АОП ДО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BF449D4">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492FF29">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32883FB">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DD9C3C9">
            <w:pPr>
              <w:widowControl w:val="0"/>
              <w:spacing w:before="0" w:after="0" w:line="240" w:lineRule="auto"/>
              <w:jc w:val="center"/>
              <w:rPr>
                <w:rFonts w:ascii="Times New Roman" w:hAnsi="Times New Roman"/>
                <w:b/>
                <w:color w:val="000000"/>
                <w:sz w:val="24"/>
                <w:szCs w:val="24"/>
              </w:rPr>
            </w:pPr>
          </w:p>
        </w:tc>
      </w:tr>
      <w:tr w14:paraId="75FF80CD">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53A114E4">
            <w:pPr>
              <w:widowControl w:val="0"/>
              <w:spacing w:before="0" w:after="0" w:line="240" w:lineRule="auto"/>
              <w:jc w:val="center"/>
              <w:rPr>
                <w:color w:val="000000"/>
              </w:rPr>
            </w:pPr>
            <w:r>
              <w:rPr>
                <w:rFonts w:ascii="Times New Roman" w:hAnsi="Times New Roman"/>
                <w:color w:val="000000"/>
                <w:sz w:val="24"/>
                <w:szCs w:val="24"/>
                <w:lang w:val="en-US"/>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3D489090">
            <w:pPr>
              <w:widowControl w:val="0"/>
              <w:spacing w:before="0" w:after="0" w:line="240" w:lineRule="auto"/>
              <w:rPr>
                <w:color w:val="000000"/>
              </w:rPr>
            </w:pPr>
            <w:r>
              <w:rPr>
                <w:rFonts w:ascii="Times New Roman" w:hAnsi="Times New Roman"/>
                <w:color w:val="000000"/>
                <w:sz w:val="24"/>
                <w:szCs w:val="24"/>
              </w:rPr>
              <w:t>Соответствие программного содержания возрасту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1308861">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94F1A58">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10EA0B1">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8D9E16F">
            <w:pPr>
              <w:widowControl w:val="0"/>
              <w:spacing w:before="0" w:after="0" w:line="240" w:lineRule="auto"/>
              <w:jc w:val="center"/>
              <w:rPr>
                <w:rFonts w:ascii="Times New Roman" w:hAnsi="Times New Roman"/>
                <w:b/>
                <w:color w:val="000000"/>
                <w:sz w:val="24"/>
                <w:szCs w:val="24"/>
              </w:rPr>
            </w:pPr>
          </w:p>
        </w:tc>
      </w:tr>
      <w:tr w14:paraId="7AE70D28">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E792CE8">
            <w:pPr>
              <w:widowControl w:val="0"/>
              <w:spacing w:before="0" w:after="0" w:line="240" w:lineRule="auto"/>
              <w:jc w:val="center"/>
              <w:rPr>
                <w:color w:val="000000"/>
              </w:rPr>
            </w:pPr>
            <w:r>
              <w:rPr>
                <w:rFonts w:ascii="Times New Roman" w:hAnsi="Times New Roman"/>
                <w:color w:val="000000"/>
                <w:sz w:val="24"/>
                <w:szCs w:val="24"/>
                <w:lang w:val="en-US"/>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70C6FE89">
            <w:pPr>
              <w:widowControl w:val="0"/>
              <w:spacing w:before="0" w:after="0" w:line="240" w:lineRule="auto"/>
              <w:jc w:val="both"/>
              <w:rPr>
                <w:color w:val="000000"/>
              </w:rPr>
            </w:pPr>
            <w:r>
              <w:rPr>
                <w:rFonts w:ascii="Times New Roman" w:hAnsi="Times New Roman"/>
                <w:color w:val="000000"/>
                <w:sz w:val="24"/>
                <w:szCs w:val="24"/>
              </w:rPr>
              <w:t>Интегрирование содержания образовательных областей (направлений образовательной работы) и видов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4D1E350">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B971C08">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A35B1A9">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30202BB">
            <w:pPr>
              <w:widowControl w:val="0"/>
              <w:spacing w:before="0" w:after="0" w:line="240" w:lineRule="auto"/>
              <w:jc w:val="center"/>
              <w:rPr>
                <w:rFonts w:ascii="Times New Roman" w:hAnsi="Times New Roman"/>
                <w:b/>
                <w:color w:val="000000"/>
                <w:sz w:val="24"/>
                <w:szCs w:val="24"/>
              </w:rPr>
            </w:pPr>
          </w:p>
        </w:tc>
      </w:tr>
      <w:tr w14:paraId="2561210F">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2FC64BFA">
            <w:pPr>
              <w:widowControl w:val="0"/>
              <w:spacing w:before="0" w:after="0" w:line="240" w:lineRule="auto"/>
              <w:jc w:val="center"/>
              <w:rPr>
                <w:color w:val="000000"/>
              </w:rPr>
            </w:pPr>
            <w:r>
              <w:rPr>
                <w:rFonts w:ascii="Times New Roman" w:hAnsi="Times New Roman"/>
                <w:b/>
                <w:color w:val="000000"/>
                <w:sz w:val="24"/>
                <w:szCs w:val="24"/>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41EAF24C">
            <w:pPr>
              <w:widowControl w:val="0"/>
              <w:spacing w:before="0" w:after="0" w:line="240" w:lineRule="auto"/>
              <w:rPr>
                <w:color w:val="000000"/>
              </w:rPr>
            </w:pPr>
            <w:r>
              <w:rPr>
                <w:rFonts w:ascii="Times New Roman" w:hAnsi="Times New Roman"/>
                <w:b/>
                <w:bCs/>
                <w:color w:val="000000"/>
                <w:sz w:val="24"/>
                <w:szCs w:val="24"/>
                <w:shd w:val="clear" w:fill="F7CAAC"/>
              </w:rPr>
              <w:t>Создание условий для проведения</w:t>
            </w:r>
            <w:r>
              <w:rPr>
                <w:rFonts w:ascii="Times New Roman" w:hAnsi="Times New Roman"/>
                <w:b/>
                <w:color w:val="000000"/>
                <w:sz w:val="24"/>
                <w:szCs w:val="24"/>
              </w:rPr>
              <w:t xml:space="preserve"> образовательного процесса</w:t>
            </w:r>
            <w:r>
              <w:rPr>
                <w:rFonts w:ascii="Times New Roman" w:hAnsi="Times New Roman"/>
                <w:b/>
                <w:bCs/>
                <w:color w:val="000000"/>
                <w:sz w:val="24"/>
                <w:szCs w:val="24"/>
                <w:shd w:val="clear" w:fill="F7CAAC"/>
              </w:rPr>
              <w:t>:</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373B8D09">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0FEB0B49">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3DCB8030">
            <w:pPr>
              <w:widowControl w:val="0"/>
              <w:spacing w:before="0" w:after="0" w:line="240" w:lineRule="auto"/>
              <w:jc w:val="center"/>
              <w:rPr>
                <w:color w:val="000000"/>
              </w:rPr>
            </w:pPr>
            <w:r>
              <w:rPr>
                <w:rFonts w:ascii="Times New Roman" w:hAnsi="Times New Roman"/>
                <w:color w:val="000000"/>
                <w:sz w:val="24"/>
                <w:szCs w:val="24"/>
                <w:lang w:val="en-US"/>
              </w:rPr>
              <w:t>1</w:t>
            </w:r>
          </w:p>
        </w:tc>
        <w:tc>
          <w:tcPr>
            <w:tcW w:w="16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6AF26">
            <w:pPr>
              <w:widowControl w:val="0"/>
              <w:tabs>
                <w:tab w:val="left" w:pos="455"/>
              </w:tabs>
              <w:spacing w:before="0" w:after="0" w:line="240" w:lineRule="auto"/>
              <w:contextualSpacing/>
              <w:jc w:val="center"/>
              <w:rPr>
                <w:color w:val="000000"/>
              </w:rPr>
            </w:pPr>
            <w:r>
              <w:rPr>
                <w:rFonts w:ascii="Times New Roman" w:hAnsi="Times New Roman"/>
                <w:color w:val="000000"/>
                <w:sz w:val="24"/>
                <w:szCs w:val="24"/>
                <w:lang w:eastAsia="ru-RU"/>
              </w:rPr>
              <w:t>Наглядность:</w:t>
            </w:r>
          </w:p>
        </w:tc>
        <w:tc>
          <w:tcPr>
            <w:tcW w:w="8430" w:type="dxa"/>
            <w:gridSpan w:val="2"/>
            <w:tcBorders>
              <w:top w:val="single" w:color="000000" w:sz="4" w:space="0"/>
              <w:left w:val="single" w:color="000000" w:sz="4" w:space="0"/>
              <w:bottom w:val="single" w:color="000000" w:sz="4" w:space="0"/>
              <w:right w:val="single" w:color="000000" w:sz="4" w:space="0"/>
            </w:tcBorders>
            <w:shd w:val="clear" w:color="auto" w:fill="auto"/>
          </w:tcPr>
          <w:p w14:paraId="0F976B80">
            <w:pPr>
              <w:widowControl w:val="0"/>
              <w:spacing w:before="0" w:after="0" w:line="240" w:lineRule="auto"/>
              <w:rPr>
                <w:color w:val="000000"/>
              </w:rPr>
            </w:pPr>
            <w:r>
              <w:rPr>
                <w:rFonts w:ascii="Times New Roman" w:hAnsi="Times New Roman"/>
                <w:color w:val="000000"/>
                <w:sz w:val="24"/>
                <w:szCs w:val="24"/>
              </w:rPr>
              <w:t>качество демонстрационного и наглядного материала</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647B806">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8B90020">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4132A31">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A9B27E5">
            <w:pPr>
              <w:widowControl w:val="0"/>
              <w:spacing w:before="0" w:after="0" w:line="240" w:lineRule="auto"/>
              <w:jc w:val="center"/>
              <w:rPr>
                <w:rFonts w:ascii="Times New Roman" w:hAnsi="Times New Roman"/>
                <w:b/>
                <w:color w:val="000000"/>
                <w:sz w:val="24"/>
                <w:szCs w:val="24"/>
              </w:rPr>
            </w:pPr>
          </w:p>
        </w:tc>
      </w:tr>
      <w:tr w14:paraId="16D60EE9">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B87A519">
            <w:pPr>
              <w:widowControl w:val="0"/>
              <w:spacing w:before="0" w:after="0" w:line="240" w:lineRule="auto"/>
              <w:jc w:val="center"/>
              <w:rPr>
                <w:color w:val="000000"/>
              </w:rPr>
            </w:pPr>
            <w:r>
              <w:rPr>
                <w:rFonts w:ascii="Times New Roman" w:hAnsi="Times New Roman"/>
                <w:color w:val="000000"/>
                <w:sz w:val="24"/>
                <w:szCs w:val="24"/>
                <w:lang w:val="en-US"/>
              </w:rPr>
              <w:t>2</w:t>
            </w:r>
          </w:p>
        </w:tc>
        <w:tc>
          <w:tcPr>
            <w:tcW w:w="1628" w:type="dxa"/>
            <w:vMerge w:val="continue"/>
            <w:tcBorders>
              <w:left w:val="single" w:color="000000" w:sz="4" w:space="0"/>
              <w:bottom w:val="single" w:color="000000" w:sz="4" w:space="0"/>
              <w:right w:val="single" w:color="000000" w:sz="4" w:space="0"/>
            </w:tcBorders>
            <w:shd w:val="clear" w:color="auto" w:fill="auto"/>
          </w:tcPr>
          <w:p w14:paraId="6CCC1950">
            <w:pPr>
              <w:widowControl w:val="0"/>
              <w:tabs>
                <w:tab w:val="left" w:pos="455"/>
              </w:tabs>
              <w:spacing w:before="0" w:after="0" w:line="240" w:lineRule="auto"/>
              <w:contextualSpacing/>
              <w:jc w:val="both"/>
              <w:rPr>
                <w:rFonts w:ascii="Times New Roman" w:hAnsi="Times New Roman"/>
                <w:color w:val="000000"/>
                <w:sz w:val="24"/>
                <w:szCs w:val="24"/>
                <w:lang w:eastAsia="ru-RU"/>
              </w:rPr>
            </w:pPr>
          </w:p>
        </w:tc>
        <w:tc>
          <w:tcPr>
            <w:tcW w:w="8430" w:type="dxa"/>
            <w:gridSpan w:val="2"/>
            <w:tcBorders>
              <w:top w:val="single" w:color="000000" w:sz="4" w:space="0"/>
              <w:left w:val="single" w:color="000000" w:sz="4" w:space="0"/>
              <w:bottom w:val="single" w:color="000000" w:sz="4" w:space="0"/>
              <w:right w:val="single" w:color="000000" w:sz="4" w:space="0"/>
            </w:tcBorders>
            <w:shd w:val="clear" w:color="auto" w:fill="auto"/>
          </w:tcPr>
          <w:p w14:paraId="62677743">
            <w:pPr>
              <w:widowControl w:val="0"/>
              <w:spacing w:before="0" w:after="0" w:line="240" w:lineRule="auto"/>
              <w:rPr>
                <w:color w:val="000000"/>
              </w:rPr>
            </w:pPr>
            <w:r>
              <w:rPr>
                <w:rFonts w:ascii="Times New Roman" w:hAnsi="Times New Roman"/>
                <w:color w:val="000000"/>
                <w:sz w:val="24"/>
                <w:szCs w:val="24"/>
              </w:rPr>
              <w:t>мотивировала интеллектуальный компонент или служила эмоциональным фоном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7590BFE">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917ADD7">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F3E411F">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5BC60CB">
            <w:pPr>
              <w:widowControl w:val="0"/>
              <w:spacing w:before="0" w:after="0" w:line="240" w:lineRule="auto"/>
              <w:jc w:val="center"/>
              <w:rPr>
                <w:rFonts w:ascii="Times New Roman" w:hAnsi="Times New Roman"/>
                <w:b/>
                <w:color w:val="000000"/>
                <w:sz w:val="24"/>
                <w:szCs w:val="24"/>
              </w:rPr>
            </w:pPr>
          </w:p>
        </w:tc>
      </w:tr>
      <w:tr w14:paraId="146FDE6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64C95DC">
            <w:pPr>
              <w:widowControl w:val="0"/>
              <w:spacing w:before="0" w:after="0" w:line="240" w:lineRule="auto"/>
              <w:jc w:val="center"/>
              <w:rPr>
                <w:color w:val="000000"/>
              </w:rPr>
            </w:pPr>
            <w:r>
              <w:rPr>
                <w:rFonts w:ascii="Times New Roman" w:hAnsi="Times New Roman"/>
                <w:color w:val="000000"/>
                <w:sz w:val="24"/>
                <w:szCs w:val="24"/>
                <w:lang w:val="en-US"/>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55B10B2E">
            <w:pPr>
              <w:widowControl w:val="0"/>
              <w:spacing w:before="0" w:after="0" w:line="240" w:lineRule="auto"/>
              <w:rPr>
                <w:color w:val="000000"/>
              </w:rPr>
            </w:pPr>
            <w:r>
              <w:rPr>
                <w:rFonts w:ascii="Times New Roman" w:hAnsi="Times New Roman"/>
                <w:color w:val="000000"/>
                <w:sz w:val="24"/>
                <w:szCs w:val="24"/>
              </w:rPr>
              <w:t>Рациональность размещения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1BF3709">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22D362B">
            <w:pPr>
              <w:widowControl w:val="0"/>
              <w:spacing w:before="0" w:after="0" w:line="240" w:lineRule="auto"/>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B54D08C">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A43C54">
            <w:pPr>
              <w:widowControl w:val="0"/>
              <w:spacing w:before="0" w:after="0" w:line="240" w:lineRule="auto"/>
              <w:jc w:val="center"/>
              <w:rPr>
                <w:rFonts w:ascii="Times New Roman" w:hAnsi="Times New Roman"/>
                <w:b/>
                <w:color w:val="000000"/>
                <w:sz w:val="24"/>
                <w:szCs w:val="24"/>
              </w:rPr>
            </w:pPr>
          </w:p>
        </w:tc>
      </w:tr>
      <w:tr w14:paraId="26632F05">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7BF934CA">
            <w:pPr>
              <w:widowControl w:val="0"/>
              <w:spacing w:before="0" w:after="0" w:line="240" w:lineRule="auto"/>
              <w:jc w:val="center"/>
              <w:rPr>
                <w:color w:val="000000"/>
              </w:rPr>
            </w:pPr>
            <w:r>
              <w:rPr>
                <w:rFonts w:ascii="Times New Roman" w:hAnsi="Times New Roman"/>
                <w:color w:val="000000"/>
                <w:sz w:val="24"/>
                <w:szCs w:val="24"/>
                <w:lang w:val="en-US"/>
              </w:rPr>
              <w:t>4</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7344DA3E">
            <w:pPr>
              <w:widowControl w:val="0"/>
              <w:spacing w:before="0" w:after="0" w:line="240" w:lineRule="auto"/>
              <w:rPr>
                <w:color w:val="000000"/>
              </w:rPr>
            </w:pPr>
            <w:r>
              <w:rPr>
                <w:rFonts w:ascii="Times New Roman" w:hAnsi="Times New Roman"/>
                <w:color w:val="000000"/>
                <w:sz w:val="24"/>
                <w:szCs w:val="24"/>
              </w:rPr>
              <w:t>Соблюдение санитарно-гигиенических условий, безопасности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39679D0">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EC1AC6C">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23F570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17DF4D2">
            <w:pPr>
              <w:widowControl w:val="0"/>
              <w:spacing w:before="0" w:after="0" w:line="240" w:lineRule="auto"/>
              <w:contextualSpacing/>
              <w:jc w:val="center"/>
              <w:rPr>
                <w:rFonts w:ascii="Times New Roman" w:hAnsi="Times New Roman"/>
                <w:b/>
                <w:color w:val="000000"/>
                <w:sz w:val="24"/>
                <w:szCs w:val="24"/>
              </w:rPr>
            </w:pPr>
          </w:p>
        </w:tc>
      </w:tr>
      <w:tr w14:paraId="7FD477EA">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16341547">
            <w:pPr>
              <w:widowControl w:val="0"/>
              <w:spacing w:before="0" w:after="0" w:line="240" w:lineRule="auto"/>
              <w:jc w:val="center"/>
              <w:rPr>
                <w:color w:val="000000"/>
              </w:rPr>
            </w:pPr>
            <w:r>
              <w:rPr>
                <w:rFonts w:ascii="Times New Roman" w:hAnsi="Times New Roman"/>
                <w:b/>
                <w:color w:val="000000"/>
                <w:sz w:val="24"/>
                <w:szCs w:val="24"/>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615AC17D">
            <w:pPr>
              <w:widowControl w:val="0"/>
              <w:spacing w:before="0" w:after="0" w:line="240" w:lineRule="auto"/>
              <w:rPr>
                <w:color w:val="000000"/>
              </w:rPr>
            </w:pPr>
            <w:r>
              <w:rPr>
                <w:rFonts w:ascii="Times New Roman" w:hAnsi="Times New Roman"/>
                <w:b/>
                <w:color w:val="000000"/>
                <w:sz w:val="24"/>
                <w:szCs w:val="24"/>
              </w:rPr>
              <w:t>Методика проведения образовательного процесса:</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58F40332">
            <w:pPr>
              <w:widowControl w:val="0"/>
              <w:spacing w:before="0" w:after="0" w:line="240" w:lineRule="auto"/>
              <w:contextualSpacing/>
              <w:jc w:val="center"/>
              <w:rPr>
                <w:color w:val="000000"/>
              </w:rPr>
            </w:pPr>
            <w:r>
              <w:rPr>
                <w:rFonts w:ascii="Times New Roman" w:hAnsi="Times New Roman"/>
                <w:b/>
                <w:color w:val="000000"/>
                <w:sz w:val="24"/>
                <w:szCs w:val="24"/>
              </w:rPr>
              <w:t>общая оценка -</w:t>
            </w:r>
          </w:p>
        </w:tc>
      </w:tr>
      <w:tr w14:paraId="4EA00F4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781CE744">
            <w:pPr>
              <w:widowControl w:val="0"/>
              <w:spacing w:before="0" w:after="0" w:line="240" w:lineRule="auto"/>
              <w:jc w:val="center"/>
              <w:rPr>
                <w:color w:val="000000"/>
              </w:rPr>
            </w:pPr>
            <w:r>
              <w:rPr>
                <w:rFonts w:ascii="Times New Roman" w:hAnsi="Times New Roman"/>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16CB7F2E">
            <w:pPr>
              <w:widowControl w:val="0"/>
              <w:spacing w:before="0" w:after="0" w:line="240" w:lineRule="auto"/>
              <w:rPr>
                <w:color w:val="000000"/>
              </w:rPr>
            </w:pPr>
            <w:r>
              <w:rPr>
                <w:rFonts w:ascii="Times New Roman" w:hAnsi="Times New Roman"/>
                <w:color w:val="000000"/>
                <w:sz w:val="24"/>
                <w:szCs w:val="24"/>
              </w:rPr>
              <w:t>Организационный момент, создание интереса к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A93CD57">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F373E5C">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A6FFF0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A0B04E2">
            <w:pPr>
              <w:widowControl w:val="0"/>
              <w:spacing w:before="0" w:after="0" w:line="240" w:lineRule="auto"/>
              <w:contextualSpacing/>
              <w:jc w:val="center"/>
              <w:rPr>
                <w:rFonts w:ascii="Times New Roman" w:hAnsi="Times New Roman"/>
                <w:b/>
                <w:color w:val="000000"/>
                <w:sz w:val="24"/>
                <w:szCs w:val="24"/>
              </w:rPr>
            </w:pPr>
          </w:p>
        </w:tc>
      </w:tr>
      <w:tr w14:paraId="7FA9497D">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32C6783">
            <w:pPr>
              <w:widowControl w:val="0"/>
              <w:spacing w:before="0" w:after="0" w:line="240" w:lineRule="auto"/>
              <w:jc w:val="center"/>
              <w:rPr>
                <w:color w:val="000000"/>
              </w:rPr>
            </w:pPr>
            <w:r>
              <w:rPr>
                <w:rFonts w:ascii="Times New Roman" w:hAnsi="Times New Roman"/>
                <w:color w:val="000000"/>
                <w:sz w:val="24"/>
                <w:szCs w:val="24"/>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9C23E11">
            <w:pPr>
              <w:widowControl w:val="0"/>
              <w:spacing w:before="0" w:after="0" w:line="240" w:lineRule="auto"/>
              <w:jc w:val="both"/>
              <w:rPr>
                <w:color w:val="000000"/>
              </w:rPr>
            </w:pPr>
            <w:r>
              <w:rPr>
                <w:rFonts w:ascii="Times New Roman" w:hAnsi="Times New Roman"/>
                <w:color w:val="000000"/>
                <w:sz w:val="24"/>
                <w:szCs w:val="24"/>
              </w:rPr>
              <w:t>Обоснованность и правильность отбора методов, приемов и средств обучения, соответствие их содержанию и поставленным целям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64F255B">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9EF4F9C">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729A7F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536239A">
            <w:pPr>
              <w:widowControl w:val="0"/>
              <w:spacing w:before="0" w:after="0" w:line="240" w:lineRule="auto"/>
              <w:contextualSpacing/>
              <w:jc w:val="center"/>
              <w:rPr>
                <w:rFonts w:ascii="Times New Roman" w:hAnsi="Times New Roman"/>
                <w:b/>
                <w:color w:val="000000"/>
                <w:sz w:val="24"/>
                <w:szCs w:val="24"/>
              </w:rPr>
            </w:pPr>
          </w:p>
        </w:tc>
      </w:tr>
      <w:tr w14:paraId="28EA53B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2B0ED3C6">
            <w:pPr>
              <w:widowControl w:val="0"/>
              <w:spacing w:before="0" w:after="0" w:line="240" w:lineRule="auto"/>
              <w:jc w:val="center"/>
              <w:rPr>
                <w:color w:val="000000"/>
              </w:rPr>
            </w:pPr>
            <w:r>
              <w:rPr>
                <w:rFonts w:ascii="Times New Roman" w:hAnsi="Times New Roman"/>
                <w:color w:val="000000"/>
                <w:sz w:val="24"/>
                <w:szCs w:val="24"/>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2602D03A">
            <w:pPr>
              <w:widowControl w:val="0"/>
              <w:spacing w:before="0" w:after="0" w:line="240" w:lineRule="auto"/>
              <w:jc w:val="both"/>
              <w:rPr>
                <w:color w:val="000000"/>
              </w:rPr>
            </w:pPr>
            <w:r>
              <w:rPr>
                <w:rFonts w:ascii="Times New Roman" w:hAnsi="Times New Roman"/>
                <w:color w:val="000000"/>
                <w:sz w:val="24"/>
                <w:szCs w:val="24"/>
              </w:rPr>
              <w:t>Приемы развития высших психических функций (мышление, внимание, память). Использование заданий с опорой на несколько анализаторов</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8B03DC9">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85C498C">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CDD3650">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5C43049">
            <w:pPr>
              <w:widowControl w:val="0"/>
              <w:spacing w:before="0" w:after="0" w:line="240" w:lineRule="auto"/>
              <w:contextualSpacing/>
              <w:jc w:val="center"/>
              <w:rPr>
                <w:rFonts w:ascii="Times New Roman" w:hAnsi="Times New Roman"/>
                <w:b/>
                <w:color w:val="000000"/>
                <w:sz w:val="24"/>
                <w:szCs w:val="24"/>
              </w:rPr>
            </w:pPr>
          </w:p>
        </w:tc>
      </w:tr>
      <w:tr w14:paraId="4DB7F66A">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372E2B70">
            <w:pPr>
              <w:widowControl w:val="0"/>
              <w:spacing w:before="0" w:after="0" w:line="240" w:lineRule="auto"/>
              <w:jc w:val="center"/>
              <w:rPr>
                <w:color w:val="000000"/>
              </w:rPr>
            </w:pPr>
            <w:r>
              <w:rPr>
                <w:rFonts w:ascii="Times New Roman" w:hAnsi="Times New Roman"/>
                <w:color w:val="000000"/>
                <w:sz w:val="24"/>
                <w:szCs w:val="24"/>
              </w:rPr>
              <w:t>4</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4D24E61A">
            <w:pPr>
              <w:widowControl w:val="0"/>
              <w:spacing w:before="0" w:after="0" w:line="240" w:lineRule="auto"/>
              <w:rPr>
                <w:color w:val="000000"/>
              </w:rPr>
            </w:pPr>
            <w:r>
              <w:rPr>
                <w:rFonts w:ascii="Times New Roman" w:hAnsi="Times New Roman"/>
                <w:color w:val="000000"/>
                <w:sz w:val="24"/>
                <w:szCs w:val="24"/>
              </w:rPr>
              <w:t>Использование инноваций и авторских методик в процессе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E4FB0BB">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7EAC864">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CC7D8E9">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6D2DA6E">
            <w:pPr>
              <w:widowControl w:val="0"/>
              <w:spacing w:before="0" w:after="0" w:line="240" w:lineRule="auto"/>
              <w:contextualSpacing/>
              <w:jc w:val="center"/>
              <w:rPr>
                <w:rFonts w:ascii="Times New Roman" w:hAnsi="Times New Roman"/>
                <w:b/>
                <w:color w:val="000000"/>
                <w:sz w:val="24"/>
                <w:szCs w:val="24"/>
              </w:rPr>
            </w:pPr>
          </w:p>
        </w:tc>
      </w:tr>
      <w:tr w14:paraId="67E221E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0C813CB">
            <w:pPr>
              <w:widowControl w:val="0"/>
              <w:spacing w:before="0" w:after="0" w:line="240" w:lineRule="auto"/>
              <w:jc w:val="center"/>
              <w:rPr>
                <w:color w:val="000000"/>
              </w:rPr>
            </w:pPr>
            <w:r>
              <w:rPr>
                <w:rFonts w:ascii="Times New Roman" w:hAnsi="Times New Roman"/>
                <w:color w:val="000000"/>
                <w:sz w:val="24"/>
                <w:szCs w:val="24"/>
              </w:rPr>
              <w:t>5</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608C13F0">
            <w:pPr>
              <w:widowControl w:val="0"/>
              <w:spacing w:before="0" w:after="0" w:line="240" w:lineRule="auto"/>
              <w:jc w:val="both"/>
              <w:rPr>
                <w:color w:val="000000"/>
              </w:rPr>
            </w:pPr>
            <w:r>
              <w:rPr>
                <w:rFonts w:ascii="Times New Roman" w:hAnsi="Times New Roman"/>
                <w:color w:val="000000"/>
                <w:sz w:val="24"/>
                <w:szCs w:val="24"/>
              </w:rPr>
              <w:t>Использование разнообразных форм организации детей (работа в парах, малыми подгруппами, индивидуально, коллективно)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3A36B3A">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D39BB23">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63135DB">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078CA19">
            <w:pPr>
              <w:widowControl w:val="0"/>
              <w:spacing w:before="0" w:after="0" w:line="240" w:lineRule="auto"/>
              <w:contextualSpacing/>
              <w:jc w:val="center"/>
              <w:rPr>
                <w:rFonts w:ascii="Times New Roman" w:hAnsi="Times New Roman"/>
                <w:b/>
                <w:color w:val="000000"/>
                <w:sz w:val="24"/>
                <w:szCs w:val="24"/>
              </w:rPr>
            </w:pPr>
          </w:p>
        </w:tc>
      </w:tr>
      <w:tr w14:paraId="57A1B61F">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11F7EC4">
            <w:pPr>
              <w:widowControl w:val="0"/>
              <w:spacing w:before="0" w:after="0" w:line="240" w:lineRule="auto"/>
              <w:jc w:val="center"/>
              <w:rPr>
                <w:color w:val="000000"/>
              </w:rPr>
            </w:pPr>
            <w:r>
              <w:rPr>
                <w:rFonts w:ascii="Times New Roman" w:hAnsi="Times New Roman"/>
                <w:color w:val="000000"/>
                <w:sz w:val="24"/>
                <w:szCs w:val="24"/>
              </w:rPr>
              <w:t>6</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933D8BD">
            <w:pPr>
              <w:widowControl w:val="0"/>
              <w:spacing w:before="0" w:after="0" w:line="240" w:lineRule="auto"/>
              <w:jc w:val="both"/>
              <w:rPr>
                <w:color w:val="000000"/>
              </w:rPr>
            </w:pPr>
            <w:r>
              <w:rPr>
                <w:rFonts w:ascii="Times New Roman" w:hAnsi="Times New Roman"/>
                <w:color w:val="000000"/>
                <w:sz w:val="24"/>
                <w:szCs w:val="24"/>
              </w:rPr>
              <w:t>Партнерское сотрудничество: педагог-ребенок, ребенок-ребенок</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65F3EFD">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4EB1465">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090ACE1">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0342AF3">
            <w:pPr>
              <w:widowControl w:val="0"/>
              <w:spacing w:before="0" w:after="0" w:line="240" w:lineRule="auto"/>
              <w:contextualSpacing/>
              <w:jc w:val="center"/>
              <w:rPr>
                <w:rFonts w:ascii="Times New Roman" w:hAnsi="Times New Roman"/>
                <w:b/>
                <w:color w:val="000000"/>
                <w:sz w:val="24"/>
                <w:szCs w:val="24"/>
              </w:rPr>
            </w:pPr>
          </w:p>
        </w:tc>
      </w:tr>
      <w:tr w14:paraId="01149C7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EAEAEF6">
            <w:pPr>
              <w:widowControl w:val="0"/>
              <w:spacing w:before="0" w:after="0" w:line="240" w:lineRule="auto"/>
              <w:jc w:val="center"/>
              <w:rPr>
                <w:color w:val="000000"/>
              </w:rPr>
            </w:pPr>
            <w:r>
              <w:rPr>
                <w:rFonts w:ascii="Times New Roman" w:hAnsi="Times New Roman"/>
                <w:color w:val="000000"/>
                <w:sz w:val="24"/>
                <w:szCs w:val="24"/>
              </w:rPr>
              <w:t>7</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62FDBD9E">
            <w:pPr>
              <w:widowControl w:val="0"/>
              <w:spacing w:before="0" w:after="0" w:line="240" w:lineRule="auto"/>
              <w:jc w:val="both"/>
              <w:rPr>
                <w:color w:val="000000"/>
              </w:rPr>
            </w:pPr>
            <w:r>
              <w:rPr>
                <w:rFonts w:ascii="Times New Roman" w:hAnsi="Times New Roman"/>
                <w:color w:val="000000"/>
                <w:sz w:val="24"/>
                <w:szCs w:val="24"/>
              </w:rPr>
              <w:t>Структура деятельности, взаимосвязь частей образовательной деятельности в соответствии с поставленными целями; преемственность этапов и последовательное нарастание сложности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2C743F9">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7563F19">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D79F14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91A3B77">
            <w:pPr>
              <w:widowControl w:val="0"/>
              <w:spacing w:before="0" w:after="0" w:line="240" w:lineRule="auto"/>
              <w:contextualSpacing/>
              <w:jc w:val="center"/>
              <w:rPr>
                <w:rFonts w:ascii="Times New Roman" w:hAnsi="Times New Roman"/>
                <w:b/>
                <w:color w:val="000000"/>
                <w:sz w:val="24"/>
                <w:szCs w:val="24"/>
              </w:rPr>
            </w:pPr>
          </w:p>
        </w:tc>
      </w:tr>
      <w:tr w14:paraId="091E4A9F">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3C321F9">
            <w:pPr>
              <w:widowControl w:val="0"/>
              <w:spacing w:before="0" w:after="0" w:line="240" w:lineRule="auto"/>
              <w:jc w:val="center"/>
              <w:rPr>
                <w:color w:val="000000"/>
              </w:rPr>
            </w:pPr>
            <w:r>
              <w:rPr>
                <w:rFonts w:ascii="Times New Roman" w:hAnsi="Times New Roman"/>
                <w:color w:val="000000"/>
                <w:sz w:val="24"/>
                <w:szCs w:val="24"/>
              </w:rPr>
              <w:t>8</w:t>
            </w:r>
          </w:p>
        </w:tc>
        <w:tc>
          <w:tcPr>
            <w:tcW w:w="32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Pr>
          <w:p w14:paraId="7FF6A73D">
            <w:pPr>
              <w:widowControl w:val="0"/>
              <w:tabs>
                <w:tab w:val="left" w:pos="455"/>
              </w:tabs>
              <w:spacing w:before="0" w:after="0" w:line="240" w:lineRule="auto"/>
              <w:contextualSpacing/>
              <w:jc w:val="both"/>
              <w:rPr>
                <w:color w:val="000000"/>
              </w:rPr>
            </w:pPr>
            <w:r>
              <w:rPr>
                <w:rFonts w:ascii="Times New Roman" w:hAnsi="Times New Roman"/>
                <w:color w:val="000000"/>
                <w:sz w:val="24"/>
                <w:szCs w:val="24"/>
                <w:lang w:eastAsia="ru-RU"/>
              </w:rPr>
              <w:t>Речь педагога: грамотность, логичность, эмоциональность</w:t>
            </w:r>
          </w:p>
        </w:tc>
        <w:tc>
          <w:tcPr>
            <w:tcW w:w="6795" w:type="dxa"/>
            <w:tcBorders>
              <w:top w:val="single" w:color="000000" w:sz="4" w:space="0"/>
              <w:left w:val="single" w:color="000000" w:sz="4" w:space="0"/>
              <w:bottom w:val="single" w:color="000000" w:sz="4" w:space="0"/>
              <w:right w:val="single" w:color="000000" w:sz="4" w:space="0"/>
            </w:tcBorders>
            <w:shd w:val="clear" w:color="auto" w:fill="auto"/>
          </w:tcPr>
          <w:p w14:paraId="63D849E7">
            <w:pPr>
              <w:widowControl w:val="0"/>
              <w:spacing w:before="0" w:after="0" w:line="240" w:lineRule="auto"/>
              <w:jc w:val="both"/>
              <w:rPr>
                <w:color w:val="000000"/>
              </w:rPr>
            </w:pPr>
            <w:r>
              <w:rPr>
                <w:rFonts w:ascii="Times New Roman" w:hAnsi="Times New Roman"/>
                <w:color w:val="000000"/>
                <w:sz w:val="24"/>
                <w:szCs w:val="24"/>
              </w:rPr>
              <w:t>умение доступно преподнести новый материал</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BDF265D">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4849AF4">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C49DA5C">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D3E4472">
            <w:pPr>
              <w:widowControl w:val="0"/>
              <w:spacing w:before="0" w:after="0" w:line="240" w:lineRule="auto"/>
              <w:contextualSpacing/>
              <w:jc w:val="center"/>
              <w:rPr>
                <w:rFonts w:ascii="Times New Roman" w:hAnsi="Times New Roman"/>
                <w:b/>
                <w:color w:val="000000"/>
                <w:sz w:val="24"/>
                <w:szCs w:val="24"/>
              </w:rPr>
            </w:pPr>
          </w:p>
        </w:tc>
      </w:tr>
      <w:tr w14:paraId="6195EEB6">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1696E06">
            <w:pPr>
              <w:widowControl w:val="0"/>
              <w:spacing w:before="0" w:after="0" w:line="240" w:lineRule="auto"/>
              <w:jc w:val="center"/>
              <w:rPr>
                <w:color w:val="000000"/>
              </w:rPr>
            </w:pPr>
            <w:r>
              <w:rPr>
                <w:rFonts w:ascii="Times New Roman" w:hAnsi="Times New Roman"/>
                <w:color w:val="000000"/>
                <w:sz w:val="24"/>
                <w:szCs w:val="24"/>
              </w:rPr>
              <w:t>9</w:t>
            </w:r>
          </w:p>
        </w:tc>
        <w:tc>
          <w:tcPr>
            <w:tcW w:w="3263" w:type="dxa"/>
            <w:gridSpan w:val="2"/>
            <w:vMerge w:val="continue"/>
            <w:tcBorders>
              <w:left w:val="single" w:color="000000" w:sz="4" w:space="0"/>
              <w:bottom w:val="single" w:color="000000" w:sz="4" w:space="0"/>
              <w:right w:val="single" w:color="000000" w:sz="4" w:space="0"/>
            </w:tcBorders>
            <w:shd w:val="clear" w:color="auto" w:fill="auto"/>
          </w:tcPr>
          <w:p w14:paraId="448BBAFB">
            <w:pPr>
              <w:widowControl w:val="0"/>
              <w:tabs>
                <w:tab w:val="left" w:pos="455"/>
              </w:tabs>
              <w:spacing w:before="0" w:after="0" w:line="240" w:lineRule="auto"/>
              <w:contextualSpacing/>
              <w:jc w:val="both"/>
              <w:rPr>
                <w:rFonts w:ascii="Times New Roman" w:hAnsi="Times New Roman"/>
                <w:color w:val="000000"/>
                <w:sz w:val="24"/>
                <w:szCs w:val="24"/>
                <w:lang w:eastAsia="ru-RU"/>
              </w:rPr>
            </w:pPr>
          </w:p>
        </w:tc>
        <w:tc>
          <w:tcPr>
            <w:tcW w:w="6795" w:type="dxa"/>
            <w:tcBorders>
              <w:top w:val="single" w:color="000000" w:sz="4" w:space="0"/>
              <w:left w:val="single" w:color="000000" w:sz="4" w:space="0"/>
              <w:bottom w:val="single" w:color="000000" w:sz="4" w:space="0"/>
              <w:right w:val="single" w:color="000000" w:sz="4" w:space="0"/>
            </w:tcBorders>
            <w:shd w:val="clear" w:color="auto" w:fill="auto"/>
          </w:tcPr>
          <w:p w14:paraId="512FF01D">
            <w:pPr>
              <w:widowControl w:val="0"/>
              <w:tabs>
                <w:tab w:val="left" w:pos="455"/>
              </w:tabs>
              <w:spacing w:before="0" w:after="0" w:line="240" w:lineRule="auto"/>
              <w:contextualSpacing/>
              <w:jc w:val="both"/>
              <w:rPr>
                <w:color w:val="000000"/>
              </w:rPr>
            </w:pPr>
            <w:r>
              <w:rPr>
                <w:rFonts w:ascii="Times New Roman" w:hAnsi="Times New Roman"/>
                <w:color w:val="000000"/>
                <w:sz w:val="24"/>
                <w:szCs w:val="24"/>
                <w:lang w:eastAsia="ru-RU"/>
              </w:rPr>
              <w:t>умение педагога точно формулировать вопросы к детям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4FBE7C4">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E43A9A6">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5E50690">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3121F40">
            <w:pPr>
              <w:widowControl w:val="0"/>
              <w:spacing w:before="0" w:after="0" w:line="240" w:lineRule="auto"/>
              <w:contextualSpacing/>
              <w:jc w:val="center"/>
              <w:rPr>
                <w:rFonts w:ascii="Times New Roman" w:hAnsi="Times New Roman"/>
                <w:b/>
                <w:color w:val="000000"/>
                <w:sz w:val="24"/>
                <w:szCs w:val="24"/>
              </w:rPr>
            </w:pPr>
          </w:p>
        </w:tc>
      </w:tr>
      <w:tr w14:paraId="20C08185">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3E6237B1">
            <w:pPr>
              <w:widowControl w:val="0"/>
              <w:spacing w:before="0" w:after="0" w:line="240" w:lineRule="auto"/>
              <w:jc w:val="center"/>
              <w:rPr>
                <w:color w:val="000000"/>
              </w:rPr>
            </w:pPr>
            <w:r>
              <w:rPr>
                <w:rFonts w:ascii="Times New Roman" w:hAnsi="Times New Roman"/>
                <w:b/>
                <w:color w:val="000000"/>
                <w:sz w:val="24"/>
                <w:szCs w:val="24"/>
              </w:rPr>
              <w:t>4.</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52747FA6">
            <w:pPr>
              <w:widowControl w:val="0"/>
              <w:spacing w:before="0" w:after="0" w:line="240" w:lineRule="auto"/>
              <w:jc w:val="both"/>
              <w:rPr>
                <w:color w:val="000000"/>
              </w:rPr>
            </w:pPr>
            <w:r>
              <w:rPr>
                <w:rFonts w:ascii="Times New Roman" w:hAnsi="Times New Roman"/>
                <w:b/>
                <w:color w:val="000000"/>
                <w:sz w:val="24"/>
                <w:szCs w:val="24"/>
              </w:rPr>
              <w:t>Умение педагога решать разнообразные коррекционно-развивающие задачи:</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0DD87439">
            <w:pPr>
              <w:widowControl w:val="0"/>
              <w:spacing w:before="0" w:after="0" w:line="240" w:lineRule="auto"/>
              <w:contextualSpacing/>
              <w:jc w:val="center"/>
              <w:rPr>
                <w:color w:val="000000"/>
              </w:rPr>
            </w:pPr>
            <w:r>
              <w:rPr>
                <w:rFonts w:ascii="Times New Roman" w:hAnsi="Times New Roman"/>
                <w:b/>
                <w:color w:val="000000"/>
                <w:sz w:val="24"/>
                <w:szCs w:val="24"/>
              </w:rPr>
              <w:t>общая оценка -</w:t>
            </w:r>
          </w:p>
        </w:tc>
      </w:tr>
      <w:tr w14:paraId="10CF0762">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1DD86EB">
            <w:pPr>
              <w:widowControl w:val="0"/>
              <w:spacing w:before="0" w:after="0" w:line="240" w:lineRule="auto"/>
              <w:jc w:val="center"/>
              <w:rPr>
                <w:color w:val="000000"/>
              </w:rPr>
            </w:pPr>
            <w:r>
              <w:rPr>
                <w:rFonts w:ascii="Times New Roman" w:hAnsi="Times New Roman"/>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8703CCE">
            <w:pPr>
              <w:widowControl w:val="0"/>
              <w:spacing w:before="0" w:after="0" w:line="240" w:lineRule="auto"/>
              <w:jc w:val="both"/>
              <w:rPr>
                <w:color w:val="000000"/>
              </w:rPr>
            </w:pPr>
            <w:r>
              <w:rPr>
                <w:rFonts w:ascii="Times New Roman" w:hAnsi="Times New Roman"/>
                <w:color w:val="000000"/>
                <w:sz w:val="24"/>
                <w:szCs w:val="24"/>
              </w:rPr>
              <w:t>Развитие компонентов речи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E556186">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61D5EBD">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C7D02B2">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125A432">
            <w:pPr>
              <w:widowControl w:val="0"/>
              <w:spacing w:before="0" w:after="0" w:line="240" w:lineRule="auto"/>
              <w:contextualSpacing/>
              <w:jc w:val="center"/>
              <w:rPr>
                <w:rFonts w:ascii="Times New Roman" w:hAnsi="Times New Roman"/>
                <w:b/>
                <w:color w:val="000000"/>
                <w:sz w:val="24"/>
                <w:szCs w:val="24"/>
              </w:rPr>
            </w:pPr>
          </w:p>
        </w:tc>
      </w:tr>
      <w:tr w14:paraId="1B13260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47F560D9">
            <w:pPr>
              <w:widowControl w:val="0"/>
              <w:spacing w:before="0" w:after="0" w:line="240" w:lineRule="auto"/>
              <w:jc w:val="center"/>
              <w:rPr>
                <w:color w:val="000000"/>
              </w:rPr>
            </w:pPr>
            <w:r>
              <w:rPr>
                <w:rFonts w:ascii="Times New Roman" w:hAnsi="Times New Roman"/>
                <w:color w:val="000000"/>
                <w:sz w:val="24"/>
                <w:szCs w:val="24"/>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31F98DCE">
            <w:pPr>
              <w:widowControl w:val="0"/>
              <w:spacing w:before="0" w:after="0" w:line="240" w:lineRule="auto"/>
              <w:jc w:val="both"/>
              <w:rPr>
                <w:color w:val="000000"/>
              </w:rPr>
            </w:pPr>
            <w:r>
              <w:rPr>
                <w:rFonts w:ascii="Times New Roman" w:hAnsi="Times New Roman"/>
                <w:color w:val="000000"/>
                <w:sz w:val="24"/>
                <w:szCs w:val="24"/>
              </w:rPr>
              <w:t>Осуществление индивидуального подхода</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6A37F95">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032FB87">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EDE055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EADF9E7">
            <w:pPr>
              <w:widowControl w:val="0"/>
              <w:spacing w:before="0" w:after="0" w:line="240" w:lineRule="auto"/>
              <w:contextualSpacing/>
              <w:jc w:val="center"/>
              <w:rPr>
                <w:rFonts w:ascii="Times New Roman" w:hAnsi="Times New Roman"/>
                <w:b/>
                <w:color w:val="000000"/>
                <w:sz w:val="24"/>
                <w:szCs w:val="24"/>
              </w:rPr>
            </w:pPr>
          </w:p>
        </w:tc>
      </w:tr>
      <w:tr w14:paraId="6AFBD63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46BD1226">
            <w:pPr>
              <w:widowControl w:val="0"/>
              <w:spacing w:before="0" w:after="0" w:line="240" w:lineRule="auto"/>
              <w:jc w:val="center"/>
              <w:rPr>
                <w:color w:val="000000"/>
              </w:rPr>
            </w:pPr>
            <w:r>
              <w:rPr>
                <w:rFonts w:ascii="Times New Roman" w:hAnsi="Times New Roman"/>
                <w:color w:val="000000"/>
                <w:sz w:val="24"/>
                <w:szCs w:val="24"/>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616B094">
            <w:pPr>
              <w:widowControl w:val="0"/>
              <w:spacing w:before="0" w:after="0" w:line="240" w:lineRule="auto"/>
              <w:jc w:val="both"/>
              <w:rPr>
                <w:color w:val="000000"/>
              </w:rPr>
            </w:pPr>
            <w:r>
              <w:rPr>
                <w:rFonts w:ascii="Times New Roman" w:hAnsi="Times New Roman"/>
                <w:color w:val="000000"/>
                <w:sz w:val="24"/>
                <w:szCs w:val="24"/>
              </w:rPr>
              <w:t>Осуществление дифференцированного подхода к детям с разными темпами психического развития</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92E8296">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8CC762D">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C076519">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D73E1D0">
            <w:pPr>
              <w:widowControl w:val="0"/>
              <w:spacing w:before="0" w:after="0" w:line="240" w:lineRule="auto"/>
              <w:contextualSpacing/>
              <w:jc w:val="center"/>
              <w:rPr>
                <w:rFonts w:ascii="Times New Roman" w:hAnsi="Times New Roman"/>
                <w:b/>
                <w:color w:val="000000"/>
                <w:sz w:val="24"/>
                <w:szCs w:val="24"/>
              </w:rPr>
            </w:pPr>
          </w:p>
        </w:tc>
      </w:tr>
      <w:tr w14:paraId="5F751747">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47934A5">
            <w:pPr>
              <w:widowControl w:val="0"/>
              <w:spacing w:before="0" w:after="0" w:line="240" w:lineRule="auto"/>
              <w:jc w:val="center"/>
              <w:rPr>
                <w:color w:val="000000"/>
              </w:rPr>
            </w:pPr>
            <w:r>
              <w:rPr>
                <w:rFonts w:ascii="Times New Roman" w:hAnsi="Times New Roman"/>
                <w:color w:val="000000"/>
                <w:sz w:val="24"/>
                <w:szCs w:val="24"/>
              </w:rPr>
              <w:t>4</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17E97466">
            <w:pPr>
              <w:widowControl w:val="0"/>
              <w:spacing w:before="0" w:after="0" w:line="240" w:lineRule="auto"/>
              <w:jc w:val="both"/>
              <w:rPr>
                <w:color w:val="000000"/>
              </w:rPr>
            </w:pPr>
            <w:r>
              <w:rPr>
                <w:rFonts w:ascii="Times New Roman" w:hAnsi="Times New Roman"/>
                <w:color w:val="000000"/>
                <w:sz w:val="24"/>
                <w:szCs w:val="24"/>
              </w:rPr>
              <w:t>Методы и приемы активизации и побуждения воспитанников к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6FC56FA">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47472C5">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BA5C9A1">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E551D37">
            <w:pPr>
              <w:widowControl w:val="0"/>
              <w:spacing w:before="0" w:after="0" w:line="240" w:lineRule="auto"/>
              <w:contextualSpacing/>
              <w:jc w:val="center"/>
              <w:rPr>
                <w:rFonts w:ascii="Times New Roman" w:hAnsi="Times New Roman"/>
                <w:b/>
                <w:color w:val="000000"/>
                <w:sz w:val="24"/>
                <w:szCs w:val="24"/>
              </w:rPr>
            </w:pPr>
          </w:p>
        </w:tc>
      </w:tr>
      <w:tr w14:paraId="06A23D66">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9BDBAE0">
            <w:pPr>
              <w:widowControl w:val="0"/>
              <w:spacing w:before="0" w:after="0" w:line="240" w:lineRule="auto"/>
              <w:jc w:val="center"/>
              <w:rPr>
                <w:color w:val="000000"/>
              </w:rPr>
            </w:pPr>
            <w:r>
              <w:rPr>
                <w:rFonts w:ascii="Times New Roman" w:hAnsi="Times New Roman"/>
                <w:color w:val="000000"/>
                <w:sz w:val="24"/>
                <w:szCs w:val="24"/>
              </w:rPr>
              <w:t>5</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65939D2D">
            <w:pPr>
              <w:widowControl w:val="0"/>
              <w:spacing w:before="0" w:after="0" w:line="240" w:lineRule="auto"/>
              <w:jc w:val="both"/>
              <w:rPr>
                <w:color w:val="000000"/>
              </w:rPr>
            </w:pPr>
            <w:r>
              <w:rPr>
                <w:rFonts w:ascii="Times New Roman" w:hAnsi="Times New Roman"/>
                <w:color w:val="000000"/>
                <w:sz w:val="24"/>
                <w:szCs w:val="24"/>
              </w:rPr>
              <w:t>Педагогическая оценка деятельности детей, качество этой оценки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C7BD3F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6ED752F">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A370BCA">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41831A3">
            <w:pPr>
              <w:widowControl w:val="0"/>
              <w:spacing w:before="0" w:after="0" w:line="240" w:lineRule="auto"/>
              <w:contextualSpacing/>
              <w:jc w:val="center"/>
              <w:rPr>
                <w:rFonts w:ascii="Times New Roman" w:hAnsi="Times New Roman"/>
                <w:b/>
                <w:color w:val="000000"/>
                <w:sz w:val="24"/>
                <w:szCs w:val="24"/>
              </w:rPr>
            </w:pPr>
          </w:p>
        </w:tc>
      </w:tr>
      <w:tr w14:paraId="63A1612E">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38BCAD53">
            <w:pPr>
              <w:widowControl w:val="0"/>
              <w:spacing w:before="0" w:after="0" w:line="240" w:lineRule="auto"/>
              <w:jc w:val="center"/>
              <w:rPr>
                <w:color w:val="000000"/>
              </w:rPr>
            </w:pPr>
            <w:r>
              <w:rPr>
                <w:rFonts w:ascii="Times New Roman" w:hAnsi="Times New Roman"/>
                <w:color w:val="000000"/>
                <w:sz w:val="24"/>
                <w:szCs w:val="24"/>
              </w:rPr>
              <w:t>6</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88D5E21">
            <w:pPr>
              <w:widowControl w:val="0"/>
              <w:spacing w:before="0" w:after="0" w:line="240" w:lineRule="auto"/>
              <w:jc w:val="both"/>
              <w:rPr>
                <w:color w:val="000000"/>
              </w:rPr>
            </w:pPr>
            <w:r>
              <w:rPr>
                <w:rFonts w:ascii="Times New Roman" w:hAnsi="Times New Roman"/>
                <w:color w:val="000000"/>
                <w:sz w:val="24"/>
                <w:szCs w:val="24"/>
              </w:rPr>
              <w:t>Умение педагога своевременно изменять, корректировать свою деятельность в соответствии с изменяющейся ситуацией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8C580D0">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809940">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F537D4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A262EAE">
            <w:pPr>
              <w:widowControl w:val="0"/>
              <w:spacing w:before="0" w:after="0" w:line="240" w:lineRule="auto"/>
              <w:contextualSpacing/>
              <w:jc w:val="center"/>
              <w:rPr>
                <w:rFonts w:ascii="Times New Roman" w:hAnsi="Times New Roman"/>
                <w:b/>
                <w:color w:val="000000"/>
                <w:sz w:val="24"/>
                <w:szCs w:val="24"/>
              </w:rPr>
            </w:pPr>
          </w:p>
        </w:tc>
      </w:tr>
      <w:tr w14:paraId="707D7CF3">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41C05B5B">
            <w:pPr>
              <w:widowControl w:val="0"/>
              <w:spacing w:before="0" w:after="0" w:line="240" w:lineRule="auto"/>
              <w:jc w:val="center"/>
              <w:rPr>
                <w:color w:val="000000"/>
              </w:rPr>
            </w:pPr>
            <w:r>
              <w:rPr>
                <w:rFonts w:ascii="Times New Roman" w:hAnsi="Times New Roman"/>
                <w:b/>
                <w:color w:val="000000"/>
                <w:sz w:val="24"/>
                <w:szCs w:val="24"/>
              </w:rPr>
              <w:t>5.</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2AC42901">
            <w:pPr>
              <w:widowControl w:val="0"/>
              <w:spacing w:before="0" w:after="0" w:line="240" w:lineRule="auto"/>
              <w:jc w:val="both"/>
              <w:rPr>
                <w:color w:val="000000"/>
              </w:rPr>
            </w:pPr>
            <w:r>
              <w:rPr>
                <w:rFonts w:ascii="Times New Roman" w:hAnsi="Times New Roman"/>
                <w:b/>
                <w:color w:val="000000"/>
                <w:sz w:val="24"/>
                <w:szCs w:val="24"/>
              </w:rPr>
              <w:t>Обеспечение здоровьесберегающих условий</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62D75C07">
            <w:pPr>
              <w:widowControl w:val="0"/>
              <w:spacing w:before="0" w:after="0" w:line="240" w:lineRule="auto"/>
              <w:contextualSpacing/>
              <w:jc w:val="center"/>
              <w:rPr>
                <w:color w:val="000000"/>
              </w:rPr>
            </w:pPr>
            <w:r>
              <w:rPr>
                <w:rFonts w:ascii="Times New Roman" w:hAnsi="Times New Roman"/>
                <w:b/>
                <w:color w:val="000000"/>
                <w:sz w:val="24"/>
                <w:szCs w:val="24"/>
              </w:rPr>
              <w:t>общая оценка -</w:t>
            </w:r>
          </w:p>
        </w:tc>
      </w:tr>
      <w:tr w14:paraId="299CF525">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1932F5FF">
            <w:pPr>
              <w:widowControl w:val="0"/>
              <w:spacing w:before="0" w:after="0" w:line="240" w:lineRule="auto"/>
              <w:jc w:val="center"/>
              <w:rPr>
                <w:color w:val="000000"/>
              </w:rPr>
            </w:pPr>
            <w:r>
              <w:rPr>
                <w:rFonts w:ascii="Times New Roman" w:hAnsi="Times New Roman"/>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43ED8F48">
            <w:pPr>
              <w:widowControl w:val="0"/>
              <w:spacing w:before="0" w:after="0" w:line="240" w:lineRule="auto"/>
              <w:jc w:val="both"/>
              <w:rPr>
                <w:color w:val="000000"/>
              </w:rPr>
            </w:pPr>
            <w:r>
              <w:rPr>
                <w:rFonts w:ascii="Times New Roman" w:hAnsi="Times New Roman"/>
                <w:color w:val="000000"/>
                <w:sz w:val="24"/>
                <w:szCs w:val="24"/>
              </w:rPr>
              <w:t>Соответствие продолжительности образовательной деятельности возрастным требованиям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7EEDC46">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AA890A8">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EF2A53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F19AEC9">
            <w:pPr>
              <w:widowControl w:val="0"/>
              <w:spacing w:before="0" w:after="0" w:line="240" w:lineRule="auto"/>
              <w:contextualSpacing/>
              <w:jc w:val="center"/>
              <w:rPr>
                <w:rFonts w:ascii="Times New Roman" w:hAnsi="Times New Roman"/>
                <w:b/>
                <w:color w:val="000000"/>
                <w:sz w:val="24"/>
                <w:szCs w:val="24"/>
              </w:rPr>
            </w:pPr>
          </w:p>
        </w:tc>
      </w:tr>
      <w:tr w14:paraId="42D46D5F">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FC8E149">
            <w:pPr>
              <w:widowControl w:val="0"/>
              <w:spacing w:before="0" w:after="0" w:line="240" w:lineRule="auto"/>
              <w:jc w:val="center"/>
              <w:rPr>
                <w:color w:val="000000"/>
              </w:rPr>
            </w:pPr>
            <w:r>
              <w:rPr>
                <w:rFonts w:ascii="Times New Roman" w:hAnsi="Times New Roman"/>
                <w:color w:val="000000"/>
                <w:sz w:val="24"/>
                <w:szCs w:val="24"/>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67D69BFB">
            <w:pPr>
              <w:widowControl w:val="0"/>
              <w:spacing w:before="0" w:after="0" w:line="240" w:lineRule="auto"/>
              <w:jc w:val="both"/>
              <w:rPr>
                <w:color w:val="000000"/>
              </w:rPr>
            </w:pPr>
            <w:r>
              <w:rPr>
                <w:rFonts w:ascii="Times New Roman" w:hAnsi="Times New Roman"/>
                <w:color w:val="000000"/>
                <w:sz w:val="24"/>
                <w:szCs w:val="24"/>
              </w:rPr>
              <w:t>Стиль, темп общения, эмоциональность</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E68A66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12A186A">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55C4707">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D8D38C4">
            <w:pPr>
              <w:widowControl w:val="0"/>
              <w:spacing w:before="0" w:after="0" w:line="240" w:lineRule="auto"/>
              <w:contextualSpacing/>
              <w:jc w:val="center"/>
              <w:rPr>
                <w:rFonts w:ascii="Times New Roman" w:hAnsi="Times New Roman"/>
                <w:b/>
                <w:color w:val="000000"/>
                <w:sz w:val="24"/>
                <w:szCs w:val="24"/>
              </w:rPr>
            </w:pPr>
          </w:p>
        </w:tc>
      </w:tr>
      <w:tr w14:paraId="1190A8D6">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67F26A07">
            <w:pPr>
              <w:widowControl w:val="0"/>
              <w:spacing w:before="0" w:after="0" w:line="240" w:lineRule="auto"/>
              <w:jc w:val="center"/>
              <w:rPr>
                <w:color w:val="000000"/>
              </w:rPr>
            </w:pPr>
            <w:r>
              <w:rPr>
                <w:rFonts w:ascii="Times New Roman" w:hAnsi="Times New Roman"/>
                <w:color w:val="000000"/>
                <w:sz w:val="24"/>
                <w:szCs w:val="24"/>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4600D7B">
            <w:pPr>
              <w:widowControl w:val="0"/>
              <w:spacing w:before="0" w:after="0" w:line="240" w:lineRule="auto"/>
              <w:jc w:val="both"/>
              <w:rPr>
                <w:color w:val="000000"/>
              </w:rPr>
            </w:pPr>
            <w:r>
              <w:rPr>
                <w:rFonts w:ascii="Times New Roman" w:hAnsi="Times New Roman"/>
                <w:color w:val="000000"/>
                <w:sz w:val="24"/>
                <w:szCs w:val="24"/>
              </w:rPr>
              <w:t>Методы и приемы, способствующие сохранению и укреплению здоровья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1D4A1E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8F356FE">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AC03E87">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448F66F">
            <w:pPr>
              <w:widowControl w:val="0"/>
              <w:spacing w:before="0" w:after="0" w:line="240" w:lineRule="auto"/>
              <w:contextualSpacing/>
              <w:jc w:val="center"/>
              <w:rPr>
                <w:rFonts w:ascii="Times New Roman" w:hAnsi="Times New Roman"/>
                <w:b/>
                <w:color w:val="000000"/>
                <w:sz w:val="24"/>
                <w:szCs w:val="24"/>
              </w:rPr>
            </w:pPr>
          </w:p>
        </w:tc>
      </w:tr>
      <w:tr w14:paraId="001F6832">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1A2DD927">
            <w:pPr>
              <w:widowControl w:val="0"/>
              <w:spacing w:before="0" w:after="0" w:line="240" w:lineRule="auto"/>
              <w:jc w:val="center"/>
              <w:rPr>
                <w:color w:val="000000"/>
              </w:rPr>
            </w:pPr>
            <w:r>
              <w:rPr>
                <w:rFonts w:ascii="Times New Roman" w:hAnsi="Times New Roman"/>
                <w:b/>
                <w:color w:val="000000"/>
                <w:sz w:val="24"/>
                <w:szCs w:val="24"/>
              </w:rPr>
              <w:t>6.</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0A69558A">
            <w:pPr>
              <w:widowControl w:val="0"/>
              <w:spacing w:before="0" w:after="0" w:line="240" w:lineRule="auto"/>
              <w:jc w:val="both"/>
              <w:rPr>
                <w:color w:val="000000"/>
              </w:rPr>
            </w:pPr>
            <w:r>
              <w:rPr>
                <w:rFonts w:ascii="Times New Roman" w:hAnsi="Times New Roman"/>
                <w:b/>
                <w:color w:val="000000"/>
                <w:sz w:val="24"/>
                <w:szCs w:val="24"/>
              </w:rPr>
              <w:t>Выполнение педагогом поставленных задач</w:t>
            </w:r>
          </w:p>
        </w:tc>
        <w:tc>
          <w:tcPr>
            <w:tcW w:w="876" w:type="dxa"/>
            <w:tcBorders>
              <w:top w:val="single" w:color="000000" w:sz="4" w:space="0"/>
              <w:left w:val="single" w:color="000000" w:sz="4" w:space="0"/>
              <w:bottom w:val="single" w:color="000000" w:sz="4" w:space="0"/>
              <w:right w:val="single" w:color="000000" w:sz="4" w:space="0"/>
            </w:tcBorders>
            <w:shd w:val="clear" w:color="auto" w:fill="F7CAAC"/>
          </w:tcPr>
          <w:p w14:paraId="2AECFFEA">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32EC0EBF">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F7CAAC"/>
          </w:tcPr>
          <w:p w14:paraId="62FC74DE">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6320C836">
            <w:pPr>
              <w:widowControl w:val="0"/>
              <w:spacing w:before="0" w:after="0" w:line="240" w:lineRule="auto"/>
              <w:contextualSpacing/>
              <w:jc w:val="center"/>
              <w:rPr>
                <w:rFonts w:ascii="Times New Roman" w:hAnsi="Times New Roman"/>
                <w:b/>
                <w:color w:val="000000"/>
                <w:sz w:val="24"/>
                <w:szCs w:val="24"/>
              </w:rPr>
            </w:pPr>
          </w:p>
        </w:tc>
      </w:tr>
      <w:tr w14:paraId="4532B9DF">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50CDEFE7">
            <w:pPr>
              <w:widowControl w:val="0"/>
              <w:spacing w:before="0" w:after="0" w:line="240" w:lineRule="auto"/>
              <w:jc w:val="center"/>
              <w:rPr>
                <w:color w:val="000000"/>
              </w:rPr>
            </w:pPr>
            <w:r>
              <w:rPr>
                <w:rFonts w:ascii="Times New Roman" w:hAnsi="Times New Roman"/>
                <w:b/>
                <w:color w:val="000000"/>
                <w:sz w:val="24"/>
                <w:szCs w:val="24"/>
              </w:rPr>
              <w:t>7.</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5435767B">
            <w:pPr>
              <w:widowControl w:val="0"/>
              <w:spacing w:before="0" w:after="0" w:line="240" w:lineRule="auto"/>
              <w:jc w:val="both"/>
              <w:rPr>
                <w:color w:val="000000"/>
              </w:rPr>
            </w:pPr>
            <w:r>
              <w:rPr>
                <w:rFonts w:ascii="Times New Roman" w:hAnsi="Times New Roman"/>
                <w:b/>
                <w:color w:val="000000"/>
                <w:sz w:val="24"/>
                <w:szCs w:val="24"/>
              </w:rPr>
              <w:t>Работа по реализации воспитательных задач</w:t>
            </w:r>
          </w:p>
          <w:p w14:paraId="0A8DA54E">
            <w:pPr>
              <w:widowControl w:val="0"/>
              <w:spacing w:before="0" w:after="0" w:line="240" w:lineRule="auto"/>
              <w:jc w:val="both"/>
              <w:rPr>
                <w:rFonts w:ascii="Times New Roman" w:hAnsi="Times New Roman"/>
                <w:b/>
                <w:color w:val="000000"/>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7CAAC"/>
          </w:tcPr>
          <w:p w14:paraId="0766F92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406AAD7A">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F7CAAC"/>
          </w:tcPr>
          <w:p w14:paraId="4D1EC946">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7CAAC"/>
          </w:tcPr>
          <w:p w14:paraId="34F4B7DF">
            <w:pPr>
              <w:widowControl w:val="0"/>
              <w:spacing w:before="0" w:after="0" w:line="240" w:lineRule="auto"/>
              <w:contextualSpacing/>
              <w:jc w:val="center"/>
              <w:rPr>
                <w:rFonts w:ascii="Times New Roman" w:hAnsi="Times New Roman"/>
                <w:b/>
                <w:color w:val="000000"/>
                <w:sz w:val="24"/>
                <w:szCs w:val="24"/>
              </w:rPr>
            </w:pPr>
          </w:p>
        </w:tc>
      </w:tr>
      <w:tr w14:paraId="7745446C">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7CAAC"/>
          </w:tcPr>
          <w:p w14:paraId="34F2620D">
            <w:pPr>
              <w:widowControl w:val="0"/>
              <w:spacing w:before="0" w:after="0" w:line="240" w:lineRule="auto"/>
              <w:jc w:val="center"/>
              <w:rPr>
                <w:color w:val="000000"/>
              </w:rPr>
            </w:pPr>
            <w:r>
              <w:rPr>
                <w:rFonts w:ascii="Times New Roman" w:hAnsi="Times New Roman"/>
                <w:b/>
                <w:color w:val="000000"/>
                <w:sz w:val="24"/>
                <w:szCs w:val="24"/>
              </w:rPr>
              <w:t>8.</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7CAAC"/>
          </w:tcPr>
          <w:p w14:paraId="5180089B">
            <w:pPr>
              <w:widowControl w:val="0"/>
              <w:spacing w:before="0" w:after="0" w:line="240" w:lineRule="auto"/>
              <w:jc w:val="both"/>
              <w:rPr>
                <w:color w:val="000000"/>
              </w:rPr>
            </w:pPr>
            <w:r>
              <w:rPr>
                <w:rFonts w:ascii="Times New Roman" w:hAnsi="Times New Roman"/>
                <w:b/>
                <w:color w:val="000000"/>
                <w:sz w:val="24"/>
                <w:szCs w:val="24"/>
              </w:rPr>
              <w:t>Деятельность детей</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7CAAC"/>
          </w:tcPr>
          <w:p w14:paraId="66E2D317">
            <w:pPr>
              <w:widowControl w:val="0"/>
              <w:spacing w:before="0" w:after="0" w:line="240" w:lineRule="auto"/>
              <w:contextualSpacing/>
              <w:jc w:val="center"/>
              <w:rPr>
                <w:color w:val="000000"/>
              </w:rPr>
            </w:pPr>
            <w:r>
              <w:rPr>
                <w:rFonts w:ascii="Times New Roman" w:hAnsi="Times New Roman"/>
                <w:b/>
                <w:color w:val="000000"/>
                <w:sz w:val="24"/>
                <w:szCs w:val="24"/>
              </w:rPr>
              <w:t>общая оценка -</w:t>
            </w:r>
          </w:p>
        </w:tc>
      </w:tr>
      <w:tr w14:paraId="055B3BBB">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56AE037C">
            <w:pPr>
              <w:widowControl w:val="0"/>
              <w:spacing w:before="0" w:after="0" w:line="240" w:lineRule="auto"/>
              <w:jc w:val="center"/>
              <w:rPr>
                <w:color w:val="000000"/>
              </w:rPr>
            </w:pPr>
            <w:r>
              <w:rPr>
                <w:rFonts w:ascii="Times New Roman" w:hAnsi="Times New Roman"/>
                <w:color w:val="000000"/>
                <w:sz w:val="24"/>
                <w:szCs w:val="24"/>
              </w:rPr>
              <w:t>1</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10B26CD1">
            <w:pPr>
              <w:widowControl w:val="0"/>
              <w:spacing w:before="0" w:after="0" w:line="240" w:lineRule="auto"/>
              <w:jc w:val="both"/>
              <w:rPr>
                <w:color w:val="000000"/>
              </w:rPr>
            </w:pPr>
            <w:r>
              <w:rPr>
                <w:rFonts w:ascii="Times New Roman" w:hAnsi="Times New Roman"/>
                <w:color w:val="000000"/>
                <w:sz w:val="24"/>
                <w:szCs w:val="24"/>
              </w:rPr>
              <w:t>Непосредственность, непринужденность поведения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C179C4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BD43CFB">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93878E4">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C2783C7">
            <w:pPr>
              <w:widowControl w:val="0"/>
              <w:spacing w:before="0" w:after="0" w:line="240" w:lineRule="auto"/>
              <w:contextualSpacing/>
              <w:jc w:val="center"/>
              <w:rPr>
                <w:rFonts w:ascii="Times New Roman" w:hAnsi="Times New Roman"/>
                <w:b/>
                <w:color w:val="000000"/>
                <w:sz w:val="24"/>
                <w:szCs w:val="24"/>
              </w:rPr>
            </w:pPr>
          </w:p>
        </w:tc>
      </w:tr>
      <w:tr w14:paraId="0E42B59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01372CB5">
            <w:pPr>
              <w:widowControl w:val="0"/>
              <w:spacing w:before="0" w:after="0" w:line="240" w:lineRule="auto"/>
              <w:jc w:val="center"/>
              <w:rPr>
                <w:color w:val="000000"/>
              </w:rPr>
            </w:pPr>
            <w:r>
              <w:rPr>
                <w:rFonts w:ascii="Times New Roman" w:hAnsi="Times New Roman"/>
                <w:color w:val="000000"/>
                <w:sz w:val="24"/>
                <w:szCs w:val="24"/>
              </w:rPr>
              <w:t>2</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0E56A26F">
            <w:pPr>
              <w:widowControl w:val="0"/>
              <w:spacing w:before="0" w:after="0" w:line="240" w:lineRule="auto"/>
              <w:jc w:val="both"/>
              <w:rPr>
                <w:color w:val="000000"/>
              </w:rPr>
            </w:pPr>
            <w:r>
              <w:rPr>
                <w:rFonts w:ascii="Times New Roman" w:hAnsi="Times New Roman"/>
                <w:color w:val="000000"/>
                <w:sz w:val="24"/>
                <w:szCs w:val="24"/>
              </w:rPr>
              <w:t>Наличие у детей интереса к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5876B2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F02A67D">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D7FD1DB">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DC5C6C6">
            <w:pPr>
              <w:widowControl w:val="0"/>
              <w:spacing w:before="0" w:after="0" w:line="240" w:lineRule="auto"/>
              <w:contextualSpacing/>
              <w:jc w:val="center"/>
              <w:rPr>
                <w:rFonts w:ascii="Times New Roman" w:hAnsi="Times New Roman"/>
                <w:b/>
                <w:color w:val="000000"/>
                <w:sz w:val="24"/>
                <w:szCs w:val="24"/>
              </w:rPr>
            </w:pPr>
          </w:p>
        </w:tc>
      </w:tr>
      <w:tr w14:paraId="3F335CD7">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47FE197A">
            <w:pPr>
              <w:widowControl w:val="0"/>
              <w:spacing w:before="0" w:after="0" w:line="240" w:lineRule="auto"/>
              <w:jc w:val="center"/>
              <w:rPr>
                <w:color w:val="000000"/>
              </w:rPr>
            </w:pPr>
            <w:r>
              <w:rPr>
                <w:rFonts w:ascii="Times New Roman" w:hAnsi="Times New Roman"/>
                <w:color w:val="000000"/>
                <w:sz w:val="24"/>
                <w:szCs w:val="24"/>
              </w:rPr>
              <w:t>3</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22DCBB89">
            <w:pPr>
              <w:widowControl w:val="0"/>
              <w:spacing w:before="0" w:after="0" w:line="240" w:lineRule="auto"/>
              <w:jc w:val="both"/>
              <w:rPr>
                <w:color w:val="000000"/>
              </w:rPr>
            </w:pPr>
            <w:r>
              <w:rPr>
                <w:rFonts w:ascii="Times New Roman" w:hAnsi="Times New Roman"/>
                <w:color w:val="000000"/>
                <w:sz w:val="24"/>
                <w:szCs w:val="24"/>
              </w:rPr>
              <w:t>Работоспособность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774D098">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CC59A4A">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E63005B">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587742C">
            <w:pPr>
              <w:widowControl w:val="0"/>
              <w:spacing w:before="0" w:after="0" w:line="240" w:lineRule="auto"/>
              <w:contextualSpacing/>
              <w:jc w:val="center"/>
              <w:rPr>
                <w:rFonts w:ascii="Times New Roman" w:hAnsi="Times New Roman"/>
                <w:b/>
                <w:color w:val="000000"/>
                <w:sz w:val="24"/>
                <w:szCs w:val="24"/>
              </w:rPr>
            </w:pPr>
          </w:p>
        </w:tc>
      </w:tr>
      <w:tr w14:paraId="59FDA383">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5D735C64">
            <w:pPr>
              <w:widowControl w:val="0"/>
              <w:spacing w:before="0" w:after="0" w:line="240" w:lineRule="auto"/>
              <w:jc w:val="center"/>
              <w:rPr>
                <w:color w:val="000000"/>
              </w:rPr>
            </w:pPr>
            <w:r>
              <w:rPr>
                <w:rFonts w:ascii="Times New Roman" w:hAnsi="Times New Roman"/>
                <w:color w:val="000000"/>
                <w:sz w:val="24"/>
                <w:szCs w:val="24"/>
              </w:rPr>
              <w:t>4</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1051EEB5">
            <w:pPr>
              <w:widowControl w:val="0"/>
              <w:spacing w:before="0" w:after="0" w:line="240" w:lineRule="auto"/>
              <w:jc w:val="both"/>
              <w:rPr>
                <w:color w:val="000000"/>
              </w:rPr>
            </w:pPr>
            <w:r>
              <w:rPr>
                <w:rFonts w:ascii="Times New Roman" w:hAnsi="Times New Roman"/>
                <w:color w:val="000000"/>
                <w:sz w:val="24"/>
                <w:szCs w:val="24"/>
              </w:rPr>
              <w:t>Речевая активность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E4AD7B6">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67350B9">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6771AD2">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CC320B6">
            <w:pPr>
              <w:widowControl w:val="0"/>
              <w:spacing w:before="0" w:after="0" w:line="240" w:lineRule="auto"/>
              <w:contextualSpacing/>
              <w:jc w:val="center"/>
              <w:rPr>
                <w:rFonts w:ascii="Times New Roman" w:hAnsi="Times New Roman"/>
                <w:b/>
                <w:color w:val="000000"/>
                <w:sz w:val="24"/>
                <w:szCs w:val="24"/>
              </w:rPr>
            </w:pPr>
          </w:p>
        </w:tc>
      </w:tr>
      <w:tr w14:paraId="545EBD80">
        <w:tblPrEx>
          <w:tblCellMar>
            <w:top w:w="102" w:type="dxa"/>
            <w:left w:w="62" w:type="dxa"/>
            <w:bottom w:w="102" w:type="dxa"/>
            <w:right w:w="62" w:type="dxa"/>
          </w:tblCellMar>
        </w:tblPrEx>
        <w:trPr>
          <w:jc w:val="center"/>
        </w:trPr>
        <w:tc>
          <w:tcPr>
            <w:tcW w:w="560" w:type="dxa"/>
            <w:tcBorders>
              <w:top w:val="single" w:color="000000" w:sz="4" w:space="0"/>
              <w:left w:val="single" w:color="000000" w:sz="4" w:space="0"/>
              <w:bottom w:val="single" w:color="000000" w:sz="4" w:space="0"/>
              <w:right w:val="single" w:color="000000" w:sz="4" w:space="0"/>
            </w:tcBorders>
            <w:shd w:val="clear" w:color="auto" w:fill="auto"/>
          </w:tcPr>
          <w:p w14:paraId="31E1AAB0">
            <w:pPr>
              <w:widowControl w:val="0"/>
              <w:spacing w:before="0" w:after="160"/>
              <w:jc w:val="center"/>
              <w:rPr>
                <w:color w:val="000000"/>
              </w:rPr>
            </w:pPr>
            <w:r>
              <w:rPr>
                <w:rFonts w:ascii="Times New Roman" w:hAnsi="Times New Roman"/>
                <w:color w:val="000000"/>
                <w:sz w:val="24"/>
                <w:szCs w:val="24"/>
              </w:rPr>
              <w:t>5</w:t>
            </w: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auto"/>
          </w:tcPr>
          <w:p w14:paraId="4CFAF386">
            <w:pPr>
              <w:widowControl w:val="0"/>
              <w:spacing w:before="0" w:after="0" w:line="240" w:lineRule="auto"/>
              <w:jc w:val="both"/>
              <w:rPr>
                <w:color w:val="000000"/>
              </w:rPr>
            </w:pPr>
            <w:r>
              <w:rPr>
                <w:rFonts w:ascii="Times New Roman" w:hAnsi="Times New Roman"/>
                <w:color w:val="000000"/>
                <w:sz w:val="24"/>
                <w:szCs w:val="24"/>
              </w:rPr>
              <w:t>Степень самостоятельности и активности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55188D3">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C46A3A0">
            <w:pPr>
              <w:widowControl w:val="0"/>
              <w:spacing w:before="0" w:after="0" w:line="240" w:lineRule="auto"/>
              <w:contextualSpacing/>
              <w:jc w:val="center"/>
              <w:rPr>
                <w:rFonts w:ascii="Times New Roman" w:hAnsi="Times New Roman"/>
                <w:b/>
                <w:color w:val="000000"/>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A705E1F">
            <w:pPr>
              <w:widowControl w:val="0"/>
              <w:spacing w:before="0" w:after="0" w:line="240" w:lineRule="auto"/>
              <w:contextualSpacing/>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75E8817">
            <w:pPr>
              <w:widowControl w:val="0"/>
              <w:spacing w:before="0" w:after="0" w:line="240" w:lineRule="auto"/>
              <w:contextualSpacing/>
              <w:jc w:val="center"/>
              <w:rPr>
                <w:rFonts w:ascii="Times New Roman" w:hAnsi="Times New Roman"/>
                <w:b/>
                <w:color w:val="000000"/>
                <w:sz w:val="24"/>
                <w:szCs w:val="24"/>
              </w:rPr>
            </w:pPr>
          </w:p>
        </w:tc>
      </w:tr>
      <w:tr w14:paraId="4638B7E4">
        <w:tblPrEx>
          <w:tblCellMar>
            <w:top w:w="102" w:type="dxa"/>
            <w:left w:w="62" w:type="dxa"/>
            <w:bottom w:w="102" w:type="dxa"/>
            <w:right w:w="62" w:type="dxa"/>
          </w:tblCellMar>
        </w:tblPrEx>
        <w:trPr>
          <w:trHeight w:val="308" w:hRule="atLeast"/>
          <w:jc w:val="center"/>
        </w:trPr>
        <w:tc>
          <w:tcPr>
            <w:tcW w:w="560" w:type="dxa"/>
            <w:tcBorders>
              <w:top w:val="single" w:color="000000" w:sz="4" w:space="0"/>
              <w:left w:val="single" w:color="000000" w:sz="4" w:space="0"/>
              <w:bottom w:val="single" w:color="000000" w:sz="4" w:space="0"/>
              <w:right w:val="single" w:color="000000" w:sz="4" w:space="0"/>
            </w:tcBorders>
            <w:shd w:val="clear" w:color="auto" w:fill="FFFF00"/>
          </w:tcPr>
          <w:p w14:paraId="791C3BEC">
            <w:pPr>
              <w:widowControl w:val="0"/>
              <w:spacing w:before="0" w:after="160"/>
              <w:jc w:val="center"/>
              <w:rPr>
                <w:rFonts w:ascii="Times New Roman" w:hAnsi="Times New Roman"/>
                <w:color w:val="000000"/>
                <w:sz w:val="24"/>
                <w:szCs w:val="24"/>
              </w:rPr>
            </w:pPr>
          </w:p>
        </w:tc>
        <w:tc>
          <w:tcPr>
            <w:tcW w:w="10058" w:type="dxa"/>
            <w:gridSpan w:val="3"/>
            <w:tcBorders>
              <w:top w:val="single" w:color="000000" w:sz="4" w:space="0"/>
              <w:left w:val="single" w:color="000000" w:sz="4" w:space="0"/>
              <w:bottom w:val="single" w:color="000000" w:sz="4" w:space="0"/>
              <w:right w:val="single" w:color="000000" w:sz="4" w:space="0"/>
            </w:tcBorders>
            <w:shd w:val="clear" w:color="auto" w:fill="FFFF00"/>
          </w:tcPr>
          <w:p w14:paraId="680A2D87">
            <w:pPr>
              <w:widowControl w:val="0"/>
              <w:spacing w:before="0" w:after="0" w:line="240" w:lineRule="auto"/>
              <w:jc w:val="both"/>
              <w:rPr>
                <w:color w:val="000000"/>
              </w:rPr>
            </w:pPr>
            <w:r>
              <w:rPr>
                <w:rFonts w:ascii="Times New Roman" w:hAnsi="Times New Roman"/>
                <w:b/>
                <w:color w:val="000000"/>
                <w:sz w:val="24"/>
                <w:szCs w:val="24"/>
              </w:rPr>
              <w:t>Итоговая оценка:</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FFF00"/>
          </w:tcPr>
          <w:p w14:paraId="3013DB94">
            <w:pPr>
              <w:widowControl w:val="0"/>
              <w:spacing w:before="0" w:after="0" w:line="240" w:lineRule="auto"/>
              <w:contextualSpacing/>
              <w:jc w:val="center"/>
              <w:rPr>
                <w:rFonts w:ascii="Times New Roman" w:hAnsi="Times New Roman"/>
                <w:b/>
                <w:color w:val="000000"/>
                <w:sz w:val="24"/>
                <w:szCs w:val="24"/>
              </w:rPr>
            </w:pPr>
          </w:p>
        </w:tc>
      </w:tr>
    </w:tbl>
    <w:p w14:paraId="45ED043F">
      <w:pPr>
        <w:spacing w:before="0" w:after="200" w:line="276" w:lineRule="auto"/>
        <w:rPr>
          <w:rFonts w:ascii="Times New Roman" w:hAnsi="Times New Roman"/>
          <w:b/>
          <w:color w:val="000000"/>
          <w:sz w:val="28"/>
          <w:szCs w:val="28"/>
        </w:rPr>
      </w:pPr>
    </w:p>
    <w:p w14:paraId="70CC293D">
      <w:pPr>
        <w:spacing w:before="0" w:after="0" w:line="240" w:lineRule="auto"/>
        <w:rPr>
          <w:rFonts w:ascii="Times New Roman" w:hAnsi="Times New Roman"/>
          <w:b/>
          <w:color w:val="000000"/>
          <w:sz w:val="28"/>
          <w:szCs w:val="28"/>
        </w:rPr>
      </w:pPr>
    </w:p>
    <w:p w14:paraId="2D7C8257">
      <w:pPr>
        <w:spacing w:before="0" w:after="0" w:line="240" w:lineRule="auto"/>
        <w:rPr>
          <w:rFonts w:ascii="Times New Roman" w:hAnsi="Times New Roman"/>
          <w:b/>
          <w:color w:val="000000"/>
          <w:sz w:val="28"/>
          <w:szCs w:val="28"/>
        </w:rPr>
      </w:pPr>
    </w:p>
    <w:p w14:paraId="0066BA4B">
      <w:pPr>
        <w:spacing w:before="0" w:after="0" w:line="240" w:lineRule="auto"/>
        <w:rPr>
          <w:rFonts w:ascii="Times New Roman" w:hAnsi="Times New Roman"/>
          <w:b/>
          <w:color w:val="000000"/>
          <w:sz w:val="28"/>
          <w:szCs w:val="28"/>
        </w:rPr>
      </w:pPr>
    </w:p>
    <w:p w14:paraId="17C27F3F">
      <w:pPr>
        <w:spacing w:before="0" w:after="0" w:line="240" w:lineRule="auto"/>
        <w:jc w:val="center"/>
        <w:rPr>
          <w:rFonts w:ascii="Times New Roman" w:hAnsi="Times New Roman"/>
          <w:b/>
          <w:color w:val="000000"/>
          <w:sz w:val="28"/>
          <w:szCs w:val="28"/>
        </w:rPr>
      </w:pPr>
    </w:p>
    <w:p w14:paraId="48BB3F13">
      <w:pPr>
        <w:rPr>
          <w:rFonts w:ascii="Times New Roman" w:hAnsi="Times New Roman"/>
          <w:color w:val="000000"/>
          <w:sz w:val="28"/>
          <w:szCs w:val="28"/>
        </w:rPr>
      </w:pPr>
    </w:p>
    <w:p w14:paraId="6E976330">
      <w:pPr>
        <w:rPr>
          <w:rFonts w:ascii="Times New Roman" w:hAnsi="Times New Roman"/>
          <w:color w:val="000000"/>
          <w:sz w:val="28"/>
          <w:szCs w:val="28"/>
        </w:rPr>
      </w:pPr>
    </w:p>
    <w:p w14:paraId="0BA0406F">
      <w:pPr>
        <w:rPr>
          <w:rFonts w:ascii="Times New Roman" w:hAnsi="Times New Roman"/>
          <w:color w:val="000000"/>
          <w:sz w:val="28"/>
          <w:szCs w:val="28"/>
        </w:rPr>
      </w:pPr>
    </w:p>
    <w:p w14:paraId="307A0EB0">
      <w:pPr>
        <w:jc w:val="right"/>
        <w:rPr>
          <w:rFonts w:ascii="Times New Roman" w:hAnsi="Times New Roman" w:eastAsia="Times New Roman"/>
          <w:b/>
          <w:sz w:val="28"/>
          <w:szCs w:val="28"/>
          <w:lang w:eastAsia="ru-RU"/>
        </w:rPr>
      </w:pPr>
      <w:r>
        <w:rPr>
          <w:rFonts w:ascii="Times New Roman" w:hAnsi="Times New Roman" w:eastAsia="Times New Roman"/>
          <w:b/>
          <w:sz w:val="28"/>
          <w:szCs w:val="28"/>
          <w:lang w:eastAsia="ru-RU"/>
        </w:rPr>
        <w:t>Приложение № 4</w:t>
      </w:r>
    </w:p>
    <w:p w14:paraId="2B77CE65">
      <w:pPr>
        <w:spacing w:before="0" w:after="240" w:line="240" w:lineRule="auto"/>
        <w:jc w:val="center"/>
        <w:rPr>
          <w:rFonts w:ascii="Times New Roman" w:hAnsi="Times New Roman" w:eastAsia="Times New Roman"/>
          <w:b/>
          <w:sz w:val="24"/>
          <w:szCs w:val="24"/>
          <w:lang w:eastAsia="ru-RU"/>
        </w:rPr>
      </w:pPr>
    </w:p>
    <w:p w14:paraId="30923D0F">
      <w:pPr>
        <w:spacing w:before="0" w:after="240" w:line="240" w:lineRule="auto"/>
        <w:jc w:val="center"/>
        <w:rPr>
          <w:rFonts w:ascii="Times New Roman" w:hAnsi="Times New Roman" w:eastAsia="Times New Roman"/>
          <w:b/>
          <w:sz w:val="24"/>
          <w:szCs w:val="24"/>
          <w:lang w:eastAsia="ru-RU"/>
        </w:rPr>
      </w:pPr>
    </w:p>
    <w:p w14:paraId="1C76834C">
      <w:pPr>
        <w:spacing w:before="0" w:after="240" w:line="240" w:lineRule="auto"/>
        <w:jc w:val="center"/>
        <w:rPr>
          <w:rFonts w:ascii="Times New Roman" w:hAnsi="Times New Roman" w:eastAsia="Times New Roman"/>
          <w:sz w:val="24"/>
          <w:szCs w:val="24"/>
          <w:lang w:eastAsia="ru-RU"/>
        </w:rPr>
      </w:pPr>
      <w:r>
        <w:rPr>
          <w:rFonts w:ascii="Times New Roman" w:hAnsi="Times New Roman" w:eastAsia="Times New Roman"/>
          <w:b/>
          <w:sz w:val="32"/>
          <w:szCs w:val="32"/>
          <w:lang w:eastAsia="ru-RU"/>
        </w:rPr>
        <w:t>Унифицированная карта развити</w:t>
      </w:r>
      <w:r>
        <w:rPr>
          <w:rFonts w:ascii="Times New Roman" w:hAnsi="Times New Roman" w:eastAsia="Times New Roman"/>
          <w:sz w:val="32"/>
          <w:szCs w:val="32"/>
          <w:lang w:eastAsia="ru-RU"/>
        </w:rPr>
        <w:t xml:space="preserve">я </w:t>
      </w:r>
      <w:r>
        <w:rPr>
          <w:rFonts w:ascii="Times New Roman" w:hAnsi="Times New Roman" w:eastAsia="Times New Roman"/>
          <w:b/>
          <w:sz w:val="32"/>
          <w:szCs w:val="32"/>
          <w:lang w:eastAsia="ru-RU"/>
        </w:rPr>
        <w:t>детей</w:t>
      </w:r>
      <w:r>
        <w:rPr>
          <w:rFonts w:ascii="Times New Roman" w:hAnsi="Times New Roman" w:eastAsia="Times New Roman"/>
          <w:sz w:val="24"/>
          <w:szCs w:val="24"/>
          <w:lang w:eastAsia="ru-RU"/>
        </w:rPr>
        <w:t xml:space="preserve"> </w:t>
      </w:r>
      <w:r>
        <w:rPr>
          <w:rFonts w:ascii="Times New Roman" w:hAnsi="Times New Roman" w:eastAsia="Times New Roman"/>
          <w:b/>
          <w:i/>
          <w:sz w:val="24"/>
          <w:szCs w:val="24"/>
          <w:lang w:eastAsia="ru-RU"/>
        </w:rPr>
        <w:t>_______________</w:t>
      </w:r>
      <w:r>
        <w:rPr>
          <w:rFonts w:ascii="Times New Roman" w:hAnsi="Times New Roman" w:eastAsia="Times New Roman"/>
          <w:sz w:val="24"/>
          <w:szCs w:val="24"/>
          <w:lang w:eastAsia="ru-RU"/>
        </w:rPr>
        <w:t xml:space="preserve"> группы</w:t>
      </w:r>
    </w:p>
    <w:p w14:paraId="072A205A">
      <w:pPr>
        <w:spacing w:before="0" w:after="240" w:line="240" w:lineRule="auto"/>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Бланк 1. ТВОРЧЕСКАЯ ИНИЦИАТИВА </w:t>
      </w:r>
      <w:r>
        <w:rPr>
          <w:rFonts w:ascii="Times New Roman" w:hAnsi="Times New Roman" w:eastAsia="Times New Roman"/>
          <w:b/>
          <w:sz w:val="24"/>
          <w:szCs w:val="24"/>
          <w:lang w:eastAsia="ru-RU"/>
        </w:rPr>
        <w:br w:type="textWrapping"/>
      </w:r>
      <w:r>
        <w:rPr>
          <w:rFonts w:ascii="Times New Roman" w:hAnsi="Times New Roman" w:eastAsia="Times New Roman"/>
          <w:sz w:val="24"/>
          <w:szCs w:val="24"/>
          <w:lang w:eastAsia="ru-RU"/>
        </w:rPr>
        <w:t>(наблюдение за сюжетной игрой)</w:t>
      </w:r>
    </w:p>
    <w:p w14:paraId="78A6688E">
      <w:pPr>
        <w:spacing w:before="0" w:after="24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Дата заполнения___________________</w:t>
      </w:r>
    </w:p>
    <w:tbl>
      <w:tblPr>
        <w:tblStyle w:val="4"/>
        <w:tblW w:w="14142" w:type="dxa"/>
        <w:jc w:val="center"/>
        <w:tblLayout w:type="fixed"/>
        <w:tblCellMar>
          <w:top w:w="0" w:type="dxa"/>
          <w:left w:w="108" w:type="dxa"/>
          <w:bottom w:w="0" w:type="dxa"/>
          <w:right w:w="108" w:type="dxa"/>
        </w:tblCellMar>
      </w:tblPr>
      <w:tblGrid>
        <w:gridCol w:w="704"/>
        <w:gridCol w:w="1814"/>
        <w:gridCol w:w="1276"/>
        <w:gridCol w:w="2834"/>
        <w:gridCol w:w="3261"/>
        <w:gridCol w:w="4252"/>
      </w:tblGrid>
      <w:tr w14:paraId="5F4A8361">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1196A4B3">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п/п</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3E129847">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Имя Фамилия ребенка</w:t>
            </w:r>
          </w:p>
          <w:p w14:paraId="17861255">
            <w:pPr>
              <w:widowControl w:val="0"/>
              <w:spacing w:before="0" w:after="0" w:line="240" w:lineRule="auto"/>
              <w:rPr>
                <w:rFonts w:ascii="Times New Roman" w:hAnsi="Times New Roman" w:eastAsia="Times New Roman"/>
                <w:b/>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72155F9">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Возраст ребенка</w:t>
            </w:r>
          </w:p>
          <w:p w14:paraId="6C3B609B">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(полных лет, месяцев)</w:t>
            </w: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2B53FDFB">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1-й уровень\низкий</w:t>
            </w:r>
          </w:p>
          <w:p w14:paraId="34D9D603">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В рамках наличной предметно-игровой обстановки активно развертывает несколько связных по смыслу игровых действий (роль в действии); вариативно использует предметы заместители в условном игровом значении</w:t>
            </w: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08B43CFB">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 уровень\средний</w:t>
            </w:r>
          </w:p>
          <w:p w14:paraId="7EF2D3B9">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Имеет первоначальный замысел, легко меняющийся в ходе игры; принимает разнообразные роли; при развертывании отдельных сюжетных эпизодов подкрепляет условные действия ролевой речью (вариативные диалоги с игрушками или сверстниками)</w:t>
            </w: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151FE16B">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 уровень\высокий</w:t>
            </w:r>
          </w:p>
          <w:p w14:paraId="1A8CFE5C">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Комбинирует разнообразные сюжетные эпизоды в новую связную последовательность; использует развернутое словесное комментирование игры через события и пространство (что, где происходит с персонажами); частично воплощает игровой замысел в продукте (словесном – история, предметом – макет, сюжетный рисунок)</w:t>
            </w:r>
          </w:p>
        </w:tc>
      </w:tr>
      <w:tr w14:paraId="11A658C0">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4FA1AE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7CB5F4DA">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CB2EAA8">
            <w:pPr>
              <w:widowControl w:val="0"/>
              <w:spacing w:before="0" w:after="0" w:line="240" w:lineRule="auto"/>
              <w:jc w:val="center"/>
              <w:rPr>
                <w:rFonts w:ascii="Times New Roman" w:hAnsi="Times New Roman" w:eastAsia="Times New Roman"/>
                <w:sz w:val="24"/>
                <w:szCs w:val="24"/>
                <w:lang w:eastAsia="ru-RU"/>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297A7F7D">
            <w:pPr>
              <w:widowControl w:val="0"/>
              <w:spacing w:before="0" w:after="0" w:line="240" w:lineRule="auto"/>
              <w:jc w:val="center"/>
              <w:rPr>
                <w:rFonts w:ascii="Times New Roman" w:hAnsi="Times New Roman" w:eastAsia="Times New Roman"/>
                <w:sz w:val="24"/>
                <w:szCs w:val="24"/>
                <w:lang w:eastAsia="ru-RU"/>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491E2265">
            <w:pPr>
              <w:widowControl w:val="0"/>
              <w:spacing w:before="0" w:after="0" w:line="240" w:lineRule="auto"/>
              <w:jc w:val="center"/>
              <w:rPr>
                <w:rFonts w:ascii="Times New Roman" w:hAnsi="Times New Roman" w:eastAsia="Times New Roman"/>
                <w:sz w:val="24"/>
                <w:szCs w:val="24"/>
                <w:lang w:eastAsia="ru-RU"/>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1F9F8F77">
            <w:pPr>
              <w:widowControl w:val="0"/>
              <w:spacing w:before="0" w:after="0" w:line="240" w:lineRule="auto"/>
              <w:jc w:val="center"/>
              <w:rPr>
                <w:rFonts w:ascii="Times New Roman" w:hAnsi="Times New Roman" w:eastAsia="Times New Roman"/>
                <w:sz w:val="24"/>
                <w:szCs w:val="24"/>
                <w:lang w:eastAsia="ru-RU"/>
              </w:rPr>
            </w:pPr>
          </w:p>
        </w:tc>
      </w:tr>
      <w:tr w14:paraId="0082045D">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1C847DD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010FF891">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34D25487">
            <w:pPr>
              <w:widowControl w:val="0"/>
              <w:spacing w:before="0" w:after="0" w:line="240" w:lineRule="auto"/>
              <w:jc w:val="center"/>
              <w:rPr>
                <w:rFonts w:ascii="Times New Roman" w:hAnsi="Times New Roman" w:eastAsia="Times New Roman"/>
                <w:sz w:val="24"/>
                <w:szCs w:val="24"/>
                <w:lang w:eastAsia="ru-RU"/>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2D90810A">
            <w:pPr>
              <w:widowControl w:val="0"/>
              <w:spacing w:before="0" w:after="0" w:line="240" w:lineRule="auto"/>
              <w:jc w:val="center"/>
              <w:rPr>
                <w:rFonts w:ascii="Times New Roman" w:hAnsi="Times New Roman" w:eastAsia="Times New Roman"/>
                <w:sz w:val="24"/>
                <w:szCs w:val="24"/>
                <w:lang w:eastAsia="ru-RU"/>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7B2A4DDF">
            <w:pPr>
              <w:widowControl w:val="0"/>
              <w:spacing w:before="0" w:after="0" w:line="240" w:lineRule="auto"/>
              <w:jc w:val="center"/>
              <w:rPr>
                <w:rFonts w:ascii="Times New Roman" w:hAnsi="Times New Roman" w:eastAsia="Times New Roman"/>
                <w:sz w:val="24"/>
                <w:szCs w:val="24"/>
                <w:lang w:eastAsia="ru-RU"/>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52CBE0FF">
            <w:pPr>
              <w:widowControl w:val="0"/>
              <w:spacing w:before="0" w:after="0" w:line="240" w:lineRule="auto"/>
              <w:jc w:val="center"/>
              <w:rPr>
                <w:rFonts w:ascii="Times New Roman" w:hAnsi="Times New Roman" w:eastAsia="Times New Roman"/>
                <w:sz w:val="24"/>
                <w:szCs w:val="24"/>
                <w:lang w:eastAsia="ru-RU"/>
              </w:rPr>
            </w:pPr>
          </w:p>
        </w:tc>
      </w:tr>
      <w:tr w14:paraId="5FF8A5B5">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4F45F6C">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04011D44">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C11DC29">
            <w:pPr>
              <w:widowControl w:val="0"/>
              <w:spacing w:before="0" w:after="0" w:line="240" w:lineRule="auto"/>
              <w:jc w:val="center"/>
              <w:rPr>
                <w:rFonts w:ascii="Times New Roman" w:hAnsi="Times New Roman" w:eastAsia="Times New Roman"/>
                <w:sz w:val="24"/>
                <w:szCs w:val="24"/>
                <w:lang w:eastAsia="ru-RU"/>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108AFE48">
            <w:pPr>
              <w:widowControl w:val="0"/>
              <w:spacing w:before="0" w:after="0" w:line="240" w:lineRule="auto"/>
              <w:jc w:val="center"/>
              <w:rPr>
                <w:rFonts w:ascii="Times New Roman" w:hAnsi="Times New Roman" w:eastAsia="Times New Roman"/>
                <w:sz w:val="24"/>
                <w:szCs w:val="24"/>
                <w:lang w:eastAsia="ru-RU"/>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3F5A58BE">
            <w:pPr>
              <w:widowControl w:val="0"/>
              <w:spacing w:before="0" w:after="0" w:line="240" w:lineRule="auto"/>
              <w:jc w:val="center"/>
              <w:rPr>
                <w:rFonts w:ascii="Times New Roman" w:hAnsi="Times New Roman" w:eastAsia="Times New Roman"/>
                <w:sz w:val="24"/>
                <w:szCs w:val="24"/>
                <w:lang w:eastAsia="ru-RU"/>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1A72C738">
            <w:pPr>
              <w:widowControl w:val="0"/>
              <w:spacing w:before="0" w:after="0" w:line="240" w:lineRule="auto"/>
              <w:jc w:val="center"/>
              <w:rPr>
                <w:rFonts w:ascii="Times New Roman" w:hAnsi="Times New Roman" w:eastAsia="Times New Roman"/>
                <w:sz w:val="24"/>
                <w:szCs w:val="24"/>
                <w:lang w:eastAsia="ru-RU"/>
              </w:rPr>
            </w:pPr>
          </w:p>
        </w:tc>
      </w:tr>
      <w:tr w14:paraId="08979735">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41580C33">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6BE50DDC">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5348296">
            <w:pPr>
              <w:widowControl w:val="0"/>
              <w:spacing w:before="0" w:after="0" w:line="240" w:lineRule="auto"/>
              <w:jc w:val="center"/>
              <w:rPr>
                <w:rFonts w:ascii="Times New Roman" w:hAnsi="Times New Roman" w:eastAsia="Times New Roman"/>
                <w:sz w:val="24"/>
                <w:szCs w:val="24"/>
                <w:lang w:eastAsia="ru-RU"/>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2E3ADDFA">
            <w:pPr>
              <w:widowControl w:val="0"/>
              <w:spacing w:before="0" w:after="0" w:line="240" w:lineRule="auto"/>
              <w:jc w:val="center"/>
              <w:rPr>
                <w:rFonts w:ascii="Times New Roman" w:hAnsi="Times New Roman" w:eastAsia="Times New Roman"/>
                <w:sz w:val="24"/>
                <w:szCs w:val="24"/>
                <w:lang w:eastAsia="ru-RU"/>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7C80C736">
            <w:pPr>
              <w:widowControl w:val="0"/>
              <w:spacing w:before="0" w:after="0" w:line="240" w:lineRule="auto"/>
              <w:jc w:val="center"/>
              <w:rPr>
                <w:rFonts w:ascii="Times New Roman" w:hAnsi="Times New Roman" w:eastAsia="Times New Roman"/>
                <w:sz w:val="24"/>
                <w:szCs w:val="24"/>
                <w:lang w:eastAsia="ru-RU"/>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5EF74152">
            <w:pPr>
              <w:widowControl w:val="0"/>
              <w:spacing w:before="0" w:after="0" w:line="240" w:lineRule="auto"/>
              <w:jc w:val="center"/>
              <w:rPr>
                <w:rFonts w:ascii="Times New Roman" w:hAnsi="Times New Roman" w:eastAsia="Times New Roman"/>
                <w:sz w:val="24"/>
                <w:szCs w:val="24"/>
                <w:lang w:eastAsia="ru-RU"/>
              </w:rPr>
            </w:pPr>
          </w:p>
        </w:tc>
      </w:tr>
      <w:tr w14:paraId="760CCD0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F05766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3FEEF718">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DBDE5BE">
            <w:pPr>
              <w:widowControl w:val="0"/>
              <w:spacing w:before="0" w:after="0" w:line="240" w:lineRule="auto"/>
              <w:jc w:val="center"/>
              <w:rPr>
                <w:rFonts w:ascii="Times New Roman" w:hAnsi="Times New Roman" w:eastAsia="Times New Roman"/>
                <w:sz w:val="24"/>
                <w:szCs w:val="24"/>
                <w:lang w:eastAsia="ru-RU"/>
              </w:rPr>
            </w:pPr>
          </w:p>
        </w:tc>
        <w:tc>
          <w:tcPr>
            <w:tcW w:w="2834" w:type="dxa"/>
            <w:tcBorders>
              <w:top w:val="single" w:color="000000" w:sz="4" w:space="0"/>
              <w:left w:val="single" w:color="000000" w:sz="4" w:space="0"/>
              <w:bottom w:val="single" w:color="000000" w:sz="4" w:space="0"/>
              <w:right w:val="single" w:color="000000" w:sz="4" w:space="0"/>
            </w:tcBorders>
            <w:shd w:val="clear" w:color="auto" w:fill="auto"/>
          </w:tcPr>
          <w:p w14:paraId="43AC0865">
            <w:pPr>
              <w:widowControl w:val="0"/>
              <w:spacing w:before="0" w:after="0" w:line="240" w:lineRule="auto"/>
              <w:jc w:val="center"/>
              <w:rPr>
                <w:rFonts w:ascii="Times New Roman" w:hAnsi="Times New Roman" w:eastAsia="Times New Roman"/>
                <w:sz w:val="24"/>
                <w:szCs w:val="24"/>
                <w:lang w:eastAsia="ru-RU"/>
              </w:rPr>
            </w:pPr>
          </w:p>
        </w:tc>
        <w:tc>
          <w:tcPr>
            <w:tcW w:w="3261" w:type="dxa"/>
            <w:tcBorders>
              <w:top w:val="single" w:color="000000" w:sz="4" w:space="0"/>
              <w:left w:val="single" w:color="000000" w:sz="4" w:space="0"/>
              <w:bottom w:val="single" w:color="000000" w:sz="4" w:space="0"/>
              <w:right w:val="single" w:color="000000" w:sz="4" w:space="0"/>
            </w:tcBorders>
            <w:shd w:val="clear" w:color="auto" w:fill="auto"/>
          </w:tcPr>
          <w:p w14:paraId="38D367BF">
            <w:pPr>
              <w:widowControl w:val="0"/>
              <w:spacing w:before="0" w:after="0" w:line="240" w:lineRule="auto"/>
              <w:jc w:val="center"/>
              <w:rPr>
                <w:rFonts w:ascii="Times New Roman" w:hAnsi="Times New Roman" w:eastAsia="Times New Roman"/>
                <w:sz w:val="24"/>
                <w:szCs w:val="24"/>
                <w:lang w:eastAsia="ru-RU"/>
              </w:rPr>
            </w:pPr>
          </w:p>
        </w:tc>
        <w:tc>
          <w:tcPr>
            <w:tcW w:w="4252" w:type="dxa"/>
            <w:tcBorders>
              <w:top w:val="single" w:color="000000" w:sz="4" w:space="0"/>
              <w:left w:val="single" w:color="000000" w:sz="4" w:space="0"/>
              <w:bottom w:val="single" w:color="000000" w:sz="4" w:space="0"/>
              <w:right w:val="single" w:color="000000" w:sz="4" w:space="0"/>
            </w:tcBorders>
            <w:shd w:val="clear" w:color="auto" w:fill="auto"/>
          </w:tcPr>
          <w:p w14:paraId="3130CFFA">
            <w:pPr>
              <w:widowControl w:val="0"/>
              <w:spacing w:before="0" w:after="0" w:line="240" w:lineRule="auto"/>
              <w:jc w:val="center"/>
              <w:rPr>
                <w:rFonts w:ascii="Times New Roman" w:hAnsi="Times New Roman" w:eastAsia="Times New Roman"/>
                <w:sz w:val="24"/>
                <w:szCs w:val="24"/>
                <w:lang w:eastAsia="ru-RU"/>
              </w:rPr>
            </w:pPr>
          </w:p>
        </w:tc>
      </w:tr>
    </w:tbl>
    <w:p w14:paraId="1243065F">
      <w:pPr>
        <w:spacing w:before="0" w:after="0" w:line="240" w:lineRule="auto"/>
        <w:rPr>
          <w:rFonts w:ascii="Times New Roman" w:hAnsi="Times New Roman" w:eastAsia="Times New Roman"/>
          <w:sz w:val="24"/>
          <w:szCs w:val="24"/>
          <w:lang w:eastAsia="ru-RU"/>
        </w:rPr>
      </w:pPr>
    </w:p>
    <w:p w14:paraId="3328D617">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«обычно» – данный уровень-качество инициативы является типичным, характерным для ребенка, проявляется у него чаще всего; </w:t>
      </w:r>
    </w:p>
    <w:p w14:paraId="6FD63FF2">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«изредка» – данный уровень-качество инициативы не характерен для ребенка, но проявляется в его деятельности время от времени;</w:t>
      </w:r>
    </w:p>
    <w:p w14:paraId="6DFEB9E8">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«никогда» – данный уровень-качество инициативы не проявляется в деятельности ребенка совсем.</w:t>
      </w:r>
      <w:r>
        <w:br w:type="page"/>
      </w:r>
    </w:p>
    <w:p w14:paraId="5717A847">
      <w:pPr>
        <w:rPr>
          <w:rFonts w:ascii="Times New Roman" w:hAnsi="Times New Roman" w:eastAsia="Times New Roman"/>
          <w:b/>
          <w:sz w:val="24"/>
          <w:szCs w:val="24"/>
          <w:lang w:eastAsia="ru-RU"/>
        </w:rPr>
      </w:pPr>
    </w:p>
    <w:p w14:paraId="323B84D9">
      <w:pPr>
        <w:spacing w:before="0" w:after="240" w:line="240" w:lineRule="auto"/>
        <w:jc w:val="center"/>
        <w:rPr>
          <w:rFonts w:ascii="Times New Roman" w:hAnsi="Times New Roman" w:eastAsia="Times New Roman"/>
          <w:sz w:val="24"/>
          <w:szCs w:val="24"/>
          <w:lang w:eastAsia="ru-RU"/>
        </w:rPr>
      </w:pPr>
      <w:r>
        <w:rPr>
          <w:rFonts w:ascii="Times New Roman" w:hAnsi="Times New Roman" w:eastAsia="Times New Roman"/>
          <w:b/>
          <w:sz w:val="32"/>
          <w:szCs w:val="32"/>
          <w:lang w:eastAsia="ru-RU"/>
        </w:rPr>
        <w:t>Унифицированная карта развития детей</w:t>
      </w:r>
      <w:r>
        <w:rPr>
          <w:rFonts w:ascii="Times New Roman" w:hAnsi="Times New Roman" w:eastAsia="Times New Roman"/>
          <w:sz w:val="24"/>
          <w:szCs w:val="24"/>
          <w:lang w:eastAsia="ru-RU"/>
        </w:rPr>
        <w:t xml:space="preserve"> </w:t>
      </w:r>
      <w:r>
        <w:rPr>
          <w:rFonts w:ascii="Times New Roman" w:hAnsi="Times New Roman" w:eastAsia="Times New Roman"/>
          <w:b/>
          <w:i/>
          <w:sz w:val="24"/>
          <w:szCs w:val="24"/>
          <w:lang w:eastAsia="ru-RU"/>
        </w:rPr>
        <w:t>_______________</w:t>
      </w:r>
      <w:r>
        <w:rPr>
          <w:rFonts w:ascii="Times New Roman" w:hAnsi="Times New Roman" w:eastAsia="Times New Roman"/>
          <w:sz w:val="24"/>
          <w:szCs w:val="24"/>
          <w:lang w:eastAsia="ru-RU"/>
        </w:rPr>
        <w:t xml:space="preserve"> </w:t>
      </w:r>
      <w:r>
        <w:rPr>
          <w:rFonts w:ascii="Times New Roman" w:hAnsi="Times New Roman" w:eastAsia="Times New Roman"/>
          <w:sz w:val="32"/>
          <w:szCs w:val="32"/>
          <w:lang w:eastAsia="ru-RU"/>
        </w:rPr>
        <w:t>группы</w:t>
      </w:r>
    </w:p>
    <w:p w14:paraId="43449562">
      <w:pPr>
        <w:spacing w:before="0" w:after="240" w:line="240" w:lineRule="auto"/>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Бланк 2. ИНИЦИАТИВА КАК ЦЕЛЕПОЛАГАНИЕ И ВОЛЕВОЕ УСИЛИЕ </w:t>
      </w:r>
      <w:r>
        <w:rPr>
          <w:rFonts w:ascii="Times New Roman" w:hAnsi="Times New Roman" w:eastAsia="Times New Roman"/>
          <w:b/>
          <w:sz w:val="24"/>
          <w:szCs w:val="24"/>
          <w:lang w:eastAsia="ru-RU"/>
        </w:rPr>
        <w:br w:type="textWrapping"/>
      </w:r>
      <w:r>
        <w:rPr>
          <w:rFonts w:ascii="Times New Roman" w:hAnsi="Times New Roman" w:eastAsia="Times New Roman"/>
          <w:sz w:val="24"/>
          <w:szCs w:val="24"/>
          <w:lang w:eastAsia="ru-RU"/>
        </w:rPr>
        <w:t>(наблюдение за продуктивной деятельностью)</w:t>
      </w:r>
    </w:p>
    <w:p w14:paraId="3E1B57DD">
      <w:pPr>
        <w:spacing w:before="0" w:after="24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Дата заполнения________________</w:t>
      </w:r>
    </w:p>
    <w:tbl>
      <w:tblPr>
        <w:tblStyle w:val="4"/>
        <w:tblW w:w="14142" w:type="dxa"/>
        <w:jc w:val="center"/>
        <w:tblLayout w:type="fixed"/>
        <w:tblCellMar>
          <w:top w:w="0" w:type="dxa"/>
          <w:left w:w="108" w:type="dxa"/>
          <w:bottom w:w="0" w:type="dxa"/>
          <w:right w:w="108" w:type="dxa"/>
        </w:tblCellMar>
      </w:tblPr>
      <w:tblGrid>
        <w:gridCol w:w="704"/>
        <w:gridCol w:w="1814"/>
        <w:gridCol w:w="1276"/>
        <w:gridCol w:w="3449"/>
        <w:gridCol w:w="3448"/>
        <w:gridCol w:w="3450"/>
      </w:tblGrid>
      <w:tr w14:paraId="56310CDB">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40B3DDE8">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п/п</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6413C51">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Имя Фамилия ребенка</w:t>
            </w:r>
          </w:p>
          <w:p w14:paraId="04134790">
            <w:pPr>
              <w:widowControl w:val="0"/>
              <w:spacing w:before="0" w:after="0" w:line="240" w:lineRule="auto"/>
              <w:rPr>
                <w:rFonts w:ascii="Times New Roman" w:hAnsi="Times New Roman" w:eastAsia="Times New Roman"/>
                <w:b/>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05E6CDC3">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Возраст ребенка</w:t>
            </w:r>
          </w:p>
          <w:p w14:paraId="3B10A8D0">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(полных лет, месяцев)</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4AD8DAB8">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1-й уровень\низкий </w:t>
            </w:r>
            <w:r>
              <w:rPr>
                <w:rFonts w:ascii="Times New Roman" w:hAnsi="Times New Roman" w:eastAsia="Times New Roman"/>
                <w:sz w:val="24"/>
                <w:szCs w:val="24"/>
                <w:lang w:eastAsia="ru-RU"/>
              </w:rPr>
              <w:t>Поглощен процессом; конкретная цель не фиксируется; бросает работу, как только появляются отвлекающие моменты, и не возвращается к ней</w:t>
            </w: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674CE783">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 уровень\средний</w:t>
            </w:r>
          </w:p>
          <w:p w14:paraId="48C9BE68">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Формулирует конкретную цель («Нарисую домик»); в процессе работы может менять цель, но фиксирует конечный результат («Получилась машина»)</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51D8A4E3">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 уровень\высокий</w:t>
            </w:r>
          </w:p>
          <w:p w14:paraId="32FD8CE9">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r w14:paraId="0FE8B59C">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703436F">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61815AA3">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12CCC36">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7FAA93B">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2FE390D7">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0311497E">
            <w:pPr>
              <w:widowControl w:val="0"/>
              <w:spacing w:before="0" w:after="0" w:line="240" w:lineRule="auto"/>
              <w:jc w:val="center"/>
              <w:rPr>
                <w:rFonts w:ascii="Times New Roman" w:hAnsi="Times New Roman" w:eastAsia="Times New Roman"/>
                <w:sz w:val="24"/>
                <w:szCs w:val="24"/>
                <w:lang w:eastAsia="ru-RU"/>
              </w:rPr>
            </w:pPr>
          </w:p>
        </w:tc>
      </w:tr>
      <w:tr w14:paraId="7457D747">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6BC3C55">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B7AB34A">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76D0117D">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181BCD47">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17F76012">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5FC985DB">
            <w:pPr>
              <w:widowControl w:val="0"/>
              <w:spacing w:before="0" w:after="0" w:line="240" w:lineRule="auto"/>
              <w:jc w:val="center"/>
              <w:rPr>
                <w:rFonts w:ascii="Times New Roman" w:hAnsi="Times New Roman" w:eastAsia="Times New Roman"/>
                <w:sz w:val="24"/>
                <w:szCs w:val="24"/>
                <w:lang w:eastAsia="ru-RU"/>
              </w:rPr>
            </w:pPr>
          </w:p>
        </w:tc>
      </w:tr>
      <w:tr w14:paraId="1BDAC319">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FA604A3">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B7DF773">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7E89C665">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13C75DD8">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36D1364F">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22E4572C">
            <w:pPr>
              <w:widowControl w:val="0"/>
              <w:spacing w:before="0" w:after="0" w:line="240" w:lineRule="auto"/>
              <w:jc w:val="center"/>
              <w:rPr>
                <w:rFonts w:ascii="Times New Roman" w:hAnsi="Times New Roman" w:eastAsia="Times New Roman"/>
                <w:sz w:val="24"/>
                <w:szCs w:val="24"/>
                <w:lang w:eastAsia="ru-RU"/>
              </w:rPr>
            </w:pPr>
          </w:p>
        </w:tc>
      </w:tr>
      <w:tr w14:paraId="6C08CF3E">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CEE663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680C885F">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0B999FB">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9136B01">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0E650CF4">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45838F10">
            <w:pPr>
              <w:widowControl w:val="0"/>
              <w:spacing w:before="0" w:after="0" w:line="240" w:lineRule="auto"/>
              <w:jc w:val="center"/>
              <w:rPr>
                <w:rFonts w:ascii="Times New Roman" w:hAnsi="Times New Roman" w:eastAsia="Times New Roman"/>
                <w:sz w:val="24"/>
                <w:szCs w:val="24"/>
                <w:lang w:eastAsia="ru-RU"/>
              </w:rPr>
            </w:pPr>
          </w:p>
        </w:tc>
      </w:tr>
      <w:tr w14:paraId="295F1EA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D8A45E5">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662A7A3D">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51E4F94">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3DF21B37">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63ABF95B">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60CB838">
            <w:pPr>
              <w:widowControl w:val="0"/>
              <w:spacing w:before="0" w:after="0" w:line="240" w:lineRule="auto"/>
              <w:jc w:val="center"/>
              <w:rPr>
                <w:rFonts w:ascii="Times New Roman" w:hAnsi="Times New Roman" w:eastAsia="Times New Roman"/>
                <w:sz w:val="24"/>
                <w:szCs w:val="24"/>
                <w:lang w:eastAsia="ru-RU"/>
              </w:rPr>
            </w:pPr>
          </w:p>
        </w:tc>
      </w:tr>
    </w:tbl>
    <w:p w14:paraId="0E5AE3FE">
      <w:pPr>
        <w:spacing w:before="0" w:after="0" w:line="240" w:lineRule="auto"/>
        <w:rPr>
          <w:rFonts w:ascii="Times New Roman" w:hAnsi="Times New Roman" w:eastAsia="Times New Roman"/>
          <w:sz w:val="24"/>
          <w:szCs w:val="24"/>
          <w:lang w:eastAsia="ru-RU"/>
        </w:rPr>
      </w:pPr>
    </w:p>
    <w:p w14:paraId="097E6B62">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«обычно» – данный уровень-качество инициативы является типичным, характерным для ребенка, проявляется у него чаще всего;</w:t>
      </w:r>
    </w:p>
    <w:p w14:paraId="153896FB">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«изредка» – данный уровень-качество инициативы не характерен для ребенка, но проявляется в его деятельности время от времени; «никогда» – данный уровень-качество инициативы не проявляется в деятельности ребенка совсем.</w:t>
      </w:r>
      <w:r>
        <w:br w:type="page"/>
      </w:r>
    </w:p>
    <w:p w14:paraId="5BF5CA6F">
      <w:pPr>
        <w:rPr>
          <w:rFonts w:ascii="Times New Roman" w:hAnsi="Times New Roman" w:eastAsia="Times New Roman"/>
          <w:b/>
          <w:sz w:val="24"/>
          <w:szCs w:val="24"/>
          <w:lang w:eastAsia="ru-RU"/>
        </w:rPr>
      </w:pPr>
    </w:p>
    <w:p w14:paraId="5A075D85">
      <w:pPr>
        <w:spacing w:before="0" w:after="200" w:line="276" w:lineRule="auto"/>
        <w:jc w:val="center"/>
        <w:rPr>
          <w:rFonts w:ascii="Times New Roman" w:hAnsi="Times New Roman" w:eastAsia="Times New Roman"/>
          <w:sz w:val="32"/>
          <w:szCs w:val="32"/>
          <w:lang w:eastAsia="ru-RU"/>
        </w:rPr>
      </w:pPr>
      <w:r>
        <w:rPr>
          <w:rFonts w:ascii="Times New Roman" w:hAnsi="Times New Roman" w:eastAsia="Times New Roman"/>
          <w:b/>
          <w:sz w:val="32"/>
          <w:szCs w:val="32"/>
          <w:lang w:eastAsia="ru-RU"/>
        </w:rPr>
        <w:t>Унифицированная карта развити</w:t>
      </w:r>
      <w:r>
        <w:rPr>
          <w:rFonts w:ascii="Times New Roman" w:hAnsi="Times New Roman" w:eastAsia="Times New Roman"/>
          <w:sz w:val="32"/>
          <w:szCs w:val="32"/>
          <w:lang w:eastAsia="ru-RU"/>
        </w:rPr>
        <w:t xml:space="preserve">я </w:t>
      </w:r>
      <w:r>
        <w:rPr>
          <w:rFonts w:ascii="Times New Roman" w:hAnsi="Times New Roman" w:eastAsia="Times New Roman"/>
          <w:b/>
          <w:sz w:val="32"/>
          <w:szCs w:val="32"/>
          <w:lang w:eastAsia="ru-RU"/>
        </w:rPr>
        <w:t>детей</w:t>
      </w:r>
      <w:r>
        <w:rPr>
          <w:rFonts w:ascii="Times New Roman" w:hAnsi="Times New Roman" w:eastAsia="Times New Roman"/>
          <w:sz w:val="32"/>
          <w:szCs w:val="32"/>
          <w:lang w:eastAsia="ru-RU"/>
        </w:rPr>
        <w:t xml:space="preserve"> </w:t>
      </w:r>
      <w:r>
        <w:rPr>
          <w:rFonts w:ascii="Times New Roman" w:hAnsi="Times New Roman" w:eastAsia="Times New Roman"/>
          <w:b/>
          <w:i/>
          <w:sz w:val="32"/>
          <w:szCs w:val="32"/>
          <w:lang w:eastAsia="ru-RU"/>
        </w:rPr>
        <w:t>_______________</w:t>
      </w:r>
      <w:r>
        <w:rPr>
          <w:rFonts w:ascii="Times New Roman" w:hAnsi="Times New Roman" w:eastAsia="Times New Roman"/>
          <w:sz w:val="32"/>
          <w:szCs w:val="32"/>
          <w:lang w:eastAsia="ru-RU"/>
        </w:rPr>
        <w:t xml:space="preserve"> группы</w:t>
      </w:r>
    </w:p>
    <w:p w14:paraId="09560714">
      <w:pPr>
        <w:spacing w:before="0" w:after="200" w:line="276" w:lineRule="auto"/>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 xml:space="preserve">Бланк 3. КОММУНИКАТИВНАЯ ИНИЦИАТИВА </w:t>
      </w:r>
      <w:r>
        <w:rPr>
          <w:rFonts w:ascii="Times New Roman" w:hAnsi="Times New Roman" w:eastAsia="Times New Roman"/>
          <w:b/>
          <w:sz w:val="24"/>
          <w:szCs w:val="24"/>
          <w:lang w:eastAsia="ru-RU"/>
        </w:rPr>
        <w:br w:type="textWrapping"/>
      </w:r>
      <w:r>
        <w:rPr>
          <w:rFonts w:ascii="Times New Roman" w:hAnsi="Times New Roman" w:eastAsia="Times New Roman"/>
          <w:sz w:val="24"/>
          <w:szCs w:val="24"/>
          <w:lang w:eastAsia="ru-RU"/>
        </w:rPr>
        <w:t>(наблюдение за совместной деятельностью-игровой и продуктивной)</w:t>
      </w:r>
    </w:p>
    <w:p w14:paraId="467393C8">
      <w:pPr>
        <w:spacing w:before="0" w:after="240" w:line="36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Дата заполнения________________</w:t>
      </w:r>
    </w:p>
    <w:tbl>
      <w:tblPr>
        <w:tblStyle w:val="4"/>
        <w:tblW w:w="14142" w:type="dxa"/>
        <w:jc w:val="center"/>
        <w:tblLayout w:type="fixed"/>
        <w:tblCellMar>
          <w:top w:w="0" w:type="dxa"/>
          <w:left w:w="108" w:type="dxa"/>
          <w:bottom w:w="0" w:type="dxa"/>
          <w:right w:w="108" w:type="dxa"/>
        </w:tblCellMar>
      </w:tblPr>
      <w:tblGrid>
        <w:gridCol w:w="704"/>
        <w:gridCol w:w="1814"/>
        <w:gridCol w:w="1276"/>
        <w:gridCol w:w="3449"/>
        <w:gridCol w:w="3448"/>
        <w:gridCol w:w="3450"/>
      </w:tblGrid>
      <w:tr w14:paraId="54944B0D">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7D24293">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п/п</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5CD60490">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Имя Фамилия ребенка</w:t>
            </w:r>
          </w:p>
          <w:p w14:paraId="61B8B0F3">
            <w:pPr>
              <w:widowControl w:val="0"/>
              <w:spacing w:before="0" w:after="0" w:line="240" w:lineRule="auto"/>
              <w:rPr>
                <w:rFonts w:ascii="Times New Roman" w:hAnsi="Times New Roman" w:eastAsia="Times New Roman"/>
                <w:b/>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C917127">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Возраст ребенка</w:t>
            </w:r>
          </w:p>
          <w:p w14:paraId="15A08075">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(полных лет, месяцев)</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4D225CCB">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1-й уровень\низкий</w:t>
            </w:r>
          </w:p>
          <w:p w14:paraId="029C634B">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Обращает внимание сверстника на интересующие самого ребенка действия («Смотри…»), комментирует их в речи, но не старается быть понятым; довольствуется обществом любого</w:t>
            </w: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009B6289">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 уровень\средний</w:t>
            </w:r>
          </w:p>
          <w:p w14:paraId="2F610204">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sz w:val="24"/>
                <w:szCs w:val="24"/>
                <w:lang w:eastAsia="ru-RU"/>
              </w:rPr>
              <w:t>Инициирует парное взаимодействие со сверстником через краткое речевое предложение-побуждение («Давай…»); поддерживает диалог в конкретной деятельности; начинает проявлять избирательность в выборе партнёра</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149F4AAC">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 уровень\высокий</w:t>
            </w:r>
          </w:p>
          <w:p w14:paraId="6DF5B65A">
            <w:pPr>
              <w:widowControl w:val="0"/>
              <w:spacing w:before="0" w:after="0" w:line="240" w:lineRule="auto"/>
              <w:rPr>
                <w:rFonts w:ascii="Times New Roman" w:hAnsi="Times New Roman" w:eastAsia="Times New Roman"/>
                <w:sz w:val="24"/>
                <w:szCs w:val="24"/>
                <w:lang w:eastAsia="ru-RU"/>
              </w:rPr>
            </w:pPr>
            <w:bookmarkStart w:id="0" w:name="_Hlk15730195"/>
            <w:r>
              <w:rPr>
                <w:rFonts w:ascii="Times New Roman" w:hAnsi="Times New Roman" w:eastAsia="Times New Roman"/>
                <w:sz w:val="24"/>
                <w:szCs w:val="24"/>
                <w:lang w:eastAsia="ru-RU"/>
              </w:rPr>
              <w:t>В развернутой форме предлагает партнерам исходные замысли,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bookmarkEnd w:id="0"/>
          </w:p>
        </w:tc>
      </w:tr>
      <w:tr w14:paraId="4AF25041">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1A20A818">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5C1BF7AC">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79955C75">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7AD4841">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216FDC49">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060A998B">
            <w:pPr>
              <w:widowControl w:val="0"/>
              <w:spacing w:before="0" w:after="0" w:line="240" w:lineRule="auto"/>
              <w:jc w:val="center"/>
              <w:rPr>
                <w:rFonts w:ascii="Times New Roman" w:hAnsi="Times New Roman" w:eastAsia="Times New Roman"/>
                <w:sz w:val="24"/>
                <w:szCs w:val="24"/>
                <w:lang w:eastAsia="ru-RU"/>
              </w:rPr>
            </w:pPr>
          </w:p>
        </w:tc>
      </w:tr>
      <w:tr w14:paraId="0620845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1B9A091E">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0FA3B763">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293FECC">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8739397">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19A847E6">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09CB15D8">
            <w:pPr>
              <w:widowControl w:val="0"/>
              <w:spacing w:before="0" w:after="0" w:line="240" w:lineRule="auto"/>
              <w:jc w:val="center"/>
              <w:rPr>
                <w:rFonts w:ascii="Times New Roman" w:hAnsi="Times New Roman" w:eastAsia="Times New Roman"/>
                <w:sz w:val="24"/>
                <w:szCs w:val="24"/>
                <w:lang w:eastAsia="ru-RU"/>
              </w:rPr>
            </w:pPr>
          </w:p>
        </w:tc>
      </w:tr>
      <w:tr w14:paraId="26F5E14E">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332B65FB">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3609270D">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6311E077">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4FA2DE90">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498D4115">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3ABBD0B4">
            <w:pPr>
              <w:widowControl w:val="0"/>
              <w:spacing w:before="0" w:after="0" w:line="240" w:lineRule="auto"/>
              <w:jc w:val="center"/>
              <w:rPr>
                <w:rFonts w:ascii="Times New Roman" w:hAnsi="Times New Roman" w:eastAsia="Times New Roman"/>
                <w:sz w:val="24"/>
                <w:szCs w:val="24"/>
                <w:lang w:eastAsia="ru-RU"/>
              </w:rPr>
            </w:pPr>
          </w:p>
        </w:tc>
      </w:tr>
      <w:tr w14:paraId="01C39B4B">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0A49777">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2F8FCD17">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5174C0E">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36F36056">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78E5B099">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3262920">
            <w:pPr>
              <w:widowControl w:val="0"/>
              <w:spacing w:before="0" w:after="0" w:line="240" w:lineRule="auto"/>
              <w:jc w:val="center"/>
              <w:rPr>
                <w:rFonts w:ascii="Times New Roman" w:hAnsi="Times New Roman" w:eastAsia="Times New Roman"/>
                <w:sz w:val="24"/>
                <w:szCs w:val="24"/>
                <w:lang w:eastAsia="ru-RU"/>
              </w:rPr>
            </w:pPr>
          </w:p>
        </w:tc>
      </w:tr>
      <w:tr w14:paraId="0AFF932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F77E576">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2910AAC1">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953FE9C">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7E8A5605">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50210EE0">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22B0281A">
            <w:pPr>
              <w:widowControl w:val="0"/>
              <w:spacing w:before="0" w:after="0" w:line="240" w:lineRule="auto"/>
              <w:jc w:val="center"/>
              <w:rPr>
                <w:rFonts w:ascii="Times New Roman" w:hAnsi="Times New Roman" w:eastAsia="Times New Roman"/>
                <w:sz w:val="24"/>
                <w:szCs w:val="24"/>
                <w:lang w:eastAsia="ru-RU"/>
              </w:rPr>
            </w:pPr>
          </w:p>
        </w:tc>
      </w:tr>
    </w:tbl>
    <w:p w14:paraId="5DF4D012">
      <w:pPr>
        <w:spacing w:before="0" w:after="0" w:line="240" w:lineRule="auto"/>
        <w:rPr>
          <w:rFonts w:ascii="Times New Roman" w:hAnsi="Times New Roman" w:eastAsia="Times New Roman"/>
          <w:sz w:val="24"/>
          <w:szCs w:val="24"/>
          <w:lang w:eastAsia="ru-RU"/>
        </w:rPr>
      </w:pPr>
    </w:p>
    <w:p w14:paraId="12BB1E07">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«обычно» – данный уровень-качество инициативы является типичным, характерным для ребенка, проявляется у него чаще всего; </w:t>
      </w:r>
    </w:p>
    <w:p w14:paraId="58319BB4">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«изредка» – данный уровень-качество инициативы не характерен для ребенка, но проявляется в его деятельности время от времени; «никогда» – данный уровень-качество инициативы не проявляется в деятельности ребенка совсем.</w:t>
      </w:r>
      <w:r>
        <w:br w:type="page"/>
      </w:r>
    </w:p>
    <w:p w14:paraId="70F917E1">
      <w:pPr>
        <w:rPr>
          <w:rFonts w:ascii="Times New Roman" w:hAnsi="Times New Roman" w:eastAsia="Times New Roman"/>
          <w:b/>
          <w:sz w:val="24"/>
          <w:szCs w:val="24"/>
          <w:lang w:eastAsia="ru-RU"/>
        </w:rPr>
      </w:pPr>
    </w:p>
    <w:p w14:paraId="3DC00D4E">
      <w:pPr>
        <w:spacing w:before="0" w:after="200" w:line="276" w:lineRule="auto"/>
        <w:jc w:val="center"/>
        <w:rPr>
          <w:rFonts w:ascii="Times New Roman" w:hAnsi="Times New Roman" w:eastAsia="Times New Roman"/>
          <w:sz w:val="32"/>
          <w:szCs w:val="32"/>
          <w:lang w:eastAsia="ru-RU"/>
        </w:rPr>
      </w:pPr>
      <w:r>
        <w:rPr>
          <w:rFonts w:ascii="Times New Roman" w:hAnsi="Times New Roman" w:eastAsia="Times New Roman"/>
          <w:b/>
          <w:sz w:val="32"/>
          <w:szCs w:val="32"/>
          <w:lang w:eastAsia="ru-RU"/>
        </w:rPr>
        <w:t>Унифицированная карта развити</w:t>
      </w:r>
      <w:r>
        <w:rPr>
          <w:rFonts w:ascii="Times New Roman" w:hAnsi="Times New Roman" w:eastAsia="Times New Roman"/>
          <w:sz w:val="32"/>
          <w:szCs w:val="32"/>
          <w:lang w:eastAsia="ru-RU"/>
        </w:rPr>
        <w:t xml:space="preserve">я </w:t>
      </w:r>
      <w:r>
        <w:rPr>
          <w:rFonts w:ascii="Times New Roman" w:hAnsi="Times New Roman" w:eastAsia="Times New Roman"/>
          <w:b/>
          <w:sz w:val="32"/>
          <w:szCs w:val="32"/>
          <w:lang w:eastAsia="ru-RU"/>
        </w:rPr>
        <w:t>детей</w:t>
      </w:r>
      <w:r>
        <w:rPr>
          <w:rFonts w:ascii="Times New Roman" w:hAnsi="Times New Roman" w:eastAsia="Times New Roman"/>
          <w:sz w:val="32"/>
          <w:szCs w:val="32"/>
          <w:lang w:eastAsia="ru-RU"/>
        </w:rPr>
        <w:t xml:space="preserve"> </w:t>
      </w:r>
      <w:r>
        <w:rPr>
          <w:rFonts w:ascii="Times New Roman" w:hAnsi="Times New Roman" w:eastAsia="Times New Roman"/>
          <w:b/>
          <w:i/>
          <w:sz w:val="32"/>
          <w:szCs w:val="32"/>
          <w:lang w:eastAsia="ru-RU"/>
        </w:rPr>
        <w:t>_______________</w:t>
      </w:r>
      <w:r>
        <w:rPr>
          <w:rFonts w:ascii="Times New Roman" w:hAnsi="Times New Roman" w:eastAsia="Times New Roman"/>
          <w:sz w:val="32"/>
          <w:szCs w:val="32"/>
          <w:lang w:eastAsia="ru-RU"/>
        </w:rPr>
        <w:t xml:space="preserve"> группы</w:t>
      </w:r>
    </w:p>
    <w:p w14:paraId="55AA7EC6">
      <w:pPr>
        <w:spacing w:before="0" w:after="200" w:line="276" w:lineRule="auto"/>
        <w:jc w:val="center"/>
        <w:rPr>
          <w:rFonts w:ascii="Times New Roman" w:hAnsi="Times New Roman" w:eastAsia="Times New Roman"/>
          <w:sz w:val="24"/>
          <w:szCs w:val="24"/>
          <w:lang w:eastAsia="ru-RU"/>
        </w:rPr>
      </w:pPr>
      <w:r>
        <w:rPr>
          <w:rFonts w:ascii="Times New Roman" w:hAnsi="Times New Roman" w:eastAsia="Times New Roman"/>
          <w:b/>
          <w:sz w:val="24"/>
          <w:szCs w:val="24"/>
          <w:lang w:eastAsia="ru-RU"/>
        </w:rPr>
        <w:t>Бланк 4. ПОЗНАВАТЕЛЬНАЯ ИНИЦИАТИВА (ЛЮБОЗНАТЕЛЬНОСТЬ)</w:t>
      </w:r>
      <w:r>
        <w:rPr>
          <w:rFonts w:ascii="Times New Roman" w:hAnsi="Times New Roman" w:eastAsia="Times New Roman"/>
          <w:b/>
          <w:sz w:val="24"/>
          <w:szCs w:val="24"/>
          <w:lang w:eastAsia="ru-RU"/>
        </w:rPr>
        <w:br w:type="textWrapping"/>
      </w:r>
      <w:r>
        <w:rPr>
          <w:rFonts w:ascii="Times New Roman" w:hAnsi="Times New Roman" w:eastAsia="Times New Roman"/>
          <w:sz w:val="24"/>
          <w:szCs w:val="24"/>
          <w:lang w:eastAsia="ru-RU"/>
        </w:rPr>
        <w:t>(наблюдение за познавательно- исследовательской и продуктивной деятельностью)</w:t>
      </w:r>
    </w:p>
    <w:p w14:paraId="64A0F6F8">
      <w:pPr>
        <w:spacing w:before="0" w:after="240" w:line="276"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Дата заполнения________________</w:t>
      </w:r>
    </w:p>
    <w:tbl>
      <w:tblPr>
        <w:tblStyle w:val="4"/>
        <w:tblW w:w="14142" w:type="dxa"/>
        <w:jc w:val="center"/>
        <w:tblLayout w:type="fixed"/>
        <w:tblCellMar>
          <w:top w:w="0" w:type="dxa"/>
          <w:left w:w="108" w:type="dxa"/>
          <w:bottom w:w="0" w:type="dxa"/>
          <w:right w:w="108" w:type="dxa"/>
        </w:tblCellMar>
      </w:tblPr>
      <w:tblGrid>
        <w:gridCol w:w="704"/>
        <w:gridCol w:w="1814"/>
        <w:gridCol w:w="1276"/>
        <w:gridCol w:w="3449"/>
        <w:gridCol w:w="3448"/>
        <w:gridCol w:w="3450"/>
      </w:tblGrid>
      <w:tr w14:paraId="2EBD7349">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662F4310">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п/п</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A0D23C8">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Имя Фамилия ребенка</w:t>
            </w:r>
          </w:p>
          <w:p w14:paraId="69C3502A">
            <w:pPr>
              <w:widowControl w:val="0"/>
              <w:spacing w:before="0" w:after="0" w:line="240" w:lineRule="auto"/>
              <w:rPr>
                <w:rFonts w:ascii="Times New Roman" w:hAnsi="Times New Roman" w:eastAsia="Times New Roman"/>
                <w:b/>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285DF39">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Возраст ребенка</w:t>
            </w:r>
          </w:p>
          <w:p w14:paraId="6D2EFE16">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(полных лет, месяцев)</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16CCD8D2">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1-й уровень\низкий</w:t>
            </w:r>
          </w:p>
          <w:p w14:paraId="23415E34">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Проявляет интерес к новым предметам, манипулирует ими, практически обнаруживая их возможности; многократно воспроизводит действия</w:t>
            </w: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21111A3A">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 уровень\средний</w:t>
            </w:r>
          </w:p>
          <w:p w14:paraId="6782C311">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Задает вопросы относительно конкретных вещей и явлений (что? как? зачем?); высказывает простые предположения, осуществляет вариативные действия по отношению к исследуемому объекту, добиваясь нужного результата</w:t>
            </w: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2E85BF3D">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 уровень\высокий</w:t>
            </w:r>
          </w:p>
          <w:p w14:paraId="5B3BFCF5">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Задает вопросы об отвлеченных вещах; обнаруживает стремление к упорядочиванию фактов и представлений, способен к простому рассуждению; проявляет интерес к символическим языкам (графические схемы, письмо)</w:t>
            </w:r>
          </w:p>
        </w:tc>
      </w:tr>
      <w:tr w14:paraId="46D89430">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4552ED87">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54B898DA">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700A0059">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EF77E80">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257D1B3D">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3C6E7271">
            <w:pPr>
              <w:widowControl w:val="0"/>
              <w:spacing w:before="0" w:after="0" w:line="240" w:lineRule="auto"/>
              <w:jc w:val="center"/>
              <w:rPr>
                <w:rFonts w:ascii="Times New Roman" w:hAnsi="Times New Roman" w:eastAsia="Times New Roman"/>
                <w:sz w:val="24"/>
                <w:szCs w:val="24"/>
                <w:lang w:eastAsia="ru-RU"/>
              </w:rPr>
            </w:pPr>
          </w:p>
        </w:tc>
      </w:tr>
      <w:tr w14:paraId="1412CCFD">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675F2DA">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019E8960">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42C71E25">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7F3CE6C0">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0DFD6751">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5F33C4A5">
            <w:pPr>
              <w:widowControl w:val="0"/>
              <w:spacing w:before="0" w:after="0" w:line="240" w:lineRule="auto"/>
              <w:jc w:val="center"/>
              <w:rPr>
                <w:rFonts w:ascii="Times New Roman" w:hAnsi="Times New Roman" w:eastAsia="Times New Roman"/>
                <w:sz w:val="24"/>
                <w:szCs w:val="24"/>
                <w:lang w:eastAsia="ru-RU"/>
              </w:rPr>
            </w:pPr>
          </w:p>
        </w:tc>
      </w:tr>
      <w:tr w14:paraId="5E2B5E77">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1213AE4">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B47852D">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09FE0C33">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50F85A42">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713E6C2C">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82B0E36">
            <w:pPr>
              <w:widowControl w:val="0"/>
              <w:spacing w:before="0" w:after="0" w:line="240" w:lineRule="auto"/>
              <w:jc w:val="center"/>
              <w:rPr>
                <w:rFonts w:ascii="Times New Roman" w:hAnsi="Times New Roman" w:eastAsia="Times New Roman"/>
                <w:sz w:val="24"/>
                <w:szCs w:val="24"/>
                <w:lang w:eastAsia="ru-RU"/>
              </w:rPr>
            </w:pPr>
          </w:p>
        </w:tc>
      </w:tr>
      <w:tr w14:paraId="11B3780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DAAB2D3">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58288894">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337B5082">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64745602">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69EFC2CC">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C2BE4AF">
            <w:pPr>
              <w:widowControl w:val="0"/>
              <w:spacing w:before="0" w:after="0" w:line="240" w:lineRule="auto"/>
              <w:jc w:val="center"/>
              <w:rPr>
                <w:rFonts w:ascii="Times New Roman" w:hAnsi="Times New Roman" w:eastAsia="Times New Roman"/>
                <w:sz w:val="24"/>
                <w:szCs w:val="24"/>
                <w:lang w:eastAsia="ru-RU"/>
              </w:rPr>
            </w:pPr>
          </w:p>
        </w:tc>
      </w:tr>
      <w:tr w14:paraId="46F2FD97">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BB0FE0F">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F6952E3">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2E28526">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39DE182D">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18C61707">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5D428B2">
            <w:pPr>
              <w:widowControl w:val="0"/>
              <w:spacing w:before="0" w:after="0" w:line="240" w:lineRule="auto"/>
              <w:jc w:val="center"/>
              <w:rPr>
                <w:rFonts w:ascii="Times New Roman" w:hAnsi="Times New Roman" w:eastAsia="Times New Roman"/>
                <w:sz w:val="24"/>
                <w:szCs w:val="24"/>
                <w:lang w:eastAsia="ru-RU"/>
              </w:rPr>
            </w:pPr>
          </w:p>
        </w:tc>
      </w:tr>
    </w:tbl>
    <w:p w14:paraId="46E70F26">
      <w:pPr>
        <w:spacing w:before="0" w:after="0" w:line="240" w:lineRule="auto"/>
        <w:rPr>
          <w:rFonts w:ascii="Times New Roman" w:hAnsi="Times New Roman" w:eastAsia="Times New Roman"/>
          <w:sz w:val="24"/>
          <w:szCs w:val="24"/>
          <w:lang w:eastAsia="ru-RU"/>
        </w:rPr>
      </w:pPr>
    </w:p>
    <w:p w14:paraId="431B41C9">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«обычно» – данный уровень-качество инициативы является типичным, характерным для ребенка, проявляется у него чаще всего; </w:t>
      </w:r>
    </w:p>
    <w:p w14:paraId="01E16F4D">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«изредка» – данный уровень-качество инициативы не характерен для ребенка, но проявляется в его деятельности время от времени; «никогда» – данный уровень-качество инициативы не проявляется в деятельности ребенка совсем.</w:t>
      </w:r>
      <w:r>
        <w:br w:type="page"/>
      </w:r>
    </w:p>
    <w:p w14:paraId="6D8C16BE">
      <w:pPr>
        <w:rPr>
          <w:rFonts w:ascii="Times New Roman" w:hAnsi="Times New Roman" w:eastAsia="Times New Roman"/>
          <w:b/>
          <w:sz w:val="24"/>
          <w:szCs w:val="24"/>
          <w:lang w:eastAsia="ru-RU"/>
        </w:rPr>
      </w:pPr>
    </w:p>
    <w:p w14:paraId="46A66487">
      <w:pPr>
        <w:spacing w:before="0" w:after="200" w:line="276" w:lineRule="auto"/>
        <w:jc w:val="center"/>
        <w:rPr>
          <w:rFonts w:ascii="Times New Roman" w:hAnsi="Times New Roman" w:eastAsia="Times New Roman"/>
          <w:sz w:val="32"/>
          <w:szCs w:val="32"/>
          <w:lang w:eastAsia="ru-RU"/>
        </w:rPr>
      </w:pPr>
      <w:r>
        <w:rPr>
          <w:rFonts w:ascii="Times New Roman" w:hAnsi="Times New Roman" w:eastAsia="Times New Roman"/>
          <w:b/>
          <w:sz w:val="32"/>
          <w:szCs w:val="32"/>
          <w:lang w:eastAsia="ru-RU"/>
        </w:rPr>
        <w:t>Унифицированная карта развити</w:t>
      </w:r>
      <w:r>
        <w:rPr>
          <w:rFonts w:ascii="Times New Roman" w:hAnsi="Times New Roman" w:eastAsia="Times New Roman"/>
          <w:sz w:val="32"/>
          <w:szCs w:val="32"/>
          <w:lang w:eastAsia="ru-RU"/>
        </w:rPr>
        <w:t xml:space="preserve">я </w:t>
      </w:r>
      <w:r>
        <w:rPr>
          <w:rFonts w:ascii="Times New Roman" w:hAnsi="Times New Roman" w:eastAsia="Times New Roman"/>
          <w:b/>
          <w:sz w:val="32"/>
          <w:szCs w:val="32"/>
          <w:lang w:eastAsia="ru-RU"/>
        </w:rPr>
        <w:t>детей</w:t>
      </w:r>
      <w:r>
        <w:rPr>
          <w:rFonts w:ascii="Times New Roman" w:hAnsi="Times New Roman" w:eastAsia="Times New Roman"/>
          <w:sz w:val="32"/>
          <w:szCs w:val="32"/>
          <w:lang w:eastAsia="ru-RU"/>
        </w:rPr>
        <w:t xml:space="preserve"> </w:t>
      </w:r>
      <w:r>
        <w:rPr>
          <w:rFonts w:ascii="Times New Roman" w:hAnsi="Times New Roman" w:eastAsia="Times New Roman"/>
          <w:b/>
          <w:i/>
          <w:sz w:val="32"/>
          <w:szCs w:val="32"/>
          <w:lang w:eastAsia="ru-RU"/>
        </w:rPr>
        <w:t>_______________</w:t>
      </w:r>
      <w:r>
        <w:rPr>
          <w:rFonts w:ascii="Times New Roman" w:hAnsi="Times New Roman" w:eastAsia="Times New Roman"/>
          <w:sz w:val="32"/>
          <w:szCs w:val="32"/>
          <w:lang w:eastAsia="ru-RU"/>
        </w:rPr>
        <w:t xml:space="preserve"> группы</w:t>
      </w:r>
    </w:p>
    <w:p w14:paraId="4D587E5D">
      <w:pPr>
        <w:spacing w:before="0" w:after="0" w:line="240" w:lineRule="auto"/>
        <w:jc w:val="center"/>
        <w:rPr>
          <w:rFonts w:ascii="Times New Roman" w:hAnsi="Times New Roman" w:eastAsia="Times New Roman"/>
          <w:bCs/>
          <w:sz w:val="24"/>
          <w:szCs w:val="24"/>
          <w:lang w:eastAsia="ru-RU"/>
        </w:rPr>
      </w:pPr>
      <w:r>
        <w:rPr>
          <w:rFonts w:ascii="Times New Roman" w:hAnsi="Times New Roman" w:eastAsia="Times New Roman"/>
          <w:b/>
          <w:sz w:val="24"/>
          <w:szCs w:val="24"/>
          <w:lang w:eastAsia="ru-RU"/>
        </w:rPr>
        <w:t xml:space="preserve">Бланк 5. </w:t>
      </w:r>
      <w:r>
        <w:rPr>
          <w:rFonts w:ascii="Times New Roman" w:hAnsi="Times New Roman" w:eastAsia="Times New Roman"/>
          <w:b/>
          <w:bCs/>
          <w:sz w:val="24"/>
          <w:szCs w:val="24"/>
          <w:lang w:eastAsia="ru-RU"/>
        </w:rPr>
        <w:t xml:space="preserve">ДВИГАТЕЛЬНАЯ ИНИЦИАТИВА </w:t>
      </w:r>
      <w:r>
        <w:rPr>
          <w:rFonts w:ascii="Times New Roman" w:hAnsi="Times New Roman" w:eastAsia="Times New Roman"/>
          <w:b/>
          <w:bCs/>
          <w:sz w:val="24"/>
          <w:szCs w:val="24"/>
          <w:lang w:eastAsia="ru-RU"/>
        </w:rPr>
        <w:br w:type="textWrapping"/>
      </w:r>
      <w:r>
        <w:rPr>
          <w:rFonts w:ascii="Times New Roman" w:hAnsi="Times New Roman" w:eastAsia="Times New Roman"/>
          <w:b/>
          <w:bCs/>
          <w:sz w:val="24"/>
          <w:szCs w:val="24"/>
          <w:lang w:eastAsia="ru-RU"/>
        </w:rPr>
        <w:t>(</w:t>
      </w:r>
      <w:r>
        <w:rPr>
          <w:rFonts w:ascii="Times New Roman" w:hAnsi="Times New Roman" w:eastAsia="Times New Roman"/>
          <w:bCs/>
          <w:sz w:val="24"/>
          <w:szCs w:val="24"/>
          <w:lang w:eastAsia="ru-RU"/>
        </w:rPr>
        <w:t>наблюдение за различными формами двигательной активности)</w:t>
      </w:r>
    </w:p>
    <w:p w14:paraId="3868B57F">
      <w:pPr>
        <w:spacing w:before="0" w:after="0" w:line="240" w:lineRule="auto"/>
        <w:jc w:val="center"/>
        <w:rPr>
          <w:rFonts w:ascii="Times New Roman" w:hAnsi="Times New Roman" w:eastAsia="Times New Roman"/>
          <w:bCs/>
          <w:sz w:val="24"/>
          <w:szCs w:val="24"/>
          <w:lang w:eastAsia="ru-RU"/>
        </w:rPr>
      </w:pPr>
    </w:p>
    <w:p w14:paraId="24B4E30F">
      <w:pPr>
        <w:spacing w:before="0" w:after="200" w:line="276"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Дата заполнения________________</w:t>
      </w:r>
    </w:p>
    <w:tbl>
      <w:tblPr>
        <w:tblStyle w:val="4"/>
        <w:tblW w:w="14142" w:type="dxa"/>
        <w:jc w:val="center"/>
        <w:tblLayout w:type="fixed"/>
        <w:tblCellMar>
          <w:top w:w="0" w:type="dxa"/>
          <w:left w:w="108" w:type="dxa"/>
          <w:bottom w:w="0" w:type="dxa"/>
          <w:right w:w="108" w:type="dxa"/>
        </w:tblCellMar>
      </w:tblPr>
      <w:tblGrid>
        <w:gridCol w:w="704"/>
        <w:gridCol w:w="1814"/>
        <w:gridCol w:w="1276"/>
        <w:gridCol w:w="3449"/>
        <w:gridCol w:w="3448"/>
        <w:gridCol w:w="3450"/>
      </w:tblGrid>
      <w:tr w14:paraId="5AEDF0F6">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3E3A0670">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 п/п</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9481E76">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Имя Фамилия ребенка</w:t>
            </w:r>
          </w:p>
          <w:p w14:paraId="3887BD9B">
            <w:pPr>
              <w:widowControl w:val="0"/>
              <w:spacing w:before="0" w:after="0" w:line="240" w:lineRule="auto"/>
              <w:rPr>
                <w:rFonts w:ascii="Times New Roman" w:hAnsi="Times New Roman" w:eastAsia="Times New Roman"/>
                <w:b/>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221874B0">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Возраст ребенка</w:t>
            </w:r>
          </w:p>
          <w:p w14:paraId="457725D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(полных лет, месяцев)</w:t>
            </w: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480813ED">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1-й уровень\низкий</w:t>
            </w:r>
          </w:p>
          <w:p w14:paraId="2609BCC2">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С удовольствием участвует в играх, организованных</w:t>
            </w:r>
          </w:p>
          <w:p w14:paraId="7E46B43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взрослым, при появлении интересного предмета не ограничивается его</w:t>
            </w:r>
          </w:p>
          <w:p w14:paraId="6E79191C">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созерцанием, а перемещается ближе к нему, стремится совершить с ним</w:t>
            </w:r>
          </w:p>
          <w:p w14:paraId="522D36A2">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трансформации физического характера (катает, бросает и т.д.)</w:t>
            </w: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369B7CBA">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2-й уровень\средний</w:t>
            </w:r>
          </w:p>
          <w:p w14:paraId="15D2B0A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Интересуется у взрослого, почему у него не получаются</w:t>
            </w:r>
          </w:p>
          <w:p w14:paraId="4F1F5194">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те или иные движения, в игре стремится освоить новые типы движений, подражая взрослому.</w:t>
            </w:r>
          </w:p>
          <w:p w14:paraId="25C4FD55">
            <w:pPr>
              <w:widowControl w:val="0"/>
              <w:spacing w:before="0" w:after="0" w:line="240" w:lineRule="auto"/>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846989A">
            <w:pPr>
              <w:widowControl w:val="0"/>
              <w:spacing w:before="0" w:after="0" w:line="240" w:lineRule="auto"/>
              <w:rPr>
                <w:rFonts w:ascii="Times New Roman" w:hAnsi="Times New Roman" w:eastAsia="Times New Roman"/>
                <w:b/>
                <w:sz w:val="24"/>
                <w:szCs w:val="24"/>
                <w:lang w:eastAsia="ru-RU"/>
              </w:rPr>
            </w:pPr>
            <w:r>
              <w:rPr>
                <w:rFonts w:ascii="Times New Roman" w:hAnsi="Times New Roman" w:eastAsia="Times New Roman"/>
                <w:b/>
                <w:sz w:val="24"/>
                <w:szCs w:val="24"/>
                <w:lang w:eastAsia="ru-RU"/>
              </w:rPr>
              <w:t>3-й уровень\высокий</w:t>
            </w:r>
          </w:p>
          <w:p w14:paraId="7FE3019D">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Интересуется у взрослого, как выполнить те или иные физические упражнения наиболее эффективно, охотно выполняет различную</w:t>
            </w:r>
          </w:p>
          <w:p w14:paraId="1D68037C">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деятельность, сопряженную с физической нагрузкой, отмечает свои достижения в том или ином виде спорта.</w:t>
            </w:r>
          </w:p>
        </w:tc>
      </w:tr>
      <w:tr w14:paraId="2F52FF25">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B50E98F">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1</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583EE3C7">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131C8D63">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0D4C4796">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2530815B">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BBF25F8">
            <w:pPr>
              <w:widowControl w:val="0"/>
              <w:spacing w:before="0" w:after="0" w:line="240" w:lineRule="auto"/>
              <w:jc w:val="center"/>
              <w:rPr>
                <w:rFonts w:ascii="Times New Roman" w:hAnsi="Times New Roman" w:eastAsia="Times New Roman"/>
                <w:sz w:val="24"/>
                <w:szCs w:val="24"/>
                <w:lang w:eastAsia="ru-RU"/>
              </w:rPr>
            </w:pPr>
          </w:p>
        </w:tc>
      </w:tr>
      <w:tr w14:paraId="2E42DE25">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9E9D092">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2</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2C682302">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61B8BF32">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3BF7403C">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3A9591BA">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B03091E">
            <w:pPr>
              <w:widowControl w:val="0"/>
              <w:spacing w:before="0" w:after="0" w:line="240" w:lineRule="auto"/>
              <w:jc w:val="center"/>
              <w:rPr>
                <w:rFonts w:ascii="Times New Roman" w:hAnsi="Times New Roman" w:eastAsia="Times New Roman"/>
                <w:sz w:val="24"/>
                <w:szCs w:val="24"/>
                <w:lang w:eastAsia="ru-RU"/>
              </w:rPr>
            </w:pPr>
          </w:p>
        </w:tc>
      </w:tr>
      <w:tr w14:paraId="0A47F8E4">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3215EF6">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3</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1F83A6FA">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033A4C5B">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117AE2AD">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49B5808F">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62F51AD9">
            <w:pPr>
              <w:widowControl w:val="0"/>
              <w:spacing w:before="0" w:after="0" w:line="240" w:lineRule="auto"/>
              <w:jc w:val="center"/>
              <w:rPr>
                <w:rFonts w:ascii="Times New Roman" w:hAnsi="Times New Roman" w:eastAsia="Times New Roman"/>
                <w:sz w:val="24"/>
                <w:szCs w:val="24"/>
                <w:lang w:eastAsia="ru-RU"/>
              </w:rPr>
            </w:pPr>
          </w:p>
        </w:tc>
      </w:tr>
      <w:tr w14:paraId="188D4C8A">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13AA2D46">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4</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7355025B">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9DF70F3">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5AAF5388">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59D4B49F">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559A3281">
            <w:pPr>
              <w:widowControl w:val="0"/>
              <w:spacing w:before="0" w:after="0" w:line="240" w:lineRule="auto"/>
              <w:jc w:val="center"/>
              <w:rPr>
                <w:rFonts w:ascii="Times New Roman" w:hAnsi="Times New Roman" w:eastAsia="Times New Roman"/>
                <w:sz w:val="24"/>
                <w:szCs w:val="24"/>
                <w:lang w:eastAsia="ru-RU"/>
              </w:rPr>
            </w:pPr>
          </w:p>
        </w:tc>
      </w:tr>
      <w:tr w14:paraId="74488F73">
        <w:tblPrEx>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2EECEBF">
            <w:pPr>
              <w:widowControl w:val="0"/>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5</w:t>
            </w:r>
          </w:p>
        </w:tc>
        <w:tc>
          <w:tcPr>
            <w:tcW w:w="1814" w:type="dxa"/>
            <w:tcBorders>
              <w:top w:val="single" w:color="000000" w:sz="4" w:space="0"/>
              <w:left w:val="single" w:color="000000" w:sz="4" w:space="0"/>
              <w:bottom w:val="single" w:color="000000" w:sz="4" w:space="0"/>
              <w:right w:val="single" w:color="000000" w:sz="4" w:space="0"/>
            </w:tcBorders>
            <w:shd w:val="clear" w:color="auto" w:fill="auto"/>
          </w:tcPr>
          <w:p w14:paraId="30DED60E">
            <w:pPr>
              <w:widowControl w:val="0"/>
              <w:spacing w:before="0" w:after="0" w:line="240" w:lineRule="auto"/>
              <w:rPr>
                <w:rFonts w:ascii="Times New Roman" w:hAnsi="Times New Roman" w:eastAsia="Times New Roman"/>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tcPr>
          <w:p w14:paraId="5F14995F">
            <w:pPr>
              <w:widowControl w:val="0"/>
              <w:spacing w:before="0" w:after="0" w:line="240" w:lineRule="auto"/>
              <w:jc w:val="center"/>
              <w:rPr>
                <w:rFonts w:ascii="Times New Roman" w:hAnsi="Times New Roman" w:eastAsia="Times New Roman"/>
                <w:sz w:val="24"/>
                <w:szCs w:val="24"/>
                <w:lang w:eastAsia="ru-RU"/>
              </w:rPr>
            </w:pPr>
          </w:p>
        </w:tc>
        <w:tc>
          <w:tcPr>
            <w:tcW w:w="3449" w:type="dxa"/>
            <w:tcBorders>
              <w:top w:val="single" w:color="000000" w:sz="4" w:space="0"/>
              <w:left w:val="single" w:color="000000" w:sz="4" w:space="0"/>
              <w:bottom w:val="single" w:color="000000" w:sz="4" w:space="0"/>
              <w:right w:val="single" w:color="000000" w:sz="4" w:space="0"/>
            </w:tcBorders>
            <w:shd w:val="clear" w:color="auto" w:fill="auto"/>
          </w:tcPr>
          <w:p w14:paraId="2CCB01D7">
            <w:pPr>
              <w:widowControl w:val="0"/>
              <w:spacing w:before="0" w:after="0" w:line="240" w:lineRule="auto"/>
              <w:jc w:val="center"/>
              <w:rPr>
                <w:rFonts w:ascii="Times New Roman" w:hAnsi="Times New Roman" w:eastAsia="Times New Roman"/>
                <w:sz w:val="24"/>
                <w:szCs w:val="24"/>
                <w:lang w:eastAsia="ru-RU"/>
              </w:rPr>
            </w:pPr>
          </w:p>
        </w:tc>
        <w:tc>
          <w:tcPr>
            <w:tcW w:w="3448" w:type="dxa"/>
            <w:tcBorders>
              <w:top w:val="single" w:color="000000" w:sz="4" w:space="0"/>
              <w:left w:val="single" w:color="000000" w:sz="4" w:space="0"/>
              <w:bottom w:val="single" w:color="000000" w:sz="4" w:space="0"/>
              <w:right w:val="single" w:color="000000" w:sz="4" w:space="0"/>
            </w:tcBorders>
            <w:shd w:val="clear" w:color="auto" w:fill="auto"/>
          </w:tcPr>
          <w:p w14:paraId="3B8509E3">
            <w:pPr>
              <w:widowControl w:val="0"/>
              <w:spacing w:before="0" w:after="0" w:line="240" w:lineRule="auto"/>
              <w:jc w:val="center"/>
              <w:rPr>
                <w:rFonts w:ascii="Times New Roman" w:hAnsi="Times New Roman" w:eastAsia="Times New Roman"/>
                <w:sz w:val="24"/>
                <w:szCs w:val="24"/>
                <w:lang w:eastAsia="ru-RU"/>
              </w:rPr>
            </w:pPr>
          </w:p>
        </w:tc>
        <w:tc>
          <w:tcPr>
            <w:tcW w:w="3450" w:type="dxa"/>
            <w:tcBorders>
              <w:top w:val="single" w:color="000000" w:sz="4" w:space="0"/>
              <w:left w:val="single" w:color="000000" w:sz="4" w:space="0"/>
              <w:bottom w:val="single" w:color="000000" w:sz="4" w:space="0"/>
              <w:right w:val="single" w:color="000000" w:sz="4" w:space="0"/>
            </w:tcBorders>
            <w:shd w:val="clear" w:color="auto" w:fill="auto"/>
          </w:tcPr>
          <w:p w14:paraId="00E3CC7E">
            <w:pPr>
              <w:widowControl w:val="0"/>
              <w:spacing w:before="0" w:after="0" w:line="240" w:lineRule="auto"/>
              <w:jc w:val="center"/>
              <w:rPr>
                <w:rFonts w:ascii="Times New Roman" w:hAnsi="Times New Roman" w:eastAsia="Times New Roman"/>
                <w:sz w:val="24"/>
                <w:szCs w:val="24"/>
                <w:lang w:eastAsia="ru-RU"/>
              </w:rPr>
            </w:pPr>
          </w:p>
        </w:tc>
      </w:tr>
    </w:tbl>
    <w:p w14:paraId="47A7EA30">
      <w:pPr>
        <w:spacing w:before="0" w:after="0" w:line="240" w:lineRule="auto"/>
        <w:rPr>
          <w:rFonts w:ascii="Times New Roman" w:hAnsi="Times New Roman" w:eastAsia="Times New Roman"/>
          <w:sz w:val="24"/>
          <w:szCs w:val="24"/>
          <w:lang w:eastAsia="ru-RU"/>
        </w:rPr>
      </w:pPr>
    </w:p>
    <w:p w14:paraId="3C378A59">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«обычно» – данный уровень-качество инициативы является типичным, характерным для ребенка, проявляется у него чаще всего; </w:t>
      </w:r>
    </w:p>
    <w:p w14:paraId="05D11C48">
      <w:pPr>
        <w:spacing w:before="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«изредка» – данный уровень-качество инициативы не характерен для ребенка, но проявляется в его деятельности время от времени; «никогда» – данный уровень-качество инициативы не проявляется в деятельности ребенка совсем.</w:t>
      </w:r>
    </w:p>
    <w:p w14:paraId="4F5D125E">
      <w:pPr>
        <w:spacing w:before="0" w:after="0" w:line="240" w:lineRule="auto"/>
        <w:jc w:val="center"/>
        <w:rPr>
          <w:rFonts w:ascii="Times New Roman" w:hAnsi="Times New Roman" w:eastAsia="Times New Roman"/>
          <w:sz w:val="24"/>
          <w:szCs w:val="24"/>
          <w:lang w:eastAsia="ru-RU"/>
        </w:rPr>
      </w:pPr>
      <w:r>
        <w:br w:type="page"/>
      </w:r>
    </w:p>
    <w:p w14:paraId="6BA08B94">
      <w:pPr>
        <w:spacing w:before="0" w:after="200" w:line="276" w:lineRule="auto"/>
        <w:jc w:val="right"/>
        <w:rPr>
          <w:rFonts w:ascii="Times New Roman" w:hAnsi="Times New Roman"/>
          <w:b/>
          <w:sz w:val="28"/>
          <w:szCs w:val="28"/>
        </w:rPr>
      </w:pPr>
      <w:r>
        <w:rPr>
          <w:rFonts w:ascii="Times New Roman" w:hAnsi="Times New Roman"/>
          <w:b/>
          <w:sz w:val="28"/>
          <w:szCs w:val="28"/>
        </w:rPr>
        <w:t>Приложение № 5</w:t>
      </w:r>
    </w:p>
    <w:p w14:paraId="3AF96E87">
      <w:pPr>
        <w:spacing w:before="0" w:after="0" w:line="240" w:lineRule="auto"/>
        <w:jc w:val="center"/>
        <w:rPr>
          <w:rFonts w:ascii="Times New Roman" w:hAnsi="Times New Roman"/>
          <w:b/>
          <w:sz w:val="28"/>
          <w:szCs w:val="28"/>
        </w:rPr>
      </w:pPr>
    </w:p>
    <w:p w14:paraId="5CBC7A40">
      <w:pPr>
        <w:spacing w:before="0" w:after="0" w:line="240" w:lineRule="auto"/>
        <w:jc w:val="center"/>
        <w:rPr>
          <w:rFonts w:ascii="Times New Roman" w:hAnsi="Times New Roman"/>
          <w:b/>
          <w:sz w:val="28"/>
          <w:szCs w:val="28"/>
        </w:rPr>
      </w:pPr>
      <w:r>
        <w:rPr>
          <w:rFonts w:ascii="Times New Roman" w:hAnsi="Times New Roman"/>
          <w:b/>
          <w:sz w:val="28"/>
          <w:szCs w:val="28"/>
        </w:rPr>
        <w:t xml:space="preserve">ОБЩИЙ АНАЛИЗ </w:t>
      </w:r>
    </w:p>
    <w:p w14:paraId="2F266B30">
      <w:pPr>
        <w:spacing w:before="0" w:after="0" w:line="240" w:lineRule="auto"/>
        <w:jc w:val="center"/>
        <w:rPr>
          <w:rFonts w:ascii="Times New Roman" w:hAnsi="Times New Roman"/>
          <w:b/>
          <w:sz w:val="28"/>
          <w:szCs w:val="28"/>
        </w:rPr>
      </w:pPr>
      <w:r>
        <w:rPr>
          <w:rFonts w:ascii="Times New Roman" w:hAnsi="Times New Roman"/>
          <w:b/>
          <w:sz w:val="28"/>
          <w:szCs w:val="28"/>
        </w:rPr>
        <w:t>качества взаимодействия всех участников образовательных отношений</w:t>
      </w:r>
    </w:p>
    <w:p w14:paraId="5DB6A586">
      <w:pPr>
        <w:spacing w:before="0" w:after="0" w:line="240" w:lineRule="auto"/>
        <w:jc w:val="center"/>
        <w:rPr>
          <w:rFonts w:ascii="Times New Roman" w:hAnsi="Times New Roman"/>
          <w:b/>
          <w:sz w:val="28"/>
          <w:szCs w:val="28"/>
        </w:rPr>
      </w:pPr>
    </w:p>
    <w:tbl>
      <w:tblPr>
        <w:tblStyle w:val="4"/>
        <w:tblW w:w="14119" w:type="dxa"/>
        <w:jc w:val="center"/>
        <w:tblLayout w:type="fixed"/>
        <w:tblCellMar>
          <w:top w:w="102" w:type="dxa"/>
          <w:left w:w="62" w:type="dxa"/>
          <w:bottom w:w="102" w:type="dxa"/>
          <w:right w:w="62" w:type="dxa"/>
        </w:tblCellMar>
      </w:tblPr>
      <w:tblGrid>
        <w:gridCol w:w="423"/>
        <w:gridCol w:w="10194"/>
        <w:gridCol w:w="3502"/>
      </w:tblGrid>
      <w:tr w14:paraId="3720E6B3">
        <w:tblPrEx>
          <w:tblCellMar>
            <w:top w:w="102" w:type="dxa"/>
            <w:left w:w="62" w:type="dxa"/>
            <w:bottom w:w="102" w:type="dxa"/>
            <w:right w:w="62" w:type="dxa"/>
          </w:tblCellMar>
        </w:tblPrEx>
        <w:trPr>
          <w:jc w:val="center"/>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5AA6ADEE">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4"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3E76BDD1">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02" w:type="dxa"/>
            <w:tcBorders>
              <w:top w:val="single" w:color="000000" w:sz="4" w:space="0"/>
              <w:left w:val="single" w:color="000000" w:sz="4" w:space="0"/>
              <w:bottom w:val="single" w:color="000000" w:sz="4" w:space="0"/>
              <w:right w:val="single" w:color="000000" w:sz="4" w:space="0"/>
            </w:tcBorders>
            <w:shd w:val="clear" w:color="auto" w:fill="FBD4B4"/>
          </w:tcPr>
          <w:p w14:paraId="3FDF0B24">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5C9B2365">
        <w:tblPrEx>
          <w:tblCellMar>
            <w:top w:w="102" w:type="dxa"/>
            <w:left w:w="62" w:type="dxa"/>
            <w:bottom w:w="102" w:type="dxa"/>
            <w:right w:w="62" w:type="dxa"/>
          </w:tblCellMar>
        </w:tblPrEx>
        <w:trPr>
          <w:jc w:val="center"/>
        </w:trPr>
        <w:tc>
          <w:tcPr>
            <w:tcW w:w="423" w:type="dxa"/>
            <w:vMerge w:val="continue"/>
            <w:tcBorders>
              <w:left w:val="single" w:color="000000" w:sz="4" w:space="0"/>
              <w:bottom w:val="single" w:color="000000" w:sz="4" w:space="0"/>
              <w:right w:val="single" w:color="000000" w:sz="4" w:space="0"/>
            </w:tcBorders>
            <w:shd w:val="clear" w:color="auto" w:fill="DBE5F1"/>
          </w:tcPr>
          <w:p w14:paraId="25869029">
            <w:pPr>
              <w:widowControl w:val="0"/>
              <w:spacing w:before="0" w:after="0" w:line="240" w:lineRule="auto"/>
              <w:jc w:val="both"/>
              <w:rPr>
                <w:rFonts w:ascii="Times New Roman" w:hAnsi="Times New Roman"/>
                <w:sz w:val="24"/>
                <w:szCs w:val="24"/>
              </w:rPr>
            </w:pPr>
          </w:p>
        </w:tc>
        <w:tc>
          <w:tcPr>
            <w:tcW w:w="10194" w:type="dxa"/>
            <w:vMerge w:val="continue"/>
            <w:tcBorders>
              <w:left w:val="single" w:color="000000" w:sz="4" w:space="0"/>
              <w:bottom w:val="single" w:color="000000" w:sz="4" w:space="0"/>
              <w:right w:val="single" w:color="000000" w:sz="4" w:space="0"/>
            </w:tcBorders>
            <w:shd w:val="clear" w:color="auto" w:fill="DBE5F1"/>
          </w:tcPr>
          <w:p w14:paraId="7E460553">
            <w:pPr>
              <w:widowControl w:val="0"/>
              <w:spacing w:before="0" w:after="0" w:line="240" w:lineRule="auto"/>
              <w:jc w:val="center"/>
              <w:rPr>
                <w:rFonts w:ascii="Times New Roman" w:hAnsi="Times New Roman"/>
                <w:b/>
                <w:sz w:val="24"/>
                <w:szCs w:val="24"/>
              </w:rPr>
            </w:pPr>
          </w:p>
        </w:tc>
        <w:tc>
          <w:tcPr>
            <w:tcW w:w="3502" w:type="dxa"/>
            <w:tcBorders>
              <w:top w:val="single" w:color="000000" w:sz="4" w:space="0"/>
              <w:left w:val="single" w:color="000000" w:sz="4" w:space="0"/>
              <w:bottom w:val="single" w:color="000000" w:sz="4" w:space="0"/>
              <w:right w:val="single" w:color="000000" w:sz="4" w:space="0"/>
            </w:tcBorders>
            <w:shd w:val="clear" w:color="auto" w:fill="FBD4B4"/>
          </w:tcPr>
          <w:p w14:paraId="43239603">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от 0 до 3 баллов</w:t>
            </w:r>
          </w:p>
        </w:tc>
      </w:tr>
      <w:tr w14:paraId="424870BA">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Pr>
          <w:p w14:paraId="550D5A86">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4" w:type="dxa"/>
            <w:tcBorders>
              <w:top w:val="single" w:color="000000" w:sz="4" w:space="0"/>
              <w:left w:val="single" w:color="000000" w:sz="4" w:space="0"/>
              <w:bottom w:val="single" w:color="000000" w:sz="4" w:space="0"/>
              <w:right w:val="single" w:color="000000" w:sz="4" w:space="0"/>
            </w:tcBorders>
            <w:shd w:val="clear" w:color="auto" w:fill="auto"/>
          </w:tcPr>
          <w:p w14:paraId="613AB478">
            <w:pPr>
              <w:widowControl w:val="0"/>
              <w:spacing w:before="0" w:after="0" w:line="240" w:lineRule="auto"/>
              <w:rPr>
                <w:rFonts w:ascii="Times New Roman" w:hAnsi="Times New Roman"/>
                <w:bCs/>
                <w:sz w:val="24"/>
                <w:szCs w:val="24"/>
                <w:lang w:eastAsia="en-GB"/>
              </w:rPr>
            </w:pPr>
            <w:r>
              <w:rPr>
                <w:rFonts w:ascii="Times New Roman" w:hAnsi="Times New Roman"/>
                <w:bCs/>
                <w:sz w:val="24"/>
                <w:szCs w:val="24"/>
                <w:lang w:eastAsia="en-GB"/>
              </w:rPr>
              <w:t>Взаимодействие сотрудников с детьми</w:t>
            </w:r>
          </w:p>
        </w:tc>
        <w:tc>
          <w:tcPr>
            <w:tcW w:w="3502" w:type="dxa"/>
            <w:tcBorders>
              <w:top w:val="single" w:color="000000" w:sz="4" w:space="0"/>
              <w:left w:val="single" w:color="000000" w:sz="4" w:space="0"/>
              <w:bottom w:val="single" w:color="000000" w:sz="4" w:space="0"/>
              <w:right w:val="single" w:color="000000" w:sz="4" w:space="0"/>
            </w:tcBorders>
            <w:shd w:val="clear" w:color="auto" w:fill="auto"/>
          </w:tcPr>
          <w:p w14:paraId="022238ED">
            <w:pPr>
              <w:widowControl w:val="0"/>
              <w:spacing w:before="0" w:after="0" w:line="240" w:lineRule="auto"/>
              <w:jc w:val="center"/>
              <w:rPr>
                <w:rFonts w:ascii="Times New Roman" w:hAnsi="Times New Roman"/>
                <w:b/>
                <w:sz w:val="24"/>
                <w:szCs w:val="24"/>
              </w:rPr>
            </w:pPr>
          </w:p>
        </w:tc>
      </w:tr>
      <w:tr w14:paraId="03B1784D">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Pr>
          <w:p w14:paraId="78620FAC">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4" w:type="dxa"/>
            <w:tcBorders>
              <w:top w:val="single" w:color="000000" w:sz="4" w:space="0"/>
              <w:left w:val="single" w:color="000000" w:sz="4" w:space="0"/>
              <w:bottom w:val="single" w:color="000000" w:sz="4" w:space="0"/>
              <w:right w:val="single" w:color="000000" w:sz="4" w:space="0"/>
            </w:tcBorders>
            <w:shd w:val="clear" w:color="auto" w:fill="auto"/>
          </w:tcPr>
          <w:p w14:paraId="269ECEED">
            <w:pPr>
              <w:widowControl w:val="0"/>
              <w:spacing w:before="0" w:after="0" w:line="240" w:lineRule="auto"/>
              <w:rPr>
                <w:rFonts w:ascii="Times New Roman" w:hAnsi="Times New Roman"/>
                <w:bCs/>
                <w:sz w:val="24"/>
                <w:szCs w:val="24"/>
                <w:lang w:eastAsia="en-GB"/>
              </w:rPr>
            </w:pPr>
            <w:r>
              <w:rPr>
                <w:rFonts w:ascii="Times New Roman" w:hAnsi="Times New Roman"/>
                <w:bCs/>
                <w:sz w:val="24"/>
                <w:szCs w:val="24"/>
                <w:lang w:eastAsia="en-GB"/>
              </w:rPr>
              <w:t>Взаимодействие с родителями обучающихся</w:t>
            </w:r>
          </w:p>
        </w:tc>
        <w:tc>
          <w:tcPr>
            <w:tcW w:w="3502" w:type="dxa"/>
            <w:tcBorders>
              <w:top w:val="single" w:color="000000" w:sz="4" w:space="0"/>
              <w:left w:val="single" w:color="000000" w:sz="4" w:space="0"/>
              <w:bottom w:val="single" w:color="000000" w:sz="4" w:space="0"/>
              <w:right w:val="single" w:color="000000" w:sz="4" w:space="0"/>
            </w:tcBorders>
            <w:shd w:val="clear" w:color="auto" w:fill="auto"/>
          </w:tcPr>
          <w:p w14:paraId="4C7DA36E">
            <w:pPr>
              <w:widowControl w:val="0"/>
              <w:spacing w:before="0" w:after="0" w:line="240" w:lineRule="auto"/>
              <w:jc w:val="center"/>
              <w:rPr>
                <w:rFonts w:ascii="Times New Roman" w:hAnsi="Times New Roman"/>
                <w:b/>
                <w:sz w:val="24"/>
                <w:szCs w:val="24"/>
              </w:rPr>
            </w:pPr>
          </w:p>
        </w:tc>
      </w:tr>
      <w:tr w14:paraId="298C414F">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shd w:val="clear" w:color="auto" w:fill="auto"/>
          </w:tcPr>
          <w:p w14:paraId="3C5D1DAD">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4" w:type="dxa"/>
            <w:tcBorders>
              <w:top w:val="single" w:color="000000" w:sz="4" w:space="0"/>
              <w:left w:val="single" w:color="000000" w:sz="4" w:space="0"/>
              <w:bottom w:val="single" w:color="000000" w:sz="4" w:space="0"/>
              <w:right w:val="single" w:color="000000" w:sz="4" w:space="0"/>
            </w:tcBorders>
            <w:shd w:val="clear" w:color="auto" w:fill="auto"/>
          </w:tcPr>
          <w:p w14:paraId="0148A245">
            <w:pPr>
              <w:widowControl w:val="0"/>
              <w:spacing w:before="0" w:after="0" w:line="240" w:lineRule="auto"/>
              <w:rPr>
                <w:rFonts w:ascii="Times New Roman" w:hAnsi="Times New Roman"/>
                <w:bCs/>
                <w:sz w:val="24"/>
                <w:szCs w:val="24"/>
                <w:lang w:eastAsia="en-GB"/>
              </w:rPr>
            </w:pPr>
            <w:r>
              <w:rPr>
                <w:rFonts w:ascii="Times New Roman" w:hAnsi="Times New Roman"/>
                <w:bCs/>
                <w:sz w:val="24"/>
                <w:szCs w:val="24"/>
                <w:lang w:eastAsia="en-GB"/>
              </w:rPr>
              <w:t>Взаимодействие с социумом</w:t>
            </w:r>
          </w:p>
        </w:tc>
        <w:tc>
          <w:tcPr>
            <w:tcW w:w="3502" w:type="dxa"/>
            <w:tcBorders>
              <w:top w:val="single" w:color="000000" w:sz="4" w:space="0"/>
              <w:left w:val="single" w:color="000000" w:sz="4" w:space="0"/>
              <w:bottom w:val="single" w:color="000000" w:sz="4" w:space="0"/>
              <w:right w:val="single" w:color="000000" w:sz="4" w:space="0"/>
            </w:tcBorders>
            <w:shd w:val="clear" w:color="auto" w:fill="auto"/>
          </w:tcPr>
          <w:p w14:paraId="6D73C2B3">
            <w:pPr>
              <w:widowControl w:val="0"/>
              <w:spacing w:before="0" w:after="0" w:line="240" w:lineRule="auto"/>
              <w:jc w:val="center"/>
              <w:rPr>
                <w:rFonts w:ascii="Times New Roman" w:hAnsi="Times New Roman"/>
                <w:b/>
                <w:sz w:val="24"/>
                <w:szCs w:val="24"/>
              </w:rPr>
            </w:pPr>
          </w:p>
        </w:tc>
      </w:tr>
      <w:tr w14:paraId="33E37A3C">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00"/>
          </w:tcPr>
          <w:p w14:paraId="05306FDC">
            <w:pPr>
              <w:widowControl w:val="0"/>
              <w:spacing w:before="0" w:after="0" w:line="240" w:lineRule="auto"/>
              <w:jc w:val="both"/>
              <w:rPr>
                <w:rFonts w:ascii="Times New Roman" w:hAnsi="Times New Roman"/>
                <w:sz w:val="24"/>
                <w:szCs w:val="24"/>
              </w:rPr>
            </w:pPr>
          </w:p>
        </w:tc>
        <w:tc>
          <w:tcPr>
            <w:tcW w:w="10194" w:type="dxa"/>
            <w:tcBorders>
              <w:top w:val="single" w:color="000000" w:sz="4" w:space="0"/>
              <w:left w:val="single" w:color="000000" w:sz="4" w:space="0"/>
              <w:bottom w:val="single" w:color="000000" w:sz="4" w:space="0"/>
              <w:right w:val="single" w:color="000000" w:sz="4" w:space="0"/>
            </w:tcBorders>
            <w:shd w:val="clear" w:color="auto" w:fill="FFFF00"/>
          </w:tcPr>
          <w:p w14:paraId="63B9767D">
            <w:pPr>
              <w:widowControl w:val="0"/>
              <w:spacing w:before="0" w:after="0" w:line="240" w:lineRule="auto"/>
              <w:rPr>
                <w:rFonts w:ascii="Times New Roman" w:hAnsi="Times New Roman"/>
                <w:bCs/>
                <w:sz w:val="24"/>
                <w:szCs w:val="24"/>
                <w:lang w:eastAsia="en-GB"/>
              </w:rPr>
            </w:pPr>
            <w:r>
              <w:rPr>
                <w:rFonts w:ascii="Times New Roman" w:hAnsi="Times New Roman"/>
                <w:b/>
                <w:bCs/>
                <w:sz w:val="24"/>
                <w:szCs w:val="24"/>
                <w:lang w:eastAsia="en-GB"/>
              </w:rPr>
              <w:t>Итоговая оценка:</w:t>
            </w:r>
          </w:p>
        </w:tc>
        <w:tc>
          <w:tcPr>
            <w:tcW w:w="3502" w:type="dxa"/>
            <w:tcBorders>
              <w:top w:val="single" w:color="000000" w:sz="4" w:space="0"/>
              <w:left w:val="single" w:color="000000" w:sz="4" w:space="0"/>
              <w:bottom w:val="single" w:color="000000" w:sz="4" w:space="0"/>
              <w:right w:val="single" w:color="000000" w:sz="4" w:space="0"/>
            </w:tcBorders>
            <w:shd w:val="clear" w:color="auto" w:fill="FFFF00"/>
          </w:tcPr>
          <w:p w14:paraId="5B8269AA">
            <w:pPr>
              <w:widowControl w:val="0"/>
              <w:spacing w:before="0" w:after="0" w:line="240" w:lineRule="auto"/>
              <w:jc w:val="center"/>
              <w:rPr>
                <w:rFonts w:ascii="Times New Roman" w:hAnsi="Times New Roman"/>
                <w:b/>
                <w:sz w:val="24"/>
                <w:szCs w:val="24"/>
              </w:rPr>
            </w:pPr>
          </w:p>
        </w:tc>
      </w:tr>
    </w:tbl>
    <w:p w14:paraId="0F74EE76">
      <w:pPr>
        <w:spacing w:before="0" w:after="200" w:line="276" w:lineRule="auto"/>
        <w:jc w:val="both"/>
        <w:rPr>
          <w:rFonts w:ascii="Times New Roman" w:hAnsi="Times New Roman"/>
          <w:b/>
          <w:sz w:val="28"/>
          <w:szCs w:val="28"/>
        </w:rPr>
      </w:pPr>
    </w:p>
    <w:p w14:paraId="4D282E61">
      <w:pPr>
        <w:spacing w:before="0" w:after="200" w:line="276" w:lineRule="auto"/>
        <w:jc w:val="center"/>
        <w:rPr>
          <w:rFonts w:ascii="Times New Roman" w:hAnsi="Times New Roman"/>
          <w:b/>
          <w:sz w:val="28"/>
          <w:szCs w:val="28"/>
        </w:rPr>
      </w:pPr>
      <w:r>
        <w:rPr>
          <w:rFonts w:ascii="Times New Roman" w:hAnsi="Times New Roman"/>
          <w:b/>
          <w:sz w:val="28"/>
          <w:szCs w:val="28"/>
        </w:rPr>
        <w:t>Для приложений 5-17</w:t>
      </w:r>
    </w:p>
    <w:tbl>
      <w:tblPr>
        <w:tblStyle w:val="4"/>
        <w:tblW w:w="14146" w:type="dxa"/>
        <w:jc w:val="center"/>
        <w:tblLayout w:type="fixed"/>
        <w:tblCellMar>
          <w:top w:w="0" w:type="dxa"/>
          <w:left w:w="108" w:type="dxa"/>
          <w:bottom w:w="0" w:type="dxa"/>
          <w:right w:w="108" w:type="dxa"/>
        </w:tblCellMar>
      </w:tblPr>
      <w:tblGrid>
        <w:gridCol w:w="3597"/>
        <w:gridCol w:w="3402"/>
        <w:gridCol w:w="3402"/>
        <w:gridCol w:w="3744"/>
      </w:tblGrid>
      <w:tr w14:paraId="4AECFB31">
        <w:tblPrEx>
          <w:tblCellMar>
            <w:top w:w="0" w:type="dxa"/>
            <w:left w:w="108" w:type="dxa"/>
            <w:bottom w:w="0" w:type="dxa"/>
            <w:right w:w="108" w:type="dxa"/>
          </w:tblCellMar>
        </w:tblPrEx>
        <w:trPr>
          <w:jc w:val="center"/>
        </w:trPr>
        <w:tc>
          <w:tcPr>
            <w:tcW w:w="3597" w:type="dxa"/>
            <w:tcBorders>
              <w:top w:val="single" w:color="000000" w:sz="4" w:space="0"/>
              <w:left w:val="single" w:color="000000" w:sz="4" w:space="0"/>
              <w:bottom w:val="single" w:color="000000" w:sz="4" w:space="0"/>
              <w:right w:val="single" w:color="000000" w:sz="4" w:space="0"/>
            </w:tcBorders>
            <w:shd w:val="clear" w:color="auto" w:fill="auto"/>
          </w:tcPr>
          <w:p w14:paraId="6C0EAFDA">
            <w:pPr>
              <w:widowControl w:val="0"/>
              <w:spacing w:before="0" w:after="0" w:line="240" w:lineRule="auto"/>
              <w:jc w:val="center"/>
              <w:rPr>
                <w:rFonts w:ascii="Times New Roman" w:hAnsi="Times New Roman"/>
                <w:b/>
                <w:sz w:val="20"/>
                <w:szCs w:val="20"/>
              </w:rPr>
            </w:pPr>
            <w:r>
              <w:rPr>
                <w:rFonts w:ascii="Times New Roman" w:hAnsi="Times New Roman"/>
                <w:b/>
                <w:sz w:val="20"/>
                <w:szCs w:val="20"/>
              </w:rPr>
              <w:t>0 – показатель не представлен</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54C89584">
            <w:pPr>
              <w:widowControl w:val="0"/>
              <w:spacing w:before="0" w:after="0" w:line="240" w:lineRule="auto"/>
              <w:jc w:val="center"/>
              <w:rPr>
                <w:rFonts w:ascii="Times New Roman" w:hAnsi="Times New Roman"/>
                <w:b/>
                <w:sz w:val="20"/>
                <w:szCs w:val="20"/>
              </w:rPr>
            </w:pPr>
            <w:r>
              <w:rPr>
                <w:rFonts w:ascii="Times New Roman" w:hAnsi="Times New Roman"/>
                <w:b/>
                <w:sz w:val="20"/>
                <w:szCs w:val="20"/>
              </w:rPr>
              <w:t>1 – соответствует</w:t>
            </w:r>
          </w:p>
          <w:p w14:paraId="647F6DA2">
            <w:pPr>
              <w:widowControl w:val="0"/>
              <w:spacing w:before="0" w:after="0" w:line="240" w:lineRule="auto"/>
              <w:jc w:val="center"/>
              <w:rPr>
                <w:rFonts w:ascii="Times New Roman" w:hAnsi="Times New Roman"/>
                <w:b/>
                <w:sz w:val="20"/>
                <w:szCs w:val="20"/>
              </w:rPr>
            </w:pPr>
            <w:r>
              <w:rPr>
                <w:rFonts w:ascii="Times New Roman" w:hAnsi="Times New Roman"/>
                <w:b/>
                <w:sz w:val="20"/>
                <w:szCs w:val="20"/>
              </w:rPr>
              <w:t>в меньшей степени</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6DED7975">
            <w:pPr>
              <w:widowControl w:val="0"/>
              <w:spacing w:before="0" w:after="0" w:line="240" w:lineRule="auto"/>
              <w:jc w:val="center"/>
              <w:rPr>
                <w:rFonts w:ascii="Times New Roman" w:hAnsi="Times New Roman"/>
                <w:b/>
                <w:sz w:val="20"/>
                <w:szCs w:val="20"/>
              </w:rPr>
            </w:pPr>
            <w:r>
              <w:rPr>
                <w:rFonts w:ascii="Times New Roman" w:hAnsi="Times New Roman"/>
                <w:b/>
                <w:sz w:val="20"/>
                <w:szCs w:val="20"/>
              </w:rPr>
              <w:t>2 – соответствует</w:t>
            </w:r>
          </w:p>
          <w:p w14:paraId="003215CB">
            <w:pPr>
              <w:widowControl w:val="0"/>
              <w:spacing w:before="0" w:after="0" w:line="240" w:lineRule="auto"/>
              <w:jc w:val="center"/>
              <w:rPr>
                <w:rFonts w:ascii="Times New Roman" w:hAnsi="Times New Roman"/>
                <w:b/>
                <w:sz w:val="20"/>
                <w:szCs w:val="20"/>
              </w:rPr>
            </w:pPr>
            <w:r>
              <w:rPr>
                <w:rFonts w:ascii="Times New Roman" w:hAnsi="Times New Roman"/>
                <w:b/>
                <w:sz w:val="20"/>
                <w:szCs w:val="20"/>
              </w:rPr>
              <w:t>в большей степени</w:t>
            </w:r>
          </w:p>
        </w:tc>
        <w:tc>
          <w:tcPr>
            <w:tcW w:w="3744" w:type="dxa"/>
            <w:tcBorders>
              <w:top w:val="single" w:color="000000" w:sz="4" w:space="0"/>
              <w:left w:val="single" w:color="000000" w:sz="4" w:space="0"/>
              <w:bottom w:val="single" w:color="000000" w:sz="4" w:space="0"/>
              <w:right w:val="single" w:color="000000" w:sz="4" w:space="0"/>
            </w:tcBorders>
            <w:shd w:val="clear" w:color="auto" w:fill="auto"/>
          </w:tcPr>
          <w:p w14:paraId="7006D2C2">
            <w:pPr>
              <w:widowControl w:val="0"/>
              <w:spacing w:before="0" w:after="0" w:line="240" w:lineRule="auto"/>
              <w:jc w:val="center"/>
              <w:rPr>
                <w:rFonts w:ascii="Times New Roman" w:hAnsi="Times New Roman"/>
                <w:b/>
                <w:sz w:val="20"/>
                <w:szCs w:val="20"/>
              </w:rPr>
            </w:pPr>
            <w:r>
              <w:rPr>
                <w:rFonts w:ascii="Times New Roman" w:hAnsi="Times New Roman"/>
                <w:b/>
                <w:sz w:val="20"/>
                <w:szCs w:val="20"/>
              </w:rPr>
              <w:t>3 – соответствует</w:t>
            </w:r>
          </w:p>
          <w:p w14:paraId="65097FA7">
            <w:pPr>
              <w:widowControl w:val="0"/>
              <w:spacing w:before="0" w:after="0" w:line="240" w:lineRule="auto"/>
              <w:jc w:val="center"/>
              <w:rPr>
                <w:rFonts w:ascii="Times New Roman" w:hAnsi="Times New Roman"/>
                <w:b/>
                <w:sz w:val="20"/>
                <w:szCs w:val="20"/>
              </w:rPr>
            </w:pPr>
            <w:r>
              <w:rPr>
                <w:rFonts w:ascii="Times New Roman" w:hAnsi="Times New Roman"/>
                <w:b/>
                <w:sz w:val="20"/>
                <w:szCs w:val="20"/>
              </w:rPr>
              <w:t>в полном объеме</w:t>
            </w:r>
          </w:p>
        </w:tc>
      </w:tr>
    </w:tbl>
    <w:p w14:paraId="2A262D86">
      <w:pPr>
        <w:spacing w:before="0" w:after="200" w:line="276" w:lineRule="auto"/>
        <w:jc w:val="center"/>
        <w:rPr>
          <w:rFonts w:ascii="Times New Roman" w:hAnsi="Times New Roman"/>
          <w:b/>
          <w:sz w:val="28"/>
          <w:szCs w:val="28"/>
        </w:rPr>
      </w:pPr>
    </w:p>
    <w:p w14:paraId="49E00865">
      <w:pPr>
        <w:spacing w:before="0" w:after="200" w:line="276" w:lineRule="auto"/>
        <w:jc w:val="center"/>
        <w:rPr>
          <w:rFonts w:ascii="Times New Roman" w:hAnsi="Times New Roman"/>
          <w:b/>
          <w:sz w:val="28"/>
          <w:szCs w:val="28"/>
        </w:rPr>
      </w:pPr>
    </w:p>
    <w:p w14:paraId="4DD7D58E">
      <w:pPr>
        <w:spacing w:before="0" w:after="0" w:line="240" w:lineRule="auto"/>
        <w:jc w:val="center"/>
        <w:rPr>
          <w:rFonts w:ascii="Times New Roman" w:hAnsi="Times New Roman"/>
          <w:b/>
          <w:sz w:val="28"/>
          <w:szCs w:val="28"/>
        </w:rPr>
      </w:pPr>
    </w:p>
    <w:p w14:paraId="14EC9BD0">
      <w:pPr>
        <w:spacing w:before="0" w:after="0" w:line="240" w:lineRule="auto"/>
        <w:jc w:val="center"/>
        <w:rPr>
          <w:rFonts w:ascii="Times New Roman" w:hAnsi="Times New Roman"/>
          <w:b/>
          <w:sz w:val="28"/>
          <w:szCs w:val="28"/>
        </w:rPr>
      </w:pPr>
    </w:p>
    <w:p w14:paraId="4302DAC0">
      <w:pPr>
        <w:spacing w:before="0" w:after="0" w:line="240" w:lineRule="auto"/>
        <w:jc w:val="center"/>
        <w:rPr>
          <w:rFonts w:ascii="Times New Roman" w:hAnsi="Times New Roman"/>
          <w:b/>
          <w:sz w:val="28"/>
          <w:szCs w:val="28"/>
        </w:rPr>
      </w:pPr>
    </w:p>
    <w:p w14:paraId="3C20E165">
      <w:pPr>
        <w:spacing w:before="0" w:after="0" w:line="240" w:lineRule="auto"/>
        <w:jc w:val="center"/>
        <w:rPr>
          <w:rFonts w:ascii="Times New Roman" w:hAnsi="Times New Roman"/>
          <w:b/>
          <w:sz w:val="28"/>
          <w:szCs w:val="28"/>
        </w:rPr>
      </w:pPr>
    </w:p>
    <w:p w14:paraId="09CE9A9F">
      <w:pPr>
        <w:spacing w:before="0" w:after="0" w:line="240" w:lineRule="auto"/>
        <w:jc w:val="center"/>
        <w:rPr>
          <w:rFonts w:ascii="Times New Roman" w:hAnsi="Times New Roman"/>
          <w:b/>
          <w:sz w:val="28"/>
          <w:szCs w:val="28"/>
        </w:rPr>
      </w:pPr>
    </w:p>
    <w:p w14:paraId="3B5F0F17">
      <w:pPr>
        <w:spacing w:before="0" w:after="0" w:line="240" w:lineRule="auto"/>
        <w:jc w:val="center"/>
        <w:rPr>
          <w:rFonts w:ascii="Times New Roman" w:hAnsi="Times New Roman"/>
          <w:b/>
          <w:sz w:val="28"/>
          <w:szCs w:val="28"/>
        </w:rPr>
      </w:pPr>
      <w:r>
        <w:rPr>
          <w:rFonts w:ascii="Times New Roman" w:hAnsi="Times New Roman"/>
          <w:b/>
          <w:sz w:val="28"/>
          <w:szCs w:val="28"/>
        </w:rPr>
        <w:t xml:space="preserve">КАРТА анализа качества взаимодействия сотрудников с детьми </w:t>
      </w:r>
    </w:p>
    <w:p w14:paraId="6F3E4872">
      <w:pPr>
        <w:spacing w:before="0" w:after="0" w:line="240" w:lineRule="auto"/>
        <w:jc w:val="center"/>
        <w:rPr>
          <w:rFonts w:ascii="Times New Roman" w:hAnsi="Times New Roman"/>
          <w:b/>
          <w:sz w:val="28"/>
          <w:szCs w:val="28"/>
        </w:rPr>
      </w:pPr>
    </w:p>
    <w:tbl>
      <w:tblPr>
        <w:tblStyle w:val="4"/>
        <w:tblW w:w="14341" w:type="dxa"/>
        <w:jc w:val="center"/>
        <w:tblLayout w:type="fixed"/>
        <w:tblCellMar>
          <w:top w:w="102" w:type="dxa"/>
          <w:left w:w="62" w:type="dxa"/>
          <w:bottom w:w="102" w:type="dxa"/>
          <w:right w:w="62" w:type="dxa"/>
        </w:tblCellMar>
      </w:tblPr>
      <w:tblGrid>
        <w:gridCol w:w="645"/>
        <w:gridCol w:w="10195"/>
        <w:gridCol w:w="876"/>
        <w:gridCol w:w="875"/>
        <w:gridCol w:w="876"/>
        <w:gridCol w:w="873"/>
      </w:tblGrid>
      <w:tr w14:paraId="18F0F2FE">
        <w:tblPrEx>
          <w:tblCellMar>
            <w:top w:w="102" w:type="dxa"/>
            <w:left w:w="62" w:type="dxa"/>
            <w:bottom w:w="102" w:type="dxa"/>
            <w:right w:w="62" w:type="dxa"/>
          </w:tblCellMar>
        </w:tblPrEx>
        <w:trPr>
          <w:jc w:val="center"/>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226E41DD">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0ED53BCF">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1EDB13F5">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6F3818E4">
        <w:tblPrEx>
          <w:tblCellMar>
            <w:top w:w="102" w:type="dxa"/>
            <w:left w:w="62" w:type="dxa"/>
            <w:bottom w:w="102" w:type="dxa"/>
            <w:right w:w="62" w:type="dxa"/>
          </w:tblCellMar>
        </w:tblPrEx>
        <w:trPr>
          <w:jc w:val="center"/>
        </w:trPr>
        <w:tc>
          <w:tcPr>
            <w:tcW w:w="645" w:type="dxa"/>
            <w:vMerge w:val="continue"/>
            <w:tcBorders>
              <w:left w:val="single" w:color="000000" w:sz="4" w:space="0"/>
              <w:bottom w:val="single" w:color="000000" w:sz="4" w:space="0"/>
              <w:right w:val="single" w:color="000000" w:sz="4" w:space="0"/>
            </w:tcBorders>
            <w:shd w:val="clear" w:color="auto" w:fill="DBE5F1"/>
          </w:tcPr>
          <w:p w14:paraId="750D2A11">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DBE5F1"/>
          </w:tcPr>
          <w:p w14:paraId="57300A6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72A795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5" w:type="dxa"/>
            <w:tcBorders>
              <w:top w:val="single" w:color="000000" w:sz="4" w:space="0"/>
              <w:left w:val="single" w:color="000000" w:sz="4" w:space="0"/>
              <w:bottom w:val="single" w:color="000000" w:sz="4" w:space="0"/>
              <w:right w:val="single" w:color="000000" w:sz="4" w:space="0"/>
            </w:tcBorders>
            <w:shd w:val="clear" w:color="auto" w:fill="FBD4B4"/>
          </w:tcPr>
          <w:p w14:paraId="5F63075B">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7234EDD0">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3" w:type="dxa"/>
            <w:tcBorders>
              <w:top w:val="single" w:color="000000" w:sz="4" w:space="0"/>
              <w:left w:val="single" w:color="000000" w:sz="4" w:space="0"/>
              <w:bottom w:val="single" w:color="000000" w:sz="4" w:space="0"/>
              <w:right w:val="single" w:color="000000" w:sz="4" w:space="0"/>
            </w:tcBorders>
            <w:shd w:val="clear" w:color="auto" w:fill="FBD4B4"/>
          </w:tcPr>
          <w:p w14:paraId="3AD2FFBE">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6216F283">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1CDE2D95">
            <w:pPr>
              <w:widowControl w:val="0"/>
              <w:spacing w:before="0" w:after="0" w:line="240" w:lineRule="auto"/>
              <w:jc w:val="both"/>
              <w:rPr>
                <w:rFonts w:ascii="Times New Roman" w:hAnsi="Times New Roman"/>
                <w:b/>
                <w:sz w:val="24"/>
                <w:szCs w:val="24"/>
              </w:rPr>
            </w:pPr>
            <w:r>
              <w:rPr>
                <w:rFonts w:ascii="Times New Roman" w:hAnsi="Times New Roman"/>
                <w:b/>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1D7A717C">
            <w:pPr>
              <w:widowControl w:val="0"/>
              <w:spacing w:before="0" w:after="0" w:line="240" w:lineRule="auto"/>
              <w:ind w:right="147" w:firstLine="0"/>
              <w:jc w:val="both"/>
              <w:rPr>
                <w:rFonts w:ascii="Times New Roman" w:hAnsi="Times New Roman"/>
                <w:b/>
                <w:bCs/>
                <w:sz w:val="24"/>
                <w:szCs w:val="24"/>
                <w:lang w:eastAsia="en-GB"/>
              </w:rPr>
            </w:pPr>
            <w:r>
              <w:rPr>
                <w:rFonts w:ascii="Times New Roman" w:hAnsi="Times New Roman"/>
                <w:b/>
                <w:bCs/>
                <w:sz w:val="24"/>
                <w:szCs w:val="24"/>
                <w:lang w:eastAsia="en-GB"/>
              </w:rPr>
              <w:t>Сотрудники создают и поддерживают доброжелательную атмосферу в группе</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1D4F19E8">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284506B3">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4B1B61C">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8970228">
            <w:pPr>
              <w:widowControl w:val="0"/>
              <w:spacing w:before="0" w:after="0" w:line="240" w:lineRule="auto"/>
              <w:ind w:right="147" w:firstLine="0"/>
              <w:jc w:val="both"/>
              <w:rPr>
                <w:rFonts w:ascii="Times New Roman" w:hAnsi="Times New Roman"/>
                <w:b/>
                <w:sz w:val="24"/>
                <w:szCs w:val="24"/>
                <w:lang w:eastAsia="en-GB"/>
              </w:rPr>
            </w:pPr>
            <w:r>
              <w:rPr>
                <w:rFonts w:ascii="Times New Roman" w:hAnsi="Times New Roman"/>
                <w:bCs/>
                <w:sz w:val="24"/>
                <w:szCs w:val="24"/>
                <w:lang w:eastAsia="en-GB"/>
              </w:rPr>
              <w:t>Общаются с детьми дружелюбно, уважительно, вежливо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E58529A">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DBA2916">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9953193">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2EE9AE6A">
            <w:pPr>
              <w:widowControl w:val="0"/>
              <w:spacing w:before="0" w:after="0" w:line="240" w:lineRule="auto"/>
              <w:jc w:val="center"/>
              <w:rPr>
                <w:rFonts w:ascii="Times New Roman" w:hAnsi="Times New Roman"/>
                <w:b/>
                <w:sz w:val="24"/>
                <w:szCs w:val="24"/>
              </w:rPr>
            </w:pPr>
          </w:p>
        </w:tc>
      </w:tr>
      <w:tr w14:paraId="1E4A2B10">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36C561C8">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7A065477">
            <w:pPr>
              <w:widowControl w:val="0"/>
              <w:spacing w:before="0" w:after="0" w:line="240" w:lineRule="auto"/>
              <w:ind w:right="147" w:firstLine="0"/>
              <w:jc w:val="both"/>
              <w:rPr>
                <w:rFonts w:ascii="Times New Roman" w:hAnsi="Times New Roman"/>
                <w:sz w:val="24"/>
                <w:szCs w:val="24"/>
                <w:lang w:eastAsia="ru-RU"/>
              </w:rPr>
            </w:pPr>
            <w:r>
              <w:rPr>
                <w:rFonts w:ascii="Times New Roman" w:hAnsi="Times New Roman"/>
                <w:bCs/>
                <w:sz w:val="24"/>
                <w:szCs w:val="24"/>
                <w:lang w:eastAsia="ru-RU"/>
              </w:rPr>
              <w:t>Поддерживают</w:t>
            </w:r>
            <w:r>
              <w:rPr>
                <w:rFonts w:ascii="Times New Roman" w:hAnsi="Times New Roman"/>
                <w:sz w:val="24"/>
                <w:szCs w:val="24"/>
                <w:lang w:eastAsia="ru-RU"/>
              </w:rPr>
              <w:t xml:space="preserve"> доброжелательные отношения между детьми (предотвращают конфликтные ситуации, собственным примером демонстрируют положительное отношение ко всем детям)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566215F">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A0690C2">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73C6A3A">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A43C044">
            <w:pPr>
              <w:widowControl w:val="0"/>
              <w:spacing w:before="0" w:after="0" w:line="240" w:lineRule="auto"/>
              <w:jc w:val="center"/>
              <w:rPr>
                <w:rFonts w:ascii="Times New Roman" w:hAnsi="Times New Roman"/>
                <w:b/>
                <w:sz w:val="24"/>
                <w:szCs w:val="24"/>
              </w:rPr>
            </w:pPr>
          </w:p>
        </w:tc>
      </w:tr>
      <w:tr w14:paraId="46B977C3">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0D1578AE">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2C6048EF">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bCs/>
                <w:sz w:val="24"/>
                <w:szCs w:val="24"/>
                <w:lang w:eastAsia="en-GB"/>
              </w:rPr>
              <w:t>Сотрудники</w:t>
            </w:r>
            <w:r>
              <w:rPr>
                <w:rFonts w:ascii="Times New Roman" w:hAnsi="Times New Roman"/>
                <w:sz w:val="24"/>
                <w:szCs w:val="24"/>
                <w:lang w:eastAsia="en-GB"/>
              </w:rPr>
              <w:t xml:space="preserve"> не ограничивают естественный шум в группе (подвижные игры, смех, свободный разговор и пр.)</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36DEDA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57AA6D3">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387F059">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71A3DA2">
            <w:pPr>
              <w:widowControl w:val="0"/>
              <w:spacing w:before="0" w:after="0" w:line="240" w:lineRule="auto"/>
              <w:jc w:val="center"/>
              <w:rPr>
                <w:rFonts w:ascii="Times New Roman" w:hAnsi="Times New Roman"/>
                <w:b/>
                <w:sz w:val="24"/>
                <w:szCs w:val="24"/>
              </w:rPr>
            </w:pPr>
          </w:p>
        </w:tc>
      </w:tr>
      <w:tr w14:paraId="76BB1DE8">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13A48BF">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18BCCDCC">
            <w:pPr>
              <w:widowControl w:val="0"/>
              <w:overflowPunct w:val="0"/>
              <w:spacing w:before="0" w:after="0" w:line="240" w:lineRule="auto"/>
              <w:ind w:right="147" w:firstLine="0"/>
              <w:jc w:val="both"/>
              <w:textAlignment w:val="baseline"/>
              <w:rPr>
                <w:rFonts w:ascii="Times New Roman" w:hAnsi="Times New Roman"/>
                <w:b/>
                <w:sz w:val="24"/>
                <w:szCs w:val="24"/>
                <w:lang w:eastAsia="ru-RU"/>
              </w:rPr>
            </w:pPr>
            <w:r>
              <w:rPr>
                <w:rFonts w:ascii="Times New Roman" w:hAnsi="Times New Roman"/>
                <w:sz w:val="24"/>
                <w:szCs w:val="24"/>
                <w:lang w:eastAsia="ru-RU"/>
              </w:rPr>
              <w:t xml:space="preserve">Голос </w:t>
            </w:r>
            <w:r>
              <w:rPr>
                <w:rFonts w:ascii="Times New Roman" w:hAnsi="Times New Roman"/>
                <w:bCs/>
                <w:sz w:val="24"/>
                <w:szCs w:val="24"/>
                <w:lang w:eastAsia="ru-RU"/>
              </w:rPr>
              <w:t>взрослого</w:t>
            </w:r>
            <w:r>
              <w:rPr>
                <w:rFonts w:ascii="Times New Roman" w:hAnsi="Times New Roman"/>
                <w:sz w:val="24"/>
                <w:szCs w:val="24"/>
                <w:lang w:eastAsia="ru-RU"/>
              </w:rPr>
              <w:t xml:space="preserve"> не доминирует над голосами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C329CC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9B986B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97F61D3">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2834E70A">
            <w:pPr>
              <w:widowControl w:val="0"/>
              <w:spacing w:before="0" w:after="0" w:line="240" w:lineRule="auto"/>
              <w:jc w:val="center"/>
              <w:rPr>
                <w:rFonts w:ascii="Times New Roman" w:hAnsi="Times New Roman"/>
                <w:b/>
                <w:sz w:val="24"/>
                <w:szCs w:val="24"/>
              </w:rPr>
            </w:pPr>
          </w:p>
        </w:tc>
      </w:tr>
      <w:tr w14:paraId="3A7F599C">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8B3EC31">
            <w:pPr>
              <w:widowControl w:val="0"/>
              <w:spacing w:before="0" w:after="0" w:line="240" w:lineRule="auto"/>
              <w:jc w:val="both"/>
              <w:rPr>
                <w:rFonts w:ascii="Times New Roman" w:hAnsi="Times New Roman"/>
                <w:sz w:val="24"/>
                <w:szCs w:val="24"/>
              </w:rPr>
            </w:pPr>
            <w:r>
              <w:rPr>
                <w:rFonts w:ascii="Times New Roman" w:hAnsi="Times New Roman"/>
                <w:sz w:val="24"/>
                <w:szCs w:val="24"/>
              </w:rPr>
              <w:t>5</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52E3EEB8">
            <w:pPr>
              <w:widowControl w:val="0"/>
              <w:spacing w:before="0" w:after="0" w:line="240" w:lineRule="auto"/>
              <w:ind w:right="147" w:firstLine="0"/>
              <w:jc w:val="both"/>
              <w:rPr>
                <w:rFonts w:ascii="Times New Roman" w:hAnsi="Times New Roman"/>
                <w:bCs/>
                <w:sz w:val="24"/>
                <w:szCs w:val="24"/>
                <w:lang w:eastAsia="en-GB"/>
              </w:rPr>
            </w:pPr>
            <w:r>
              <w:rPr>
                <w:rFonts w:ascii="Times New Roman" w:hAnsi="Times New Roman"/>
                <w:sz w:val="24"/>
                <w:szCs w:val="24"/>
                <w:lang w:eastAsia="en-GB"/>
              </w:rPr>
              <w:t>Взрослые</w:t>
            </w:r>
            <w:r>
              <w:rPr>
                <w:rFonts w:ascii="Times New Roman" w:hAnsi="Times New Roman"/>
                <w:bCs/>
                <w:sz w:val="24"/>
                <w:szCs w:val="24"/>
                <w:lang w:eastAsia="en-GB"/>
              </w:rPr>
              <w:t xml:space="preserve"> не прибегают к физическому наказанию или другим негативным дисциплинарным методам, которые обижают, пугают или унижают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B01BA0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9EBDD46">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39A9693">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B5BACE4">
            <w:pPr>
              <w:widowControl w:val="0"/>
              <w:spacing w:before="0" w:after="0" w:line="240" w:lineRule="auto"/>
              <w:jc w:val="center"/>
              <w:rPr>
                <w:rFonts w:ascii="Times New Roman" w:hAnsi="Times New Roman"/>
                <w:b/>
                <w:sz w:val="24"/>
                <w:szCs w:val="24"/>
              </w:rPr>
            </w:pPr>
          </w:p>
        </w:tc>
      </w:tr>
      <w:tr w14:paraId="3C49AF9A">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7B314E10">
            <w:pPr>
              <w:widowControl w:val="0"/>
              <w:spacing w:before="0" w:after="0" w:line="240" w:lineRule="auto"/>
              <w:jc w:val="both"/>
              <w:rPr>
                <w:rFonts w:ascii="Times New Roman" w:hAnsi="Times New Roman"/>
                <w:b/>
                <w:sz w:val="24"/>
                <w:szCs w:val="24"/>
              </w:rPr>
            </w:pPr>
            <w:r>
              <w:rPr>
                <w:rFonts w:ascii="Times New Roman" w:hAnsi="Times New Roman"/>
                <w:b/>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3EBFBE77">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b/>
                <w:bCs/>
                <w:sz w:val="24"/>
                <w:szCs w:val="24"/>
                <w:lang w:eastAsia="ru-RU"/>
              </w:rPr>
              <w:t>Сотрудники способствуют установлению доверительных отношений с детьми</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6283011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66A43388">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5AD8C39C">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257BBD5">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Обращаются к детям по имени, ласково (гладят по голове, обнимают, сажают на колени и т.п.)</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DFBD6B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6D1497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592D3A9">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AADE913">
            <w:pPr>
              <w:widowControl w:val="0"/>
              <w:spacing w:before="0" w:after="0" w:line="240" w:lineRule="auto"/>
              <w:jc w:val="center"/>
              <w:rPr>
                <w:rFonts w:ascii="Times New Roman" w:hAnsi="Times New Roman"/>
                <w:b/>
                <w:sz w:val="24"/>
                <w:szCs w:val="24"/>
              </w:rPr>
            </w:pPr>
          </w:p>
        </w:tc>
      </w:tr>
      <w:tr w14:paraId="54C0147D">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88F7978">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A1F3918">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В индивидуальном общении с ребенком выбирают позицию «глаза на одном уровне»</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4B56D0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882ADE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859F976">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A9776FA">
            <w:pPr>
              <w:widowControl w:val="0"/>
              <w:spacing w:before="0" w:after="0" w:line="240" w:lineRule="auto"/>
              <w:jc w:val="center"/>
              <w:rPr>
                <w:rFonts w:ascii="Times New Roman" w:hAnsi="Times New Roman"/>
                <w:b/>
                <w:sz w:val="24"/>
                <w:szCs w:val="24"/>
              </w:rPr>
            </w:pPr>
          </w:p>
        </w:tc>
      </w:tr>
      <w:tr w14:paraId="4890737D">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17AD446C">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D97A0E7">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Учитывают потребность детей в поддержке взрослых (проявляют внимание к настроениям, желаниям, достижениям и неудачам каждого ребенка, успокаивают и подбадривают расстроенных детей и т.п.)</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1BFB1A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7825BF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F0E7425">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6BAC637">
            <w:pPr>
              <w:widowControl w:val="0"/>
              <w:spacing w:before="0" w:after="0" w:line="240" w:lineRule="auto"/>
              <w:jc w:val="center"/>
              <w:rPr>
                <w:rFonts w:ascii="Times New Roman" w:hAnsi="Times New Roman"/>
                <w:b/>
                <w:sz w:val="24"/>
                <w:szCs w:val="24"/>
              </w:rPr>
            </w:pPr>
          </w:p>
        </w:tc>
      </w:tr>
      <w:tr w14:paraId="544F2BFC">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0CA62719">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536D609C">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Побуждают детей высказывать свои чувства и мысли, рассказывать о событиях, участниками которых они были (о своей семье, друзьях, мечтах, переживаниях и пр.); сами делятся своими переживаниями, рассказывают о себе</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6031C38">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692840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C99E29A">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7F9FFEB">
            <w:pPr>
              <w:widowControl w:val="0"/>
              <w:spacing w:before="0" w:after="0" w:line="240" w:lineRule="auto"/>
              <w:jc w:val="center"/>
              <w:rPr>
                <w:rFonts w:ascii="Times New Roman" w:hAnsi="Times New Roman"/>
                <w:b/>
                <w:sz w:val="24"/>
                <w:szCs w:val="24"/>
              </w:rPr>
            </w:pPr>
          </w:p>
        </w:tc>
      </w:tr>
      <w:tr w14:paraId="62FB1F7A">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73076275">
            <w:pPr>
              <w:widowControl w:val="0"/>
              <w:spacing w:before="0" w:after="0" w:line="240" w:lineRule="auto"/>
              <w:jc w:val="both"/>
              <w:rPr>
                <w:rFonts w:ascii="Times New Roman" w:hAnsi="Times New Roman"/>
                <w:sz w:val="24"/>
                <w:szCs w:val="24"/>
              </w:rPr>
            </w:pPr>
            <w:r>
              <w:rPr>
                <w:rFonts w:ascii="Times New Roman" w:hAnsi="Times New Roman"/>
                <w:sz w:val="24"/>
                <w:szCs w:val="24"/>
              </w:rPr>
              <w:t>5</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601F7305">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sz w:val="24"/>
                <w:szCs w:val="24"/>
                <w:lang w:eastAsia="en-GB"/>
              </w:rPr>
              <w:t>Тепло обращаются с детьми во время различных режимных моментов (в том числе утром при встрече с ребенком, во время еды, подготовки ко сну, переодевания и пр.)</w:t>
            </w:r>
          </w:p>
          <w:p w14:paraId="39B72CED">
            <w:pPr>
              <w:widowControl w:val="0"/>
              <w:spacing w:before="0" w:after="0" w:line="240" w:lineRule="auto"/>
              <w:ind w:right="147" w:firstLine="0"/>
              <w:jc w:val="both"/>
              <w:rPr>
                <w:rFonts w:ascii="Times New Roman" w:hAnsi="Times New Roman"/>
                <w:b/>
                <w:bCs/>
                <w:sz w:val="24"/>
                <w:szCs w:val="24"/>
                <w:lang w:eastAsia="ru-RU"/>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D4FC361">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4BF5B3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4AEF073">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11ACEB2">
            <w:pPr>
              <w:widowControl w:val="0"/>
              <w:spacing w:before="0" w:after="0" w:line="240" w:lineRule="auto"/>
              <w:jc w:val="center"/>
              <w:rPr>
                <w:rFonts w:ascii="Times New Roman" w:hAnsi="Times New Roman"/>
                <w:b/>
                <w:sz w:val="24"/>
                <w:szCs w:val="24"/>
              </w:rPr>
            </w:pPr>
          </w:p>
        </w:tc>
      </w:tr>
      <w:tr w14:paraId="6F7ADBF2">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7FB4F6C0">
            <w:pPr>
              <w:widowControl w:val="0"/>
              <w:spacing w:before="0" w:after="0" w:line="240" w:lineRule="auto"/>
              <w:jc w:val="both"/>
              <w:rPr>
                <w:rFonts w:ascii="Times New Roman" w:hAnsi="Times New Roman"/>
                <w:b/>
                <w:sz w:val="24"/>
                <w:szCs w:val="24"/>
              </w:rPr>
            </w:pPr>
            <w:r>
              <w:rPr>
                <w:rFonts w:ascii="Times New Roman" w:hAnsi="Times New Roman"/>
                <w:b/>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06D25FE3">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b/>
                <w:bCs/>
                <w:sz w:val="24"/>
                <w:szCs w:val="24"/>
                <w:lang w:eastAsia="ru-RU"/>
              </w:rPr>
              <w:t>Сотрудники чутко реагируют на инициативу детей в общении</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0C51E1B8">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55A8C302">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5D6A26A8">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164C1944">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Выслушивают детей с вниманием и уважением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E0B511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423438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977F85D">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9037686">
            <w:pPr>
              <w:widowControl w:val="0"/>
              <w:spacing w:before="0" w:after="0" w:line="240" w:lineRule="auto"/>
              <w:jc w:val="center"/>
              <w:rPr>
                <w:rFonts w:ascii="Times New Roman" w:hAnsi="Times New Roman"/>
                <w:b/>
                <w:sz w:val="24"/>
                <w:szCs w:val="24"/>
              </w:rPr>
            </w:pPr>
          </w:p>
        </w:tc>
      </w:tr>
      <w:tr w14:paraId="195EA45A">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3FFE884A">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C967E66">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Вежливо и доброжелательно отвечают на вопросы и обращения детей, обсуждают их проблемы</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D7CE77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81E3773">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A3A9A49">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6814F81A">
            <w:pPr>
              <w:widowControl w:val="0"/>
              <w:spacing w:before="0" w:after="0" w:line="240" w:lineRule="auto"/>
              <w:jc w:val="center"/>
              <w:rPr>
                <w:rFonts w:ascii="Times New Roman" w:hAnsi="Times New Roman"/>
                <w:b/>
                <w:sz w:val="24"/>
                <w:szCs w:val="24"/>
              </w:rPr>
            </w:pPr>
          </w:p>
        </w:tc>
      </w:tr>
      <w:tr w14:paraId="586A83C7">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18F51AA4">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5AAD1D4">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Откликаются на любые просьбы детей о сотрудничестве и совместной деятельности (вместе поиграть, почитать, порисовать и пр.); в случае невозможности удовлетворить просьбу ребенка объясняют причину</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A338F2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F47CC8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9DC6932">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D3E2CDF">
            <w:pPr>
              <w:widowControl w:val="0"/>
              <w:spacing w:before="0" w:after="0" w:line="240" w:lineRule="auto"/>
              <w:jc w:val="center"/>
              <w:rPr>
                <w:rFonts w:ascii="Times New Roman" w:hAnsi="Times New Roman"/>
                <w:b/>
                <w:sz w:val="24"/>
                <w:szCs w:val="24"/>
              </w:rPr>
            </w:pPr>
          </w:p>
        </w:tc>
      </w:tr>
      <w:tr w14:paraId="3217B174">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61A64A4E">
            <w:pPr>
              <w:widowControl w:val="0"/>
              <w:spacing w:before="0" w:after="0" w:line="240" w:lineRule="auto"/>
              <w:jc w:val="both"/>
              <w:rPr>
                <w:rFonts w:ascii="Times New Roman" w:hAnsi="Times New Roman"/>
                <w:b/>
                <w:sz w:val="24"/>
                <w:szCs w:val="24"/>
              </w:rPr>
            </w:pPr>
            <w:r>
              <w:rPr>
                <w:rFonts w:ascii="Times New Roman" w:hAnsi="Times New Roman"/>
                <w:b/>
                <w:sz w:val="24"/>
                <w:szCs w:val="24"/>
              </w:rPr>
              <w:t>4.</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22599413">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b/>
                <w:bCs/>
                <w:sz w:val="24"/>
                <w:szCs w:val="24"/>
                <w:lang w:eastAsia="ru-RU"/>
              </w:rPr>
              <w:t>Взаимодействуя</w:t>
            </w:r>
            <w:r>
              <w:rPr>
                <w:rFonts w:ascii="Times New Roman" w:hAnsi="Times New Roman"/>
                <w:b/>
                <w:sz w:val="24"/>
                <w:szCs w:val="24"/>
                <w:lang w:eastAsia="ru-RU"/>
              </w:rPr>
              <w:t xml:space="preserve"> с детьми, сотрудники учитывают их возрастные и индивидуальные особенности</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771FFC8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233FCEBC">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77CB70F7">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481114FD">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sz w:val="24"/>
                <w:szCs w:val="24"/>
                <w:lang w:eastAsia="en-GB"/>
              </w:rPr>
              <w:t>При организации игр и занятий принимают во внимание интересы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5A3C9A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E8696D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5674F99">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EE277BB">
            <w:pPr>
              <w:widowControl w:val="0"/>
              <w:spacing w:before="0" w:after="0" w:line="240" w:lineRule="auto"/>
              <w:jc w:val="center"/>
              <w:rPr>
                <w:rFonts w:ascii="Times New Roman" w:hAnsi="Times New Roman"/>
                <w:b/>
                <w:sz w:val="24"/>
                <w:szCs w:val="24"/>
              </w:rPr>
            </w:pPr>
          </w:p>
        </w:tc>
      </w:tr>
      <w:tr w14:paraId="40D646EE">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635ED6D2">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565AE19">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В ходе игры, занятий, режимных моментов и в свободной деятельности учитывают привычки, характер, темперамент, настроение, состояние ребенка (терпимо относятся к затруднениям, позволяют действовать в своем темпе, помогают справиться с трудностями, стремятся найти особый подход к застенчивым, конфликтным детям и др.)</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5ABBE8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097599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5632C8D">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6D5AD0A1">
            <w:pPr>
              <w:widowControl w:val="0"/>
              <w:spacing w:before="0" w:after="0" w:line="240" w:lineRule="auto"/>
              <w:jc w:val="center"/>
              <w:rPr>
                <w:rFonts w:ascii="Times New Roman" w:hAnsi="Times New Roman"/>
                <w:b/>
                <w:sz w:val="24"/>
                <w:szCs w:val="24"/>
              </w:rPr>
            </w:pPr>
          </w:p>
        </w:tc>
      </w:tr>
      <w:tr w14:paraId="16BE07A4">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CA804D3">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600856BB">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Предлагая образцы деятельности, не настаивают на их точном воспроизведении детьми младшего и среднего дошкольного возраста; отмечая ошибки старших детей, делают это мягко, не ущемляя достоинство ребенка</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4144916">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5F3F9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375549D">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BDF84EB">
            <w:pPr>
              <w:widowControl w:val="0"/>
              <w:spacing w:before="0" w:after="0" w:line="240" w:lineRule="auto"/>
              <w:jc w:val="center"/>
              <w:rPr>
                <w:rFonts w:ascii="Times New Roman" w:hAnsi="Times New Roman"/>
                <w:b/>
                <w:sz w:val="24"/>
                <w:szCs w:val="24"/>
              </w:rPr>
            </w:pPr>
          </w:p>
        </w:tc>
      </w:tr>
      <w:tr w14:paraId="26867011">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5EB9AF26">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D3BE106">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ru-RU"/>
              </w:rPr>
              <w:t>Помогая ребенку освоить трудное или новое действие, проявляют заинтересованность и доброжелательность</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C8EA19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B624D32">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28B70CC">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0C9D088">
            <w:pPr>
              <w:widowControl w:val="0"/>
              <w:spacing w:before="0" w:after="0" w:line="240" w:lineRule="auto"/>
              <w:jc w:val="center"/>
              <w:rPr>
                <w:rFonts w:ascii="Times New Roman" w:hAnsi="Times New Roman"/>
                <w:b/>
                <w:sz w:val="24"/>
                <w:szCs w:val="24"/>
              </w:rPr>
            </w:pPr>
          </w:p>
        </w:tc>
      </w:tr>
      <w:tr w14:paraId="757823FB">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14B96631">
            <w:pPr>
              <w:widowControl w:val="0"/>
              <w:spacing w:before="0" w:after="0" w:line="240" w:lineRule="auto"/>
              <w:jc w:val="both"/>
              <w:rPr>
                <w:rFonts w:ascii="Times New Roman" w:hAnsi="Times New Roman"/>
                <w:sz w:val="24"/>
                <w:szCs w:val="24"/>
              </w:rPr>
            </w:pPr>
            <w:r>
              <w:rPr>
                <w:rFonts w:ascii="Times New Roman" w:hAnsi="Times New Roman"/>
                <w:sz w:val="24"/>
                <w:szCs w:val="24"/>
              </w:rPr>
              <w:t>5</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EE94AF9">
            <w:pPr>
              <w:widowControl w:val="0"/>
              <w:spacing w:before="0" w:after="0" w:line="240" w:lineRule="auto"/>
              <w:ind w:right="147" w:firstLine="0"/>
              <w:jc w:val="both"/>
              <w:rPr>
                <w:rFonts w:ascii="Times New Roman" w:hAnsi="Times New Roman"/>
                <w:sz w:val="24"/>
                <w:szCs w:val="24"/>
                <w:lang w:eastAsia="en-GB"/>
              </w:rPr>
            </w:pPr>
            <w:r>
              <w:rPr>
                <w:rFonts w:ascii="Times New Roman" w:hAnsi="Times New Roman"/>
                <w:sz w:val="24"/>
                <w:szCs w:val="24"/>
                <w:lang w:eastAsia="en-GB"/>
              </w:rPr>
              <w:t>Взаимодействуя с ребенком, педагоги учитывают данные педагогической диагностики его развития</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1CF9E38">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A171D3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4E8E55F">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F2F8D07">
            <w:pPr>
              <w:widowControl w:val="0"/>
              <w:spacing w:before="0" w:after="0" w:line="240" w:lineRule="auto"/>
              <w:jc w:val="center"/>
              <w:rPr>
                <w:rFonts w:ascii="Times New Roman" w:hAnsi="Times New Roman"/>
                <w:b/>
                <w:sz w:val="24"/>
                <w:szCs w:val="24"/>
              </w:rPr>
            </w:pPr>
          </w:p>
        </w:tc>
      </w:tr>
      <w:tr w14:paraId="2DD5CC94">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21F82B31">
            <w:pPr>
              <w:widowControl w:val="0"/>
              <w:spacing w:before="0" w:after="0" w:line="240" w:lineRule="auto"/>
              <w:jc w:val="both"/>
              <w:rPr>
                <w:rFonts w:ascii="Times New Roman" w:hAnsi="Times New Roman"/>
                <w:b/>
                <w:sz w:val="24"/>
                <w:szCs w:val="24"/>
              </w:rPr>
            </w:pPr>
            <w:r>
              <w:rPr>
                <w:rFonts w:ascii="Times New Roman" w:hAnsi="Times New Roman"/>
                <w:b/>
                <w:sz w:val="24"/>
                <w:szCs w:val="24"/>
              </w:rPr>
              <w:t>5.</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7748A9BE">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b/>
                <w:bCs/>
                <w:sz w:val="24"/>
                <w:szCs w:val="24"/>
                <w:lang w:eastAsia="ru-RU"/>
              </w:rPr>
              <w:t>Сотрудники уделяют специальное внимание детям с особыми образовательными потребностями</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53EA4E42">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7A3CE8EB">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1150CA9E">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1BAEA5B">
            <w:pPr>
              <w:widowControl w:val="0"/>
              <w:overflowPunct w:val="0"/>
              <w:spacing w:before="0" w:after="0" w:line="216" w:lineRule="auto"/>
              <w:contextualSpacing/>
              <w:jc w:val="both"/>
              <w:textAlignment w:val="baseline"/>
              <w:rPr>
                <w:rFonts w:ascii="Times New Roman" w:hAnsi="Times New Roman"/>
                <w:sz w:val="24"/>
                <w:szCs w:val="24"/>
                <w:lang w:eastAsia="ru-RU"/>
              </w:rPr>
            </w:pPr>
            <w:r>
              <w:rPr>
                <w:rFonts w:ascii="Times New Roman" w:hAnsi="Times New Roman"/>
                <w:sz w:val="24"/>
                <w:szCs w:val="24"/>
                <w:lang w:eastAsia="ru-RU"/>
              </w:rPr>
              <w:t>Помогают детям с особыми потребностями включиться в детский коллектив и в образовательный процесс</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0F9FEAC">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019E18E">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AC84166">
            <w:pPr>
              <w:widowControl w:val="0"/>
              <w:spacing w:before="0" w:after="0" w:line="216" w:lineRule="auto"/>
              <w:contextualSpacing/>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A3A3889">
            <w:pPr>
              <w:widowControl w:val="0"/>
              <w:spacing w:before="0" w:after="0" w:line="216" w:lineRule="auto"/>
              <w:contextualSpacing/>
              <w:jc w:val="center"/>
              <w:rPr>
                <w:rFonts w:ascii="Times New Roman" w:hAnsi="Times New Roman"/>
                <w:b/>
                <w:sz w:val="24"/>
                <w:szCs w:val="24"/>
              </w:rPr>
            </w:pPr>
          </w:p>
        </w:tc>
      </w:tr>
      <w:tr w14:paraId="0E4E8762">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5C6ED05F">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A534989">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lang w:eastAsia="en-GB"/>
              </w:rPr>
              <w:t>Уделяют специальное внимание детям, подвергшимся физическому или психологическому насилию (своевременно выявляют случаи жестокого или пренебрежительного обращения с ребенком, оказывают поддержку ребенку и его семье, в соответствии с рекомендациями специалистов</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B684EAA">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552D707">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FB48B03">
            <w:pPr>
              <w:widowControl w:val="0"/>
              <w:spacing w:before="0" w:after="0" w:line="216" w:lineRule="auto"/>
              <w:contextualSpacing/>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B4BEC52">
            <w:pPr>
              <w:widowControl w:val="0"/>
              <w:spacing w:before="0" w:after="0" w:line="216" w:lineRule="auto"/>
              <w:contextualSpacing/>
              <w:jc w:val="center"/>
              <w:rPr>
                <w:rFonts w:ascii="Times New Roman" w:hAnsi="Times New Roman"/>
                <w:b/>
                <w:sz w:val="24"/>
                <w:szCs w:val="24"/>
              </w:rPr>
            </w:pPr>
          </w:p>
        </w:tc>
      </w:tr>
      <w:tr w14:paraId="3C634FAE">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023AB853">
            <w:pPr>
              <w:widowControl w:val="0"/>
              <w:spacing w:before="0" w:after="0" w:line="240" w:lineRule="auto"/>
              <w:jc w:val="both"/>
              <w:rPr>
                <w:rFonts w:ascii="Times New Roman" w:hAnsi="Times New Roman"/>
                <w:b/>
                <w:sz w:val="24"/>
                <w:szCs w:val="24"/>
              </w:rPr>
            </w:pPr>
            <w:r>
              <w:rPr>
                <w:rFonts w:ascii="Times New Roman" w:hAnsi="Times New Roman"/>
                <w:b/>
                <w:sz w:val="24"/>
                <w:szCs w:val="24"/>
              </w:rPr>
              <w:t>6.</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632DAAF3">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b/>
                <w:bCs/>
                <w:sz w:val="24"/>
                <w:szCs w:val="24"/>
                <w:lang w:eastAsia="en-GB"/>
              </w:rPr>
              <w:t>Сотрудники используют позитивные способы коррекции поведения детей</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BD4B4"/>
          </w:tcPr>
          <w:p w14:paraId="22A80E52">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3E36F650">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29C8807F">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7562C411">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sz w:val="24"/>
                <w:szCs w:val="24"/>
                <w:lang w:eastAsia="en-GB"/>
              </w:rPr>
              <w:t>Чаще пользуются поощрением, поддержкой детей, чем порицанием и запрещением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CE1504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E2F313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91330BE">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AE656F2">
            <w:pPr>
              <w:widowControl w:val="0"/>
              <w:spacing w:before="0" w:after="0" w:line="240" w:lineRule="auto"/>
              <w:jc w:val="center"/>
              <w:rPr>
                <w:rFonts w:ascii="Times New Roman" w:hAnsi="Times New Roman"/>
                <w:b/>
                <w:sz w:val="24"/>
                <w:szCs w:val="24"/>
              </w:rPr>
            </w:pPr>
          </w:p>
        </w:tc>
      </w:tr>
      <w:tr w14:paraId="089145E0">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4F27C1FD">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53A397BF">
            <w:pPr>
              <w:widowControl w:val="0"/>
              <w:spacing w:before="0" w:after="120" w:line="240" w:lineRule="auto"/>
              <w:ind w:right="147" w:firstLine="0"/>
              <w:jc w:val="both"/>
              <w:rPr>
                <w:rFonts w:ascii="Times New Roman" w:hAnsi="Times New Roman"/>
                <w:b/>
                <w:bCs/>
                <w:sz w:val="24"/>
                <w:szCs w:val="24"/>
                <w:lang w:eastAsia="en-GB"/>
              </w:rPr>
            </w:pPr>
            <w:r>
              <w:rPr>
                <w:rFonts w:ascii="Times New Roman" w:hAnsi="Times New Roman"/>
                <w:sz w:val="24"/>
                <w:szCs w:val="24"/>
                <w:lang w:eastAsia="en-GB"/>
              </w:rPr>
              <w:t>Порицания относят только к отдельным действиям ребенка, но не адресуют их к его личности, не ущемляют его достоинства (например, «Ты поступил плохо», но не «Ты плохой» и т.п.).</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ECC25D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1581AA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74D76D7">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28A8736F">
            <w:pPr>
              <w:widowControl w:val="0"/>
              <w:spacing w:before="0" w:after="0" w:line="240" w:lineRule="auto"/>
              <w:jc w:val="center"/>
              <w:rPr>
                <w:rFonts w:ascii="Times New Roman" w:hAnsi="Times New Roman"/>
                <w:b/>
                <w:sz w:val="24"/>
                <w:szCs w:val="24"/>
              </w:rPr>
            </w:pPr>
          </w:p>
        </w:tc>
      </w:tr>
      <w:tr w14:paraId="5DA86582">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auto"/>
          </w:tcPr>
          <w:p w14:paraId="7DD4F0DB">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D9C1941">
            <w:pPr>
              <w:widowControl w:val="0"/>
              <w:spacing w:before="0" w:after="120" w:line="240" w:lineRule="auto"/>
              <w:ind w:right="147" w:firstLine="0"/>
              <w:jc w:val="both"/>
              <w:rPr>
                <w:rFonts w:ascii="Times New Roman" w:hAnsi="Times New Roman"/>
                <w:sz w:val="24"/>
                <w:szCs w:val="24"/>
                <w:lang w:eastAsia="en-GB"/>
              </w:rPr>
            </w:pPr>
            <w:r>
              <w:rPr>
                <w:rFonts w:ascii="Times New Roman" w:hAnsi="Times New Roman"/>
                <w:sz w:val="24"/>
                <w:szCs w:val="24"/>
                <w:lang w:eastAsia="en-GB"/>
              </w:rPr>
              <w:t>Корректируя действия ребенка, взрослый предлагает образец желательного действия или средство для исправления ошибки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47BD0B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552EA5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9A796DE">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3C62E93">
            <w:pPr>
              <w:widowControl w:val="0"/>
              <w:spacing w:before="0" w:after="0" w:line="240" w:lineRule="auto"/>
              <w:jc w:val="center"/>
              <w:rPr>
                <w:rFonts w:ascii="Times New Roman" w:hAnsi="Times New Roman"/>
                <w:b/>
                <w:sz w:val="24"/>
                <w:szCs w:val="24"/>
              </w:rPr>
            </w:pPr>
          </w:p>
        </w:tc>
      </w:tr>
      <w:tr w14:paraId="793870E2">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2DE50099">
            <w:pPr>
              <w:widowControl w:val="0"/>
              <w:spacing w:before="0" w:after="0" w:line="240" w:lineRule="auto"/>
              <w:jc w:val="both"/>
              <w:rPr>
                <w:rFonts w:ascii="Times New Roman" w:hAnsi="Times New Roman"/>
                <w:b/>
                <w:sz w:val="24"/>
                <w:szCs w:val="24"/>
              </w:rPr>
            </w:pPr>
            <w:r>
              <w:rPr>
                <w:rFonts w:ascii="Times New Roman" w:hAnsi="Times New Roman"/>
                <w:b/>
                <w:sz w:val="24"/>
                <w:szCs w:val="24"/>
              </w:rPr>
              <w:t>7.</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3A81C2F6">
            <w:pPr>
              <w:widowControl w:val="0"/>
              <w:overflowPunct w:val="0"/>
              <w:spacing w:before="0" w:after="0" w:line="240" w:lineRule="auto"/>
              <w:ind w:right="147" w:firstLine="0"/>
              <w:jc w:val="both"/>
              <w:textAlignment w:val="baseline"/>
              <w:rPr>
                <w:rFonts w:ascii="Times New Roman" w:hAnsi="Times New Roman"/>
                <w:sz w:val="24"/>
                <w:szCs w:val="24"/>
                <w:lang w:eastAsia="ru-RU"/>
              </w:rPr>
            </w:pPr>
            <w:r>
              <w:rPr>
                <w:rFonts w:ascii="Times New Roman" w:hAnsi="Times New Roman"/>
                <w:b/>
                <w:sz w:val="24"/>
                <w:szCs w:val="24"/>
                <w:lang w:eastAsia="en-GB"/>
              </w:rPr>
              <w:t>Педагоги планируют образовательную работу  (развивающие игры, занятия, прогулки, беседы, экскурсии и пр.) с каждым ребенком и с группой детей на основании данных психолого-педагогической диагностики развития каждого ребенка</w:t>
            </w: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010C3E7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BD4B4"/>
          </w:tcPr>
          <w:p w14:paraId="4218D8E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13591B2A">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FBD4B4"/>
          </w:tcPr>
          <w:p w14:paraId="51AF3251">
            <w:pPr>
              <w:widowControl w:val="0"/>
              <w:spacing w:before="0" w:after="0" w:line="240" w:lineRule="auto"/>
              <w:jc w:val="center"/>
              <w:rPr>
                <w:rFonts w:ascii="Times New Roman" w:hAnsi="Times New Roman"/>
                <w:b/>
                <w:sz w:val="24"/>
                <w:szCs w:val="24"/>
              </w:rPr>
            </w:pPr>
          </w:p>
        </w:tc>
      </w:tr>
      <w:tr w14:paraId="68556B5F">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BD4B4"/>
          </w:tcPr>
          <w:p w14:paraId="1FE1F680">
            <w:pPr>
              <w:widowControl w:val="0"/>
              <w:spacing w:before="0" w:after="0" w:line="240" w:lineRule="auto"/>
              <w:jc w:val="both"/>
              <w:rPr>
                <w:rFonts w:ascii="Times New Roman" w:hAnsi="Times New Roman"/>
                <w:b/>
                <w:sz w:val="24"/>
                <w:szCs w:val="24"/>
              </w:rPr>
            </w:pPr>
            <w:r>
              <w:rPr>
                <w:rFonts w:ascii="Times New Roman" w:hAnsi="Times New Roman"/>
                <w:b/>
                <w:sz w:val="24"/>
                <w:szCs w:val="24"/>
              </w:rPr>
              <w:t>8.</w:t>
            </w:r>
          </w:p>
        </w:tc>
        <w:tc>
          <w:tcPr>
            <w:tcW w:w="10195" w:type="dxa"/>
            <w:tcBorders>
              <w:top w:val="single" w:color="000000" w:sz="4" w:space="0"/>
              <w:left w:val="single" w:color="000000" w:sz="4" w:space="0"/>
              <w:bottom w:val="single" w:color="000000" w:sz="4" w:space="0"/>
              <w:right w:val="single" w:color="000000" w:sz="4" w:space="0"/>
            </w:tcBorders>
            <w:shd w:val="clear" w:color="auto" w:fill="FBD4B4"/>
          </w:tcPr>
          <w:p w14:paraId="6503352C">
            <w:pPr>
              <w:widowControl w:val="0"/>
              <w:overflowPunct w:val="0"/>
              <w:spacing w:before="0" w:after="0" w:line="240" w:lineRule="auto"/>
              <w:ind w:right="147" w:firstLine="0"/>
              <w:jc w:val="both"/>
              <w:textAlignment w:val="baseline"/>
              <w:rPr>
                <w:rFonts w:ascii="Times New Roman" w:hAnsi="Times New Roman"/>
                <w:b/>
                <w:sz w:val="24"/>
                <w:szCs w:val="24"/>
                <w:lang w:eastAsia="en-GB"/>
              </w:rPr>
            </w:pPr>
            <w:r>
              <w:rPr>
                <w:rFonts w:ascii="Times New Roman" w:hAnsi="Times New Roman"/>
                <w:b/>
                <w:sz w:val="24"/>
                <w:szCs w:val="24"/>
                <w:lang w:eastAsia="en-GB"/>
              </w:rPr>
              <w:t>Дети постоянно находятся в поле внимания взрослого, который при необходимости включается в игру и другие виды деятельности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759681AF">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BD4B4"/>
          </w:tcPr>
          <w:p w14:paraId="750BEC9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BD4B4"/>
          </w:tcPr>
          <w:p w14:paraId="488B191A">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FBD4B4"/>
          </w:tcPr>
          <w:p w14:paraId="32511A17">
            <w:pPr>
              <w:widowControl w:val="0"/>
              <w:spacing w:before="0" w:after="0" w:line="240" w:lineRule="auto"/>
              <w:jc w:val="center"/>
              <w:rPr>
                <w:rFonts w:ascii="Times New Roman" w:hAnsi="Times New Roman"/>
                <w:b/>
                <w:sz w:val="24"/>
                <w:szCs w:val="24"/>
              </w:rPr>
            </w:pPr>
          </w:p>
        </w:tc>
      </w:tr>
      <w:tr w14:paraId="00DC411F">
        <w:tblPrEx>
          <w:tblCellMar>
            <w:top w:w="102" w:type="dxa"/>
            <w:left w:w="62" w:type="dxa"/>
            <w:bottom w:w="102" w:type="dxa"/>
            <w:right w:w="62" w:type="dxa"/>
          </w:tblCellMar>
        </w:tblPrEx>
        <w:trPr>
          <w:jc w:val="center"/>
        </w:trPr>
        <w:tc>
          <w:tcPr>
            <w:tcW w:w="645" w:type="dxa"/>
            <w:tcBorders>
              <w:top w:val="single" w:color="000000" w:sz="4" w:space="0"/>
              <w:left w:val="single" w:color="000000" w:sz="4" w:space="0"/>
              <w:bottom w:val="single" w:color="000000" w:sz="4" w:space="0"/>
              <w:right w:val="single" w:color="000000" w:sz="4" w:space="0"/>
            </w:tcBorders>
            <w:shd w:val="clear" w:color="auto" w:fill="FFFF00"/>
          </w:tcPr>
          <w:p w14:paraId="48582C39">
            <w:pPr>
              <w:widowControl w:val="0"/>
              <w:spacing w:before="0" w:after="0" w:line="240" w:lineRule="auto"/>
              <w:jc w:val="both"/>
              <w:rPr>
                <w:rFonts w:ascii="Times New Roman" w:hAnsi="Times New Roman"/>
                <w:b/>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1D6D7BD4">
            <w:pPr>
              <w:widowControl w:val="0"/>
              <w:overflowPunct w:val="0"/>
              <w:spacing w:before="0" w:after="0" w:line="240" w:lineRule="auto"/>
              <w:ind w:right="147" w:firstLine="0"/>
              <w:jc w:val="both"/>
              <w:textAlignment w:val="baseline"/>
              <w:rPr>
                <w:rFonts w:ascii="Times New Roman" w:hAnsi="Times New Roman"/>
                <w:b/>
                <w:sz w:val="24"/>
                <w:szCs w:val="24"/>
                <w:lang w:eastAsia="en-GB"/>
              </w:rPr>
            </w:pPr>
            <w:r>
              <w:rPr>
                <w:rFonts w:ascii="Times New Roman" w:hAnsi="Times New Roman"/>
                <w:b/>
                <w:sz w:val="24"/>
                <w:szCs w:val="24"/>
                <w:lang w:eastAsia="en-GB"/>
              </w:rPr>
              <w:t>Итоговая оценка:</w:t>
            </w:r>
          </w:p>
        </w:tc>
        <w:tc>
          <w:tcPr>
            <w:tcW w:w="876" w:type="dxa"/>
            <w:tcBorders>
              <w:top w:val="single" w:color="000000" w:sz="4" w:space="0"/>
              <w:left w:val="single" w:color="000000" w:sz="4" w:space="0"/>
              <w:bottom w:val="single" w:color="000000" w:sz="4" w:space="0"/>
              <w:right w:val="single" w:color="000000" w:sz="4" w:space="0"/>
            </w:tcBorders>
            <w:shd w:val="clear" w:color="auto" w:fill="FFFF00"/>
          </w:tcPr>
          <w:p w14:paraId="5025EE6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FFF00"/>
          </w:tcPr>
          <w:p w14:paraId="43108A4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FFF00"/>
          </w:tcPr>
          <w:p w14:paraId="7E1B6252">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FFFF00"/>
          </w:tcPr>
          <w:p w14:paraId="2364368C">
            <w:pPr>
              <w:widowControl w:val="0"/>
              <w:spacing w:before="0" w:after="0" w:line="240" w:lineRule="auto"/>
              <w:jc w:val="center"/>
              <w:rPr>
                <w:rFonts w:ascii="Times New Roman" w:hAnsi="Times New Roman"/>
                <w:b/>
                <w:sz w:val="24"/>
                <w:szCs w:val="24"/>
              </w:rPr>
            </w:pPr>
          </w:p>
        </w:tc>
      </w:tr>
    </w:tbl>
    <w:p w14:paraId="0AB04CC8">
      <w:pPr>
        <w:spacing w:before="0" w:after="200" w:line="276" w:lineRule="auto"/>
      </w:pPr>
    </w:p>
    <w:p w14:paraId="153CCADE">
      <w:pPr>
        <w:spacing w:before="0" w:after="200" w:line="276" w:lineRule="auto"/>
      </w:pPr>
    </w:p>
    <w:p w14:paraId="7B7D4D50">
      <w:pPr>
        <w:spacing w:before="0" w:after="200" w:line="276" w:lineRule="auto"/>
      </w:pPr>
    </w:p>
    <w:p w14:paraId="7A1A9989">
      <w:pPr>
        <w:spacing w:before="0" w:after="200" w:line="276" w:lineRule="auto"/>
      </w:pPr>
    </w:p>
    <w:p w14:paraId="7D46DEA1">
      <w:pPr>
        <w:spacing w:before="0" w:after="0" w:line="240" w:lineRule="auto"/>
        <w:jc w:val="both"/>
        <w:rPr>
          <w:rFonts w:ascii="Times New Roman" w:hAnsi="Times New Roman"/>
          <w:b/>
          <w:sz w:val="28"/>
          <w:szCs w:val="28"/>
        </w:rPr>
      </w:pPr>
    </w:p>
    <w:p w14:paraId="4C0A9450">
      <w:pPr>
        <w:spacing w:before="0" w:after="0" w:line="240" w:lineRule="auto"/>
        <w:ind w:firstLine="3642" w:firstLineChars="1300"/>
        <w:jc w:val="both"/>
        <w:rPr>
          <w:rFonts w:ascii="Times New Roman" w:hAnsi="Times New Roman"/>
          <w:b/>
          <w:sz w:val="28"/>
          <w:szCs w:val="28"/>
        </w:rPr>
      </w:pPr>
      <w:r>
        <w:rPr>
          <w:rFonts w:ascii="Times New Roman" w:hAnsi="Times New Roman"/>
          <w:b/>
          <w:sz w:val="28"/>
          <w:szCs w:val="28"/>
        </w:rPr>
        <w:t xml:space="preserve">КАРТА анализа качества взаимодействия </w:t>
      </w:r>
      <w:r>
        <w:rPr>
          <w:rFonts w:ascii="Times New Roman" w:hAnsi="Times New Roman"/>
          <w:b/>
          <w:bCs/>
          <w:sz w:val="28"/>
          <w:szCs w:val="28"/>
          <w:lang w:eastAsia="en-GB"/>
        </w:rPr>
        <w:t>с родителями обучающихся</w:t>
      </w:r>
    </w:p>
    <w:tbl>
      <w:tblPr>
        <w:tblStyle w:val="4"/>
        <w:tblW w:w="14498" w:type="dxa"/>
        <w:jc w:val="center"/>
        <w:tblLayout w:type="fixed"/>
        <w:tblCellMar>
          <w:top w:w="102" w:type="dxa"/>
          <w:left w:w="62" w:type="dxa"/>
          <w:bottom w:w="102" w:type="dxa"/>
          <w:right w:w="62" w:type="dxa"/>
        </w:tblCellMar>
      </w:tblPr>
      <w:tblGrid>
        <w:gridCol w:w="545"/>
        <w:gridCol w:w="11118"/>
        <w:gridCol w:w="702"/>
        <w:gridCol w:w="702"/>
        <w:gridCol w:w="704"/>
        <w:gridCol w:w="727"/>
      </w:tblGrid>
      <w:tr w14:paraId="350191F9">
        <w:tblPrEx>
          <w:tblCellMar>
            <w:top w:w="102" w:type="dxa"/>
            <w:left w:w="62" w:type="dxa"/>
            <w:bottom w:w="102" w:type="dxa"/>
            <w:right w:w="62" w:type="dxa"/>
          </w:tblCellMar>
        </w:tblPrEx>
        <w:trPr>
          <w:trHeight w:val="90" w:hRule="atLeast"/>
          <w:jc w:val="center"/>
        </w:trPr>
        <w:tc>
          <w:tcPr>
            <w:tcW w:w="545"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3E5630F8">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1118"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4D0A1832">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FBD4B4"/>
          </w:tcPr>
          <w:p w14:paraId="3A775921">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193CA4A5">
        <w:tblPrEx>
          <w:tblCellMar>
            <w:top w:w="102" w:type="dxa"/>
            <w:left w:w="62" w:type="dxa"/>
            <w:bottom w:w="102" w:type="dxa"/>
            <w:right w:w="62" w:type="dxa"/>
          </w:tblCellMar>
        </w:tblPrEx>
        <w:trPr>
          <w:trHeight w:val="90" w:hRule="atLeast"/>
          <w:jc w:val="center"/>
        </w:trPr>
        <w:tc>
          <w:tcPr>
            <w:tcW w:w="545" w:type="dxa"/>
            <w:vMerge w:val="continue"/>
            <w:tcBorders>
              <w:left w:val="single" w:color="000000" w:sz="4" w:space="0"/>
              <w:bottom w:val="single" w:color="000000" w:sz="4" w:space="0"/>
              <w:right w:val="single" w:color="000000" w:sz="4" w:space="0"/>
            </w:tcBorders>
            <w:shd w:val="clear" w:color="auto" w:fill="DBE5F1"/>
          </w:tcPr>
          <w:p w14:paraId="2D2DACD8">
            <w:pPr>
              <w:widowControl w:val="0"/>
              <w:spacing w:before="0" w:after="0" w:line="240" w:lineRule="auto"/>
              <w:jc w:val="both"/>
              <w:rPr>
                <w:rFonts w:ascii="Times New Roman" w:hAnsi="Times New Roman"/>
                <w:sz w:val="24"/>
                <w:szCs w:val="24"/>
              </w:rPr>
            </w:pPr>
          </w:p>
        </w:tc>
        <w:tc>
          <w:tcPr>
            <w:tcW w:w="11118" w:type="dxa"/>
            <w:vMerge w:val="continue"/>
            <w:tcBorders>
              <w:left w:val="single" w:color="000000" w:sz="4" w:space="0"/>
              <w:bottom w:val="single" w:color="000000" w:sz="4" w:space="0"/>
              <w:right w:val="single" w:color="000000" w:sz="4" w:space="0"/>
            </w:tcBorders>
            <w:shd w:val="clear" w:color="auto" w:fill="DBE5F1"/>
          </w:tcPr>
          <w:p w14:paraId="24B82FB9">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FBD4B4"/>
          </w:tcPr>
          <w:p w14:paraId="3659262B">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702" w:type="dxa"/>
            <w:tcBorders>
              <w:top w:val="single" w:color="000000" w:sz="4" w:space="0"/>
              <w:left w:val="single" w:color="000000" w:sz="4" w:space="0"/>
              <w:bottom w:val="single" w:color="000000" w:sz="4" w:space="0"/>
              <w:right w:val="single" w:color="000000" w:sz="4" w:space="0"/>
            </w:tcBorders>
            <w:shd w:val="clear" w:color="auto" w:fill="FBD4B4"/>
          </w:tcPr>
          <w:p w14:paraId="49AAE50A">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704" w:type="dxa"/>
            <w:tcBorders>
              <w:top w:val="single" w:color="000000" w:sz="4" w:space="0"/>
              <w:left w:val="single" w:color="000000" w:sz="4" w:space="0"/>
              <w:bottom w:val="single" w:color="000000" w:sz="4" w:space="0"/>
              <w:right w:val="single" w:color="000000" w:sz="4" w:space="0"/>
            </w:tcBorders>
            <w:shd w:val="clear" w:color="auto" w:fill="FBD4B4"/>
          </w:tcPr>
          <w:p w14:paraId="239A3EF6">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727" w:type="dxa"/>
            <w:tcBorders>
              <w:top w:val="single" w:color="000000" w:sz="4" w:space="0"/>
              <w:left w:val="single" w:color="000000" w:sz="4" w:space="0"/>
              <w:bottom w:val="single" w:color="000000" w:sz="4" w:space="0"/>
              <w:right w:val="single" w:color="000000" w:sz="4" w:space="0"/>
            </w:tcBorders>
            <w:shd w:val="clear" w:color="auto" w:fill="FBD4B4"/>
          </w:tcPr>
          <w:p w14:paraId="17B7C54A">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0F7F3547">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75B4A9F1">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70DE60E6">
            <w:pPr>
              <w:widowControl w:val="0"/>
              <w:tabs>
                <w:tab w:val="left" w:pos="9860"/>
              </w:tabs>
              <w:spacing w:before="0" w:after="0" w:line="240" w:lineRule="auto"/>
              <w:ind w:left="79" w:right="147" w:firstLine="0"/>
              <w:jc w:val="both"/>
              <w:rPr>
                <w:rFonts w:ascii="Times New Roman" w:hAnsi="Times New Roman"/>
                <w:sz w:val="24"/>
                <w:szCs w:val="24"/>
              </w:rPr>
            </w:pPr>
            <w:r>
              <w:rPr>
                <w:rFonts w:ascii="Times New Roman" w:hAnsi="Times New Roman"/>
                <w:sz w:val="24"/>
                <w:szCs w:val="24"/>
              </w:rPr>
              <w:t>Отсутствие формализма в организации работы с семьей</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363BFB91">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1ED7661B">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4CCB3EF">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50A469D6">
            <w:pPr>
              <w:widowControl w:val="0"/>
              <w:spacing w:before="0" w:after="0" w:line="240" w:lineRule="auto"/>
              <w:jc w:val="center"/>
              <w:rPr>
                <w:rFonts w:ascii="Times New Roman" w:hAnsi="Times New Roman"/>
                <w:b/>
                <w:sz w:val="24"/>
                <w:szCs w:val="24"/>
              </w:rPr>
            </w:pPr>
          </w:p>
        </w:tc>
      </w:tr>
      <w:tr w14:paraId="384AA586">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2AFB0BD1">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5153E30D">
            <w:pPr>
              <w:widowControl w:val="0"/>
              <w:tabs>
                <w:tab w:val="left" w:pos="9860"/>
              </w:tabs>
              <w:spacing w:before="0" w:after="0" w:line="240" w:lineRule="auto"/>
              <w:ind w:left="79" w:right="147" w:firstLine="0"/>
              <w:jc w:val="both"/>
              <w:rPr>
                <w:rFonts w:ascii="Times New Roman" w:hAnsi="Times New Roman"/>
                <w:sz w:val="24"/>
                <w:szCs w:val="24"/>
              </w:rPr>
            </w:pPr>
            <w:r>
              <w:rPr>
                <w:rFonts w:ascii="Times New Roman" w:hAnsi="Times New Roman"/>
                <w:sz w:val="24"/>
                <w:szCs w:val="24"/>
              </w:rPr>
              <w:t>Учет социального запроса (интересов, потребностей) родителей в планировании работы</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2973DE2F">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543EC5E8">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2EAE5A57">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2836B53F">
            <w:pPr>
              <w:widowControl w:val="0"/>
              <w:spacing w:before="0" w:after="0" w:line="240" w:lineRule="auto"/>
              <w:jc w:val="center"/>
              <w:rPr>
                <w:rFonts w:ascii="Times New Roman" w:hAnsi="Times New Roman"/>
                <w:b/>
                <w:sz w:val="24"/>
                <w:szCs w:val="24"/>
              </w:rPr>
            </w:pPr>
          </w:p>
        </w:tc>
      </w:tr>
      <w:tr w14:paraId="5AB2C93F">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0EE74227">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63035E44">
            <w:pPr>
              <w:widowControl w:val="0"/>
              <w:tabs>
                <w:tab w:val="left" w:pos="9860"/>
              </w:tabs>
              <w:spacing w:before="0" w:after="0" w:line="240" w:lineRule="auto"/>
              <w:ind w:left="79" w:right="147" w:firstLine="0"/>
              <w:jc w:val="both"/>
              <w:rPr>
                <w:rFonts w:ascii="Times New Roman" w:hAnsi="Times New Roman"/>
                <w:sz w:val="24"/>
                <w:szCs w:val="24"/>
              </w:rPr>
            </w:pPr>
            <w:r>
              <w:rPr>
                <w:rFonts w:ascii="Times New Roman" w:hAnsi="Times New Roman"/>
                <w:sz w:val="24"/>
                <w:szCs w:val="24"/>
              </w:rPr>
              <w:t>Социологический анализ контингента семей воспитанников (получение данных о составе семьи, образовании родителей и т.д.) и учет его особенностей в планировании работы</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04A40B61">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1AD1AED1">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3C7BAD25">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27E8622A">
            <w:pPr>
              <w:widowControl w:val="0"/>
              <w:spacing w:before="0" w:after="0" w:line="240" w:lineRule="auto"/>
              <w:jc w:val="center"/>
              <w:rPr>
                <w:rFonts w:ascii="Times New Roman" w:hAnsi="Times New Roman"/>
                <w:b/>
                <w:sz w:val="24"/>
                <w:szCs w:val="24"/>
              </w:rPr>
            </w:pPr>
          </w:p>
        </w:tc>
      </w:tr>
      <w:tr w14:paraId="7BD4190E">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556BBEAB">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2FC53CAB">
            <w:pPr>
              <w:widowControl w:val="0"/>
              <w:tabs>
                <w:tab w:val="left" w:pos="9860"/>
              </w:tabs>
              <w:spacing w:before="0" w:after="15" w:line="240" w:lineRule="auto"/>
              <w:ind w:left="79" w:right="147" w:firstLine="0"/>
              <w:jc w:val="both"/>
              <w:rPr>
                <w:rFonts w:ascii="Times New Roman" w:hAnsi="Times New Roman"/>
                <w:color w:val="000000"/>
                <w:sz w:val="24"/>
                <w:szCs w:val="24"/>
              </w:rPr>
            </w:pPr>
            <w:r>
              <w:rPr>
                <w:rFonts w:ascii="Times New Roman" w:hAnsi="Times New Roman"/>
                <w:color w:val="000000"/>
                <w:sz w:val="24"/>
                <w:szCs w:val="24"/>
              </w:rPr>
              <w:t>Использование разнообразных форм работы с семьей (индивидуальных, коллективных, наглядно-информационных), поиск и внедрение в практику новых нетрадиционных форм работы с семьей, преимущественно интерактивный характер взаимодействия</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6BC2281C">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47E0BF21">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221A6DF">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7406FA34">
            <w:pPr>
              <w:widowControl w:val="0"/>
              <w:spacing w:before="0" w:after="0" w:line="240" w:lineRule="auto"/>
              <w:jc w:val="center"/>
              <w:rPr>
                <w:rFonts w:ascii="Times New Roman" w:hAnsi="Times New Roman"/>
                <w:b/>
                <w:sz w:val="24"/>
                <w:szCs w:val="24"/>
              </w:rPr>
            </w:pPr>
          </w:p>
        </w:tc>
      </w:tr>
      <w:tr w14:paraId="06F7448C">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75428513">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43F04624">
            <w:pPr>
              <w:widowControl w:val="0"/>
              <w:tabs>
                <w:tab w:val="left" w:pos="9860"/>
              </w:tabs>
              <w:spacing w:before="0" w:after="15" w:line="240" w:lineRule="auto"/>
              <w:ind w:left="79" w:right="147" w:firstLine="0"/>
              <w:jc w:val="both"/>
              <w:rPr>
                <w:rFonts w:ascii="Times New Roman" w:hAnsi="Times New Roman"/>
                <w:color w:val="000000"/>
                <w:sz w:val="24"/>
                <w:szCs w:val="24"/>
              </w:rPr>
            </w:pPr>
            <w:r>
              <w:rPr>
                <w:rFonts w:ascii="Times New Roman" w:hAnsi="Times New Roman"/>
                <w:sz w:val="24"/>
                <w:szCs w:val="24"/>
              </w:rPr>
              <w:t>Участие родителей в семейных конкурсах, праздниках, организуемых в ДО</w:t>
            </w:r>
            <w:r>
              <w:rPr>
                <w:rFonts w:ascii="Times New Roman" w:hAnsi="Times New Roman"/>
                <w:color w:val="000000"/>
                <w:sz w:val="24"/>
                <w:szCs w:val="24"/>
              </w:rPr>
              <w:t>О</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790BF369">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2F32D814">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0EAB45B6">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5D239E46">
            <w:pPr>
              <w:widowControl w:val="0"/>
              <w:spacing w:before="0" w:after="0" w:line="240" w:lineRule="auto"/>
              <w:jc w:val="center"/>
              <w:rPr>
                <w:rFonts w:ascii="Times New Roman" w:hAnsi="Times New Roman"/>
                <w:b/>
                <w:sz w:val="24"/>
                <w:szCs w:val="24"/>
              </w:rPr>
            </w:pPr>
          </w:p>
        </w:tc>
      </w:tr>
      <w:tr w14:paraId="611039DF">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1E8862EB">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47CAF538">
            <w:pPr>
              <w:widowControl w:val="0"/>
              <w:tabs>
                <w:tab w:val="left" w:pos="9860"/>
              </w:tabs>
              <w:spacing w:before="0" w:after="0" w:line="240" w:lineRule="auto"/>
              <w:ind w:left="79" w:right="147" w:firstLine="0"/>
              <w:jc w:val="both"/>
              <w:rPr>
                <w:rFonts w:ascii="Times New Roman" w:hAnsi="Times New Roman"/>
                <w:sz w:val="24"/>
                <w:szCs w:val="24"/>
              </w:rPr>
            </w:pPr>
            <w:r>
              <w:rPr>
                <w:rFonts w:ascii="Times New Roman" w:hAnsi="Times New Roman"/>
                <w:sz w:val="24"/>
                <w:szCs w:val="24"/>
              </w:rPr>
              <w:t>Систематическая организация активной психолого-педагогической работы по повышению компетентности и педагогов ДОО и родителей в области их взаимодействия; разнообразие форм консультативной помощи по актуальным вопросам взаимодействия (родительские собрания, семинары, работа в творческих группах, консультации, деловые игры, тренинги, круглый стол, «Родительский университет», педагогическая гостиная, мастер-классы по различным направлениям, дни открытых дверей и т.д.)</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5A300642">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55A906FF">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C233EA3">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3524BEC5">
            <w:pPr>
              <w:widowControl w:val="0"/>
              <w:spacing w:before="0" w:after="0" w:line="240" w:lineRule="auto"/>
              <w:jc w:val="center"/>
              <w:rPr>
                <w:rFonts w:ascii="Times New Roman" w:hAnsi="Times New Roman"/>
                <w:b/>
                <w:sz w:val="24"/>
                <w:szCs w:val="24"/>
              </w:rPr>
            </w:pPr>
          </w:p>
        </w:tc>
      </w:tr>
      <w:tr w14:paraId="3C7269A4">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721978F3">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06C047A3">
            <w:pPr>
              <w:widowControl w:val="0"/>
              <w:tabs>
                <w:tab w:val="left" w:pos="9860"/>
              </w:tabs>
              <w:spacing w:before="0" w:after="0" w:line="240" w:lineRule="auto"/>
              <w:ind w:left="79" w:right="147" w:firstLine="0"/>
              <w:jc w:val="both"/>
              <w:rPr>
                <w:rFonts w:ascii="Times New Roman" w:hAnsi="Times New Roman"/>
                <w:sz w:val="24"/>
                <w:szCs w:val="24"/>
              </w:rPr>
            </w:pPr>
            <w:r>
              <w:rPr>
                <w:rFonts w:ascii="Times New Roman" w:hAnsi="Times New Roman"/>
                <w:sz w:val="24"/>
                <w:szCs w:val="24"/>
              </w:rPr>
              <w:t>Выявление, обобщение, распространение передового педагогического опыта взаимодействия с семьей и  передового опыта семейного воспитания</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09C88490">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5F7FF768">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38E20FC">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2F2A682F">
            <w:pPr>
              <w:widowControl w:val="0"/>
              <w:spacing w:before="0" w:after="0" w:line="240" w:lineRule="auto"/>
              <w:jc w:val="center"/>
              <w:rPr>
                <w:rFonts w:ascii="Times New Roman" w:hAnsi="Times New Roman"/>
                <w:b/>
                <w:sz w:val="24"/>
                <w:szCs w:val="24"/>
              </w:rPr>
            </w:pPr>
          </w:p>
        </w:tc>
      </w:tr>
      <w:tr w14:paraId="3106A24F">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27517BDB">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3F012E28">
            <w:pPr>
              <w:widowControl w:val="0"/>
              <w:tabs>
                <w:tab w:val="left" w:pos="9860"/>
              </w:tabs>
              <w:spacing w:before="0" w:after="0" w:line="240" w:lineRule="auto"/>
              <w:ind w:left="79" w:right="147" w:firstLine="0"/>
              <w:rPr>
                <w:rFonts w:ascii="Times New Roman" w:hAnsi="Times New Roman"/>
                <w:sz w:val="24"/>
                <w:szCs w:val="24"/>
              </w:rPr>
            </w:pPr>
            <w:r>
              <w:rPr>
                <w:rFonts w:ascii="Times New Roman" w:hAnsi="Times New Roman"/>
                <w:sz w:val="24"/>
                <w:szCs w:val="24"/>
              </w:rPr>
              <w:t>«Открытость» ДОО для родителей</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763ADE79">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2DAB7DB1">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5150E9AE">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145933D8">
            <w:pPr>
              <w:widowControl w:val="0"/>
              <w:spacing w:before="0" w:after="0" w:line="240" w:lineRule="auto"/>
              <w:jc w:val="center"/>
              <w:rPr>
                <w:rFonts w:ascii="Times New Roman" w:hAnsi="Times New Roman"/>
                <w:b/>
                <w:sz w:val="24"/>
                <w:szCs w:val="24"/>
              </w:rPr>
            </w:pPr>
          </w:p>
        </w:tc>
      </w:tr>
      <w:tr w14:paraId="6D5E06B0">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115ABF6B">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116A702F">
            <w:pPr>
              <w:widowControl w:val="0"/>
              <w:tabs>
                <w:tab w:val="left" w:pos="9860"/>
              </w:tabs>
              <w:spacing w:before="0" w:after="0" w:line="240" w:lineRule="auto"/>
              <w:ind w:left="79" w:right="147" w:firstLine="0"/>
              <w:rPr>
                <w:rFonts w:ascii="Times New Roman" w:hAnsi="Times New Roman"/>
                <w:sz w:val="24"/>
                <w:szCs w:val="24"/>
              </w:rPr>
            </w:pPr>
            <w:r>
              <w:rPr>
                <w:rFonts w:ascii="Times New Roman" w:hAnsi="Times New Roman"/>
                <w:sz w:val="24"/>
                <w:szCs w:val="24"/>
              </w:rPr>
              <w:t>Участие родителей в коллегиальных органах управления ДОО - работа родительского комитета, участие родителей в деятельности Управляющего совета ДОО и др.</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285A8F45">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30075022">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3A6E1E6A">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0E9C24B8">
            <w:pPr>
              <w:widowControl w:val="0"/>
              <w:spacing w:before="0" w:after="0" w:line="240" w:lineRule="auto"/>
              <w:jc w:val="center"/>
              <w:rPr>
                <w:rFonts w:ascii="Times New Roman" w:hAnsi="Times New Roman"/>
                <w:b/>
                <w:sz w:val="24"/>
                <w:szCs w:val="24"/>
              </w:rPr>
            </w:pPr>
          </w:p>
        </w:tc>
      </w:tr>
      <w:tr w14:paraId="3F31D21C">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auto"/>
          </w:tcPr>
          <w:p w14:paraId="29B3CE06">
            <w:pPr>
              <w:widowControl w:val="0"/>
              <w:numPr>
                <w:ilvl w:val="0"/>
                <w:numId w:val="1"/>
              </w:numPr>
              <w:suppressAutoHyphens/>
              <w:spacing w:before="0" w:after="0" w:line="240" w:lineRule="auto"/>
              <w:jc w:val="both"/>
              <w:rPr>
                <w:rFonts w:ascii="Times New Roman" w:hAnsi="Times New Roman" w:eastAsia="Times New Roman"/>
                <w:sz w:val="24"/>
                <w:szCs w:val="24"/>
                <w:lang w:eastAsia="ar-SA"/>
              </w:rPr>
            </w:pPr>
          </w:p>
        </w:tc>
        <w:tc>
          <w:tcPr>
            <w:tcW w:w="11118" w:type="dxa"/>
            <w:tcBorders>
              <w:top w:val="single" w:color="000000" w:sz="4" w:space="0"/>
              <w:left w:val="single" w:color="000000" w:sz="4" w:space="0"/>
              <w:bottom w:val="single" w:color="000000" w:sz="4" w:space="0"/>
              <w:right w:val="single" w:color="000000" w:sz="4" w:space="0"/>
            </w:tcBorders>
            <w:shd w:val="clear" w:color="auto" w:fill="auto"/>
          </w:tcPr>
          <w:p w14:paraId="4DF55F10">
            <w:pPr>
              <w:widowControl w:val="0"/>
              <w:tabs>
                <w:tab w:val="left" w:pos="9860"/>
              </w:tabs>
              <w:spacing w:before="0" w:after="0" w:line="240" w:lineRule="auto"/>
              <w:ind w:left="79" w:right="147" w:firstLine="0"/>
              <w:rPr>
                <w:rFonts w:ascii="Times New Roman" w:hAnsi="Times New Roman"/>
                <w:sz w:val="24"/>
                <w:szCs w:val="24"/>
              </w:rPr>
            </w:pPr>
            <w:r>
              <w:rPr>
                <w:rFonts w:ascii="Times New Roman" w:hAnsi="Times New Roman"/>
                <w:sz w:val="24"/>
                <w:szCs w:val="24"/>
              </w:rPr>
              <w:t>Отсутствие конфликтных ситуаций</w:t>
            </w: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2D05230A">
            <w:pPr>
              <w:widowControl w:val="0"/>
              <w:spacing w:before="0" w:after="0" w:line="240" w:lineRule="auto"/>
              <w:jc w:val="center"/>
              <w:rPr>
                <w:rFonts w:ascii="Times New Roman" w:hAnsi="Times New Roman"/>
                <w:b/>
                <w:sz w:val="24"/>
                <w:szCs w:val="24"/>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Pr>
          <w:p w14:paraId="376E87B7">
            <w:pPr>
              <w:widowControl w:val="0"/>
              <w:spacing w:before="0" w:after="0" w:line="240" w:lineRule="auto"/>
              <w:jc w:val="center"/>
              <w:rPr>
                <w:rFonts w:ascii="Times New Roman" w:hAnsi="Times New Roman"/>
                <w:b/>
                <w:sz w:val="24"/>
                <w:szCs w:val="24"/>
              </w:rPr>
            </w:pPr>
          </w:p>
        </w:tc>
        <w:tc>
          <w:tcPr>
            <w:tcW w:w="704" w:type="dxa"/>
            <w:tcBorders>
              <w:top w:val="single" w:color="000000" w:sz="4" w:space="0"/>
              <w:left w:val="single" w:color="000000" w:sz="4" w:space="0"/>
              <w:bottom w:val="single" w:color="000000" w:sz="4" w:space="0"/>
              <w:right w:val="single" w:color="000000" w:sz="4" w:space="0"/>
            </w:tcBorders>
            <w:shd w:val="clear" w:color="auto" w:fill="auto"/>
          </w:tcPr>
          <w:p w14:paraId="7EB2516A">
            <w:pPr>
              <w:widowControl w:val="0"/>
              <w:spacing w:before="0" w:after="0" w:line="240" w:lineRule="auto"/>
              <w:jc w:val="center"/>
              <w:rPr>
                <w:rFonts w:ascii="Times New Roman" w:hAnsi="Times New Roman"/>
                <w:b/>
                <w:sz w:val="24"/>
                <w:szCs w:val="24"/>
              </w:rPr>
            </w:pPr>
          </w:p>
        </w:tc>
        <w:tc>
          <w:tcPr>
            <w:tcW w:w="727" w:type="dxa"/>
            <w:tcBorders>
              <w:top w:val="single" w:color="000000" w:sz="4" w:space="0"/>
              <w:left w:val="single" w:color="000000" w:sz="4" w:space="0"/>
              <w:bottom w:val="single" w:color="000000" w:sz="4" w:space="0"/>
              <w:right w:val="single" w:color="000000" w:sz="4" w:space="0"/>
            </w:tcBorders>
            <w:shd w:val="clear" w:color="auto" w:fill="auto"/>
          </w:tcPr>
          <w:p w14:paraId="2197E414">
            <w:pPr>
              <w:widowControl w:val="0"/>
              <w:spacing w:before="0" w:after="0" w:line="240" w:lineRule="auto"/>
              <w:jc w:val="center"/>
              <w:rPr>
                <w:rFonts w:ascii="Times New Roman" w:hAnsi="Times New Roman"/>
                <w:b/>
                <w:sz w:val="24"/>
                <w:szCs w:val="24"/>
              </w:rPr>
            </w:pPr>
          </w:p>
        </w:tc>
      </w:tr>
      <w:tr w14:paraId="735314B9">
        <w:tblPrEx>
          <w:tblCellMar>
            <w:top w:w="102" w:type="dxa"/>
            <w:left w:w="62" w:type="dxa"/>
            <w:bottom w:w="102" w:type="dxa"/>
            <w:right w:w="62" w:type="dxa"/>
          </w:tblCellMar>
        </w:tblPrEx>
        <w:trPr>
          <w:trHeight w:val="90" w:hRule="atLeast"/>
          <w:jc w:val="center"/>
        </w:trPr>
        <w:tc>
          <w:tcPr>
            <w:tcW w:w="545" w:type="dxa"/>
            <w:tcBorders>
              <w:top w:val="single" w:color="000000" w:sz="4" w:space="0"/>
              <w:left w:val="single" w:color="000000" w:sz="4" w:space="0"/>
              <w:bottom w:val="single" w:color="000000" w:sz="4" w:space="0"/>
              <w:right w:val="single" w:color="000000" w:sz="4" w:space="0"/>
            </w:tcBorders>
            <w:shd w:val="clear" w:color="auto" w:fill="FFFF00"/>
          </w:tcPr>
          <w:p w14:paraId="10CE2CDF">
            <w:pPr>
              <w:widowControl w:val="0"/>
              <w:spacing w:before="0" w:after="0" w:line="240" w:lineRule="auto"/>
              <w:jc w:val="both"/>
              <w:rPr>
                <w:rFonts w:ascii="Times New Roman" w:hAnsi="Times New Roman"/>
                <w:sz w:val="24"/>
                <w:szCs w:val="24"/>
              </w:rPr>
            </w:pPr>
          </w:p>
        </w:tc>
        <w:tc>
          <w:tcPr>
            <w:tcW w:w="11118" w:type="dxa"/>
            <w:tcBorders>
              <w:top w:val="single" w:color="000000" w:sz="4" w:space="0"/>
              <w:left w:val="single" w:color="000000" w:sz="4" w:space="0"/>
              <w:bottom w:val="single" w:color="000000" w:sz="4" w:space="0"/>
              <w:right w:val="single" w:color="000000" w:sz="4" w:space="0"/>
            </w:tcBorders>
            <w:shd w:val="clear" w:color="auto" w:fill="FFFF00"/>
          </w:tcPr>
          <w:p w14:paraId="27BE5F2B">
            <w:pPr>
              <w:widowControl w:val="0"/>
              <w:tabs>
                <w:tab w:val="left" w:pos="9860"/>
              </w:tabs>
              <w:spacing w:before="0" w:after="0" w:line="240" w:lineRule="auto"/>
              <w:ind w:left="79" w:right="147" w:firstLine="0"/>
              <w:rPr>
                <w:rFonts w:ascii="Times New Roman" w:hAnsi="Times New Roman"/>
                <w:sz w:val="24"/>
                <w:szCs w:val="24"/>
              </w:rPr>
            </w:pPr>
            <w:r>
              <w:rPr>
                <w:rFonts w:ascii="Times New Roman" w:hAnsi="Times New Roman"/>
                <w:b/>
                <w:sz w:val="24"/>
                <w:szCs w:val="24"/>
                <w:lang w:eastAsia="en-GB"/>
              </w:rPr>
              <w:t>Итоговая оценка:</w:t>
            </w:r>
          </w:p>
        </w:tc>
        <w:tc>
          <w:tcPr>
            <w:tcW w:w="2835" w:type="dxa"/>
            <w:gridSpan w:val="4"/>
            <w:tcBorders>
              <w:top w:val="single" w:color="000000" w:sz="4" w:space="0"/>
              <w:left w:val="single" w:color="000000" w:sz="4" w:space="0"/>
              <w:bottom w:val="single" w:color="000000" w:sz="4" w:space="0"/>
              <w:right w:val="single" w:color="000000" w:sz="4" w:space="0"/>
            </w:tcBorders>
            <w:shd w:val="clear" w:color="auto" w:fill="FFFF00"/>
          </w:tcPr>
          <w:p w14:paraId="24C1F1D6">
            <w:pPr>
              <w:widowControl w:val="0"/>
              <w:spacing w:before="0" w:after="0" w:line="240" w:lineRule="auto"/>
              <w:jc w:val="center"/>
              <w:rPr>
                <w:rFonts w:ascii="Times New Roman" w:hAnsi="Times New Roman"/>
                <w:b/>
                <w:sz w:val="24"/>
                <w:szCs w:val="24"/>
              </w:rPr>
            </w:pPr>
          </w:p>
        </w:tc>
      </w:tr>
    </w:tbl>
    <w:p w14:paraId="6FBEE691">
      <w:pPr>
        <w:spacing w:before="0" w:after="0"/>
        <w:rPr>
          <w:vanish/>
        </w:rPr>
      </w:pPr>
    </w:p>
    <w:p w14:paraId="1EF0824B">
      <w:pPr>
        <w:spacing w:before="0" w:after="0" w:line="240" w:lineRule="auto"/>
        <w:jc w:val="center"/>
        <w:rPr>
          <w:rFonts w:ascii="Times New Roman" w:hAnsi="Times New Roman"/>
          <w:b/>
          <w:sz w:val="28"/>
          <w:szCs w:val="28"/>
        </w:rPr>
      </w:pPr>
      <w:r>
        <w:rPr>
          <w:rFonts w:ascii="Times New Roman" w:hAnsi="Times New Roman"/>
          <w:b/>
          <w:sz w:val="28"/>
          <w:szCs w:val="28"/>
        </w:rPr>
        <w:t xml:space="preserve">КАРТА анализа качества взаимодействия </w:t>
      </w:r>
      <w:r>
        <w:rPr>
          <w:rFonts w:ascii="Times New Roman" w:hAnsi="Times New Roman"/>
          <w:b/>
          <w:bCs/>
          <w:sz w:val="28"/>
          <w:szCs w:val="28"/>
          <w:lang w:eastAsia="en-GB"/>
        </w:rPr>
        <w:t>с социальными партнерами</w:t>
      </w:r>
    </w:p>
    <w:tbl>
      <w:tblPr>
        <w:tblStyle w:val="4"/>
        <w:tblW w:w="14332" w:type="dxa"/>
        <w:jc w:val="center"/>
        <w:tblLayout w:type="fixed"/>
        <w:tblCellMar>
          <w:top w:w="102" w:type="dxa"/>
          <w:left w:w="62" w:type="dxa"/>
          <w:bottom w:w="102" w:type="dxa"/>
          <w:right w:w="62" w:type="dxa"/>
        </w:tblCellMar>
      </w:tblPr>
      <w:tblGrid>
        <w:gridCol w:w="742"/>
        <w:gridCol w:w="10064"/>
        <w:gridCol w:w="900"/>
        <w:gridCol w:w="877"/>
        <w:gridCol w:w="873"/>
        <w:gridCol w:w="875"/>
      </w:tblGrid>
      <w:tr w14:paraId="276DDFEA">
        <w:tblPrEx>
          <w:tblCellMar>
            <w:top w:w="102" w:type="dxa"/>
            <w:left w:w="62" w:type="dxa"/>
            <w:bottom w:w="102" w:type="dxa"/>
            <w:right w:w="62" w:type="dxa"/>
          </w:tblCellMar>
        </w:tblPrEx>
        <w:trPr>
          <w:jc w:val="center"/>
        </w:trPr>
        <w:tc>
          <w:tcPr>
            <w:tcW w:w="742"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148B95A3">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064" w:type="dxa"/>
            <w:vMerge w:val="restart"/>
            <w:tcBorders>
              <w:top w:val="single" w:color="000000" w:sz="4" w:space="0"/>
              <w:left w:val="single" w:color="000000" w:sz="4" w:space="0"/>
              <w:bottom w:val="single" w:color="000000" w:sz="4" w:space="0"/>
              <w:right w:val="single" w:color="000000" w:sz="4" w:space="0"/>
            </w:tcBorders>
            <w:shd w:val="clear" w:color="auto" w:fill="FBD4B4"/>
          </w:tcPr>
          <w:p w14:paraId="5F7555A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FBD4B4"/>
          </w:tcPr>
          <w:p w14:paraId="4156BD2C">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463B0870">
        <w:tblPrEx>
          <w:tblCellMar>
            <w:top w:w="102" w:type="dxa"/>
            <w:left w:w="62" w:type="dxa"/>
            <w:bottom w:w="102" w:type="dxa"/>
            <w:right w:w="62" w:type="dxa"/>
          </w:tblCellMar>
        </w:tblPrEx>
        <w:trPr>
          <w:jc w:val="center"/>
        </w:trPr>
        <w:tc>
          <w:tcPr>
            <w:tcW w:w="742" w:type="dxa"/>
            <w:vMerge w:val="continue"/>
            <w:tcBorders>
              <w:left w:val="single" w:color="000000" w:sz="4" w:space="0"/>
              <w:bottom w:val="single" w:color="000000" w:sz="4" w:space="0"/>
              <w:right w:val="single" w:color="000000" w:sz="4" w:space="0"/>
            </w:tcBorders>
            <w:shd w:val="clear" w:color="auto" w:fill="DBE5F1"/>
          </w:tcPr>
          <w:p w14:paraId="36BB3CB0">
            <w:pPr>
              <w:widowControl w:val="0"/>
              <w:spacing w:before="0" w:after="0" w:line="240" w:lineRule="auto"/>
              <w:jc w:val="both"/>
              <w:rPr>
                <w:rFonts w:ascii="Times New Roman" w:hAnsi="Times New Roman"/>
                <w:sz w:val="24"/>
                <w:szCs w:val="24"/>
              </w:rPr>
            </w:pPr>
          </w:p>
        </w:tc>
        <w:tc>
          <w:tcPr>
            <w:tcW w:w="10064" w:type="dxa"/>
            <w:vMerge w:val="continue"/>
            <w:tcBorders>
              <w:left w:val="single" w:color="000000" w:sz="4" w:space="0"/>
              <w:bottom w:val="single" w:color="000000" w:sz="4" w:space="0"/>
              <w:right w:val="single" w:color="000000" w:sz="4" w:space="0"/>
            </w:tcBorders>
            <w:shd w:val="clear" w:color="auto" w:fill="DBE5F1"/>
          </w:tcPr>
          <w:p w14:paraId="66EAC672">
            <w:pPr>
              <w:widowControl w:val="0"/>
              <w:spacing w:before="0" w:after="0" w:line="240" w:lineRule="auto"/>
              <w:jc w:val="center"/>
              <w:rPr>
                <w:rFonts w:ascii="Times New Roman" w:hAnsi="Times New Roman"/>
                <w:b/>
                <w:sz w:val="24"/>
                <w:szCs w:val="24"/>
              </w:rPr>
            </w:pPr>
          </w:p>
        </w:tc>
        <w:tc>
          <w:tcPr>
            <w:tcW w:w="900" w:type="dxa"/>
            <w:tcBorders>
              <w:top w:val="single" w:color="000000" w:sz="4" w:space="0"/>
              <w:left w:val="single" w:color="000000" w:sz="4" w:space="0"/>
              <w:bottom w:val="single" w:color="000000" w:sz="4" w:space="0"/>
              <w:right w:val="single" w:color="000000" w:sz="4" w:space="0"/>
            </w:tcBorders>
            <w:shd w:val="clear" w:color="auto" w:fill="FBD4B4"/>
          </w:tcPr>
          <w:p w14:paraId="12B4E9BF">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7" w:type="dxa"/>
            <w:tcBorders>
              <w:top w:val="single" w:color="000000" w:sz="4" w:space="0"/>
              <w:left w:val="single" w:color="000000" w:sz="4" w:space="0"/>
              <w:bottom w:val="single" w:color="000000" w:sz="4" w:space="0"/>
              <w:right w:val="single" w:color="000000" w:sz="4" w:space="0"/>
            </w:tcBorders>
            <w:shd w:val="clear" w:color="auto" w:fill="FBD4B4"/>
          </w:tcPr>
          <w:p w14:paraId="1F36B13E">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3" w:type="dxa"/>
            <w:tcBorders>
              <w:top w:val="single" w:color="000000" w:sz="4" w:space="0"/>
              <w:left w:val="single" w:color="000000" w:sz="4" w:space="0"/>
              <w:bottom w:val="single" w:color="000000" w:sz="4" w:space="0"/>
              <w:right w:val="single" w:color="000000" w:sz="4" w:space="0"/>
            </w:tcBorders>
            <w:shd w:val="clear" w:color="auto" w:fill="FBD4B4"/>
          </w:tcPr>
          <w:p w14:paraId="2BE969BA">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FBD4B4"/>
          </w:tcPr>
          <w:p w14:paraId="1525EFBF">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1E0E894D">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BD4B4"/>
          </w:tcPr>
          <w:p w14:paraId="2367D4BC">
            <w:pPr>
              <w:widowControl w:val="0"/>
              <w:spacing w:before="0" w:after="0" w:line="240" w:lineRule="auto"/>
              <w:jc w:val="center"/>
              <w:rPr>
                <w:rFonts w:ascii="Times New Roman" w:hAnsi="Times New Roman"/>
                <w:b/>
                <w:sz w:val="24"/>
                <w:szCs w:val="24"/>
              </w:rPr>
            </w:pPr>
            <w:r>
              <w:rPr>
                <w:rFonts w:ascii="Times New Roman" w:hAnsi="Times New Roman"/>
                <w:b/>
                <w:sz w:val="24"/>
                <w:szCs w:val="24"/>
                <w:lang w:val="en-US"/>
              </w:rPr>
              <w:t>1</w:t>
            </w:r>
            <w:r>
              <w:rPr>
                <w:rFonts w:ascii="Times New Roman" w:hAnsi="Times New Roman"/>
                <w:b/>
                <w:sz w:val="24"/>
                <w:szCs w:val="24"/>
              </w:rPr>
              <w:t>.</w:t>
            </w:r>
          </w:p>
        </w:tc>
        <w:tc>
          <w:tcPr>
            <w:tcW w:w="10064" w:type="dxa"/>
            <w:tcBorders>
              <w:top w:val="single" w:color="000000" w:sz="4" w:space="0"/>
              <w:left w:val="single" w:color="000000" w:sz="4" w:space="0"/>
              <w:bottom w:val="single" w:color="000000" w:sz="4" w:space="0"/>
              <w:right w:val="single" w:color="000000" w:sz="4" w:space="0"/>
            </w:tcBorders>
            <w:shd w:val="clear" w:color="auto" w:fill="FBD4B4"/>
          </w:tcPr>
          <w:p w14:paraId="3160CF1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Направления сотрудничества</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FBD4B4"/>
          </w:tcPr>
          <w:p w14:paraId="2C8BF9E8">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483F8F73">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4B01A8B5">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00EC8545">
            <w:pPr>
              <w:widowControl w:val="0"/>
              <w:tabs>
                <w:tab w:val="left" w:leader="underscore" w:pos="10200"/>
              </w:tabs>
              <w:spacing w:before="0" w:after="0" w:line="240" w:lineRule="auto"/>
              <w:jc w:val="both"/>
              <w:rPr>
                <w:rFonts w:ascii="Times New Roman" w:hAnsi="Times New Roman"/>
                <w:spacing w:val="-1"/>
                <w:sz w:val="24"/>
                <w:szCs w:val="24"/>
              </w:rPr>
            </w:pPr>
            <w:r>
              <w:rPr>
                <w:rFonts w:ascii="Times New Roman" w:hAnsi="Times New Roman"/>
                <w:sz w:val="24"/>
                <w:szCs w:val="24"/>
              </w:rPr>
              <w:t>Взаимодействие с медицинскими организациями в целях создания единого образовательно-оздоровительного пространства ДОО (</w:t>
            </w:r>
            <w:r>
              <w:rPr>
                <w:rFonts w:ascii="Times New Roman" w:hAnsi="Times New Roman"/>
                <w:spacing w:val="-1"/>
                <w:sz w:val="24"/>
                <w:szCs w:val="24"/>
              </w:rPr>
              <w:t>детская поликлиника)</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6D1ACA1B">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71E0356D">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5B5FA2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2BE4991">
            <w:pPr>
              <w:widowControl w:val="0"/>
              <w:spacing w:before="0" w:after="0" w:line="240" w:lineRule="auto"/>
              <w:jc w:val="center"/>
              <w:rPr>
                <w:rFonts w:ascii="Times New Roman" w:hAnsi="Times New Roman"/>
                <w:b/>
                <w:sz w:val="24"/>
                <w:szCs w:val="24"/>
              </w:rPr>
            </w:pPr>
          </w:p>
        </w:tc>
      </w:tr>
      <w:tr w14:paraId="0DCB5403">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60B3586F">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232DBB95">
            <w:pPr>
              <w:widowControl w:val="0"/>
              <w:tabs>
                <w:tab w:val="left" w:leader="underscore" w:pos="10200"/>
              </w:tabs>
              <w:spacing w:before="0" w:after="0" w:line="240" w:lineRule="auto"/>
              <w:jc w:val="both"/>
              <w:rPr>
                <w:rFonts w:ascii="Times New Roman" w:hAnsi="Times New Roman"/>
                <w:sz w:val="24"/>
                <w:szCs w:val="24"/>
              </w:rPr>
            </w:pPr>
            <w:r>
              <w:rPr>
                <w:rFonts w:ascii="Times New Roman" w:hAnsi="Times New Roman"/>
                <w:sz w:val="24"/>
                <w:szCs w:val="24"/>
              </w:rPr>
              <w:t>Взаимодействие со спортивными организациями с в целях создания единого образовательно-оздоровительного пространства (спортивные школы)</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766384DB">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66D07C06">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E7CA85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37A835D">
            <w:pPr>
              <w:widowControl w:val="0"/>
              <w:spacing w:before="0" w:after="0" w:line="240" w:lineRule="auto"/>
              <w:jc w:val="center"/>
              <w:rPr>
                <w:rFonts w:ascii="Times New Roman" w:hAnsi="Times New Roman"/>
                <w:b/>
                <w:sz w:val="24"/>
                <w:szCs w:val="24"/>
              </w:rPr>
            </w:pPr>
          </w:p>
        </w:tc>
      </w:tr>
      <w:tr w14:paraId="62AF0C8B">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5AD62A27">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67E0666D">
            <w:pPr>
              <w:widowControl w:val="0"/>
              <w:spacing w:before="0" w:after="0" w:line="240" w:lineRule="auto"/>
              <w:jc w:val="both"/>
              <w:rPr>
                <w:rFonts w:ascii="Times New Roman" w:hAnsi="Times New Roman"/>
                <w:sz w:val="24"/>
                <w:szCs w:val="24"/>
              </w:rPr>
            </w:pPr>
            <w:r>
              <w:rPr>
                <w:rFonts w:ascii="Times New Roman" w:hAnsi="Times New Roman"/>
                <w:sz w:val="24"/>
                <w:szCs w:val="24"/>
              </w:rPr>
              <w:t>Взаимодействие с учреждениями дополнительного образования и  культуры в целях социокультурной самореализации участников образовательного процесса (театры, музеи, библиотеки, детские дома творчества)</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16AE531D">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76BB7C16">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75EA93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BC117BF">
            <w:pPr>
              <w:widowControl w:val="0"/>
              <w:spacing w:before="0" w:after="0" w:line="240" w:lineRule="auto"/>
              <w:jc w:val="center"/>
              <w:rPr>
                <w:rFonts w:ascii="Times New Roman" w:hAnsi="Times New Roman"/>
                <w:b/>
                <w:sz w:val="24"/>
                <w:szCs w:val="24"/>
              </w:rPr>
            </w:pPr>
          </w:p>
        </w:tc>
      </w:tr>
      <w:tr w14:paraId="1C0D77BB">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034DF871">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79A0058C">
            <w:pPr>
              <w:widowControl w:val="0"/>
              <w:spacing w:before="0" w:after="0" w:line="240" w:lineRule="auto"/>
              <w:jc w:val="both"/>
              <w:rPr>
                <w:rFonts w:ascii="Times New Roman" w:hAnsi="Times New Roman"/>
                <w:sz w:val="24"/>
                <w:szCs w:val="24"/>
              </w:rPr>
            </w:pPr>
            <w:r>
              <w:rPr>
                <w:rFonts w:ascii="Times New Roman" w:hAnsi="Times New Roman"/>
                <w:sz w:val="24"/>
                <w:szCs w:val="24"/>
              </w:rPr>
              <w:t>Взаимодействие с учреждениями образования  в целях создания преемственности в организации образовательной системы (школы, институты, образовательные центры)</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41C512FE">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75909B56">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6FE4911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677BC8F">
            <w:pPr>
              <w:widowControl w:val="0"/>
              <w:spacing w:before="0" w:after="0" w:line="240" w:lineRule="auto"/>
              <w:jc w:val="center"/>
              <w:rPr>
                <w:rFonts w:ascii="Times New Roman" w:hAnsi="Times New Roman"/>
                <w:b/>
                <w:sz w:val="24"/>
                <w:szCs w:val="24"/>
              </w:rPr>
            </w:pPr>
          </w:p>
        </w:tc>
      </w:tr>
      <w:tr w14:paraId="352DC2C7">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6702D8AD">
            <w:pPr>
              <w:widowControl w:val="0"/>
              <w:spacing w:before="0" w:after="0" w:line="240" w:lineRule="auto"/>
              <w:jc w:val="both"/>
              <w:rPr>
                <w:rFonts w:ascii="Times New Roman" w:hAnsi="Times New Roman"/>
                <w:sz w:val="24"/>
                <w:szCs w:val="24"/>
              </w:rPr>
            </w:pPr>
            <w:r>
              <w:rPr>
                <w:rFonts w:ascii="Times New Roman" w:hAnsi="Times New Roman"/>
                <w:sz w:val="24"/>
                <w:szCs w:val="24"/>
              </w:rPr>
              <w:t>5</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4F835D65">
            <w:pPr>
              <w:widowControl w:val="0"/>
              <w:spacing w:before="0" w:after="0" w:line="240" w:lineRule="auto"/>
              <w:jc w:val="both"/>
              <w:rPr>
                <w:rFonts w:ascii="Times New Roman" w:hAnsi="Times New Roman"/>
                <w:sz w:val="24"/>
                <w:szCs w:val="24"/>
              </w:rPr>
            </w:pPr>
            <w:r>
              <w:rPr>
                <w:rFonts w:ascii="Times New Roman" w:hAnsi="Times New Roman"/>
                <w:sz w:val="24"/>
                <w:szCs w:val="24"/>
              </w:rPr>
              <w:t>Взаимодействие с иными социальными партнерами (</w:t>
            </w:r>
            <w:r>
              <w:rPr>
                <w:rFonts w:ascii="Times New Roman" w:hAnsi="Times New Roman"/>
                <w:bCs/>
                <w:color w:val="000000"/>
                <w:sz w:val="24"/>
                <w:szCs w:val="24"/>
                <w:lang w:eastAsia="ar-SA"/>
              </w:rPr>
              <w:t>ОГАИ ОМВД</w:t>
            </w:r>
            <w:r>
              <w:rPr>
                <w:rFonts w:ascii="Times New Roman" w:hAnsi="Times New Roman"/>
                <w:sz w:val="24"/>
                <w:szCs w:val="24"/>
              </w:rPr>
              <w:t>, МЧС и др.)</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4A533D99">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29582193">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FBF6D1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5F13D96">
            <w:pPr>
              <w:widowControl w:val="0"/>
              <w:spacing w:before="0" w:after="0" w:line="240" w:lineRule="auto"/>
              <w:jc w:val="center"/>
              <w:rPr>
                <w:rFonts w:ascii="Times New Roman" w:hAnsi="Times New Roman"/>
                <w:b/>
                <w:sz w:val="24"/>
                <w:szCs w:val="24"/>
              </w:rPr>
            </w:pPr>
          </w:p>
        </w:tc>
      </w:tr>
      <w:tr w14:paraId="370EBC1D">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BD4B4"/>
          </w:tcPr>
          <w:p w14:paraId="2D259C68">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10064" w:type="dxa"/>
            <w:tcBorders>
              <w:top w:val="single" w:color="000000" w:sz="4" w:space="0"/>
              <w:left w:val="single" w:color="000000" w:sz="4" w:space="0"/>
              <w:bottom w:val="single" w:color="000000" w:sz="4" w:space="0"/>
              <w:right w:val="single" w:color="000000" w:sz="4" w:space="0"/>
            </w:tcBorders>
            <w:shd w:val="clear" w:color="auto" w:fill="FBD4B4"/>
          </w:tcPr>
          <w:p w14:paraId="582F656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Организация сотрудничества</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FBD4B4"/>
          </w:tcPr>
          <w:p w14:paraId="0D3DB278">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5B8B393D">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09714A90">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5548E6B2">
            <w:pPr>
              <w:widowControl w:val="0"/>
              <w:spacing w:before="0" w:after="0" w:line="240" w:lineRule="auto"/>
              <w:rPr>
                <w:rFonts w:ascii="Times New Roman" w:hAnsi="Times New Roman"/>
                <w:b/>
                <w:sz w:val="24"/>
                <w:szCs w:val="24"/>
                <w:lang w:eastAsia="en-GB"/>
              </w:rPr>
            </w:pPr>
            <w:r>
              <w:rPr>
                <w:rFonts w:ascii="Times New Roman" w:hAnsi="Times New Roman"/>
                <w:spacing w:val="-4"/>
                <w:sz w:val="24"/>
                <w:szCs w:val="24"/>
              </w:rPr>
              <w:t>С социальными партнерами заключены договоры</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250BF021">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7D3E0F3A">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7E1BA9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58EE669">
            <w:pPr>
              <w:widowControl w:val="0"/>
              <w:spacing w:before="0" w:after="0" w:line="240" w:lineRule="auto"/>
              <w:jc w:val="center"/>
              <w:rPr>
                <w:rFonts w:ascii="Times New Roman" w:hAnsi="Times New Roman"/>
                <w:b/>
                <w:sz w:val="24"/>
                <w:szCs w:val="24"/>
              </w:rPr>
            </w:pPr>
          </w:p>
        </w:tc>
      </w:tr>
      <w:tr w14:paraId="0E8CAE0D">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7B94A3FA">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5C166FBB">
            <w:pPr>
              <w:widowControl w:val="0"/>
              <w:spacing w:before="0" w:after="0" w:line="240" w:lineRule="auto"/>
              <w:rPr>
                <w:rFonts w:ascii="Times New Roman" w:hAnsi="Times New Roman"/>
                <w:sz w:val="24"/>
                <w:szCs w:val="24"/>
                <w:lang w:eastAsia="ru-RU"/>
              </w:rPr>
            </w:pPr>
            <w:r>
              <w:rPr>
                <w:rFonts w:ascii="Times New Roman" w:hAnsi="Times New Roman"/>
                <w:spacing w:val="-5"/>
                <w:sz w:val="24"/>
                <w:szCs w:val="24"/>
              </w:rPr>
              <w:t xml:space="preserve">Выстроена систематическая </w:t>
            </w:r>
            <w:r>
              <w:rPr>
                <w:rFonts w:ascii="Times New Roman" w:hAnsi="Times New Roman"/>
                <w:spacing w:val="-1"/>
                <w:sz w:val="24"/>
                <w:szCs w:val="24"/>
              </w:rPr>
              <w:t xml:space="preserve">образовательно-просветительская работа </w:t>
            </w:r>
            <w:r>
              <w:rPr>
                <w:rFonts w:ascii="Times New Roman" w:hAnsi="Times New Roman"/>
                <w:spacing w:val="-2"/>
                <w:sz w:val="24"/>
                <w:szCs w:val="24"/>
              </w:rPr>
              <w:t>с детьми и родителями</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33367435">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56EC1BA4">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42AA14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4D72182">
            <w:pPr>
              <w:widowControl w:val="0"/>
              <w:spacing w:before="0" w:after="0" w:line="240" w:lineRule="auto"/>
              <w:jc w:val="center"/>
              <w:rPr>
                <w:rFonts w:ascii="Times New Roman" w:hAnsi="Times New Roman"/>
                <w:b/>
                <w:sz w:val="24"/>
                <w:szCs w:val="24"/>
              </w:rPr>
            </w:pPr>
          </w:p>
        </w:tc>
      </w:tr>
      <w:tr w14:paraId="01541B55">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7D58A2DB">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1B1381D4">
            <w:pPr>
              <w:widowControl w:val="0"/>
              <w:spacing w:before="0" w:after="0" w:line="240" w:lineRule="auto"/>
              <w:rPr>
                <w:rFonts w:ascii="Times New Roman" w:hAnsi="Times New Roman"/>
                <w:sz w:val="24"/>
                <w:szCs w:val="24"/>
                <w:lang w:eastAsia="en-GB"/>
              </w:rPr>
            </w:pPr>
            <w:r>
              <w:rPr>
                <w:rFonts w:ascii="Times New Roman" w:hAnsi="Times New Roman"/>
                <w:bCs/>
                <w:color w:val="000000"/>
                <w:sz w:val="24"/>
                <w:szCs w:val="24"/>
                <w:shd w:val="clear" w:fill="FFFFFF"/>
              </w:rPr>
              <w:t>Имеется план работы по взаимодействию с социумом</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47DC3772">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52BC77DC">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A1CC93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0CA452C">
            <w:pPr>
              <w:widowControl w:val="0"/>
              <w:spacing w:before="0" w:after="0" w:line="240" w:lineRule="auto"/>
              <w:jc w:val="center"/>
              <w:rPr>
                <w:rFonts w:ascii="Times New Roman" w:hAnsi="Times New Roman"/>
                <w:b/>
                <w:sz w:val="24"/>
                <w:szCs w:val="24"/>
              </w:rPr>
            </w:pPr>
          </w:p>
        </w:tc>
      </w:tr>
      <w:tr w14:paraId="5C357102">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auto"/>
          </w:tcPr>
          <w:p w14:paraId="45FA4858">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064" w:type="dxa"/>
            <w:tcBorders>
              <w:top w:val="single" w:color="000000" w:sz="4" w:space="0"/>
              <w:left w:val="single" w:color="000000" w:sz="4" w:space="0"/>
              <w:bottom w:val="single" w:color="000000" w:sz="4" w:space="0"/>
              <w:right w:val="single" w:color="000000" w:sz="4" w:space="0"/>
            </w:tcBorders>
            <w:shd w:val="clear" w:color="auto" w:fill="auto"/>
          </w:tcPr>
          <w:p w14:paraId="5F4EA0D1">
            <w:pPr>
              <w:widowControl w:val="0"/>
              <w:spacing w:before="0" w:after="0" w:line="240" w:lineRule="auto"/>
              <w:rPr>
                <w:rFonts w:ascii="Times New Roman" w:hAnsi="Times New Roman"/>
                <w:spacing w:val="-2"/>
                <w:sz w:val="24"/>
                <w:szCs w:val="24"/>
              </w:rPr>
            </w:pPr>
            <w:r>
              <w:rPr>
                <w:rFonts w:ascii="Times New Roman" w:hAnsi="Times New Roman"/>
                <w:spacing w:val="-1"/>
                <w:sz w:val="24"/>
                <w:szCs w:val="24"/>
              </w:rPr>
              <w:t xml:space="preserve">Проводится более 6 мероприятий в </w:t>
            </w:r>
            <w:r>
              <w:rPr>
                <w:rFonts w:ascii="Times New Roman" w:hAnsi="Times New Roman"/>
                <w:spacing w:val="-13"/>
                <w:sz w:val="24"/>
                <w:szCs w:val="24"/>
              </w:rPr>
              <w:t>год</w:t>
            </w:r>
          </w:p>
        </w:tc>
        <w:tc>
          <w:tcPr>
            <w:tcW w:w="900" w:type="dxa"/>
            <w:tcBorders>
              <w:top w:val="single" w:color="000000" w:sz="4" w:space="0"/>
              <w:left w:val="single" w:color="000000" w:sz="4" w:space="0"/>
              <w:bottom w:val="single" w:color="000000" w:sz="4" w:space="0"/>
              <w:right w:val="single" w:color="000000" w:sz="4" w:space="0"/>
            </w:tcBorders>
            <w:shd w:val="clear" w:color="auto" w:fill="auto"/>
          </w:tcPr>
          <w:p w14:paraId="2E9D1772">
            <w:pPr>
              <w:widowControl w:val="0"/>
              <w:spacing w:before="0" w:after="0" w:line="240" w:lineRule="auto"/>
              <w:jc w:val="center"/>
              <w:rPr>
                <w:rFonts w:ascii="Times New Roman" w:hAnsi="Times New Roman"/>
                <w:b/>
                <w:sz w:val="24"/>
                <w:szCs w:val="24"/>
              </w:rPr>
            </w:pPr>
          </w:p>
        </w:tc>
        <w:tc>
          <w:tcPr>
            <w:tcW w:w="877" w:type="dxa"/>
            <w:tcBorders>
              <w:top w:val="single" w:color="000000" w:sz="4" w:space="0"/>
              <w:left w:val="single" w:color="000000" w:sz="4" w:space="0"/>
              <w:bottom w:val="single" w:color="000000" w:sz="4" w:space="0"/>
              <w:right w:val="single" w:color="000000" w:sz="4" w:space="0"/>
            </w:tcBorders>
            <w:shd w:val="clear" w:color="auto" w:fill="auto"/>
          </w:tcPr>
          <w:p w14:paraId="5907C5B2">
            <w:pPr>
              <w:widowControl w:val="0"/>
              <w:spacing w:before="0" w:after="0" w:line="240" w:lineRule="auto"/>
              <w:jc w:val="center"/>
              <w:rPr>
                <w:rFonts w:ascii="Times New Roman" w:hAnsi="Times New Roman"/>
                <w:b/>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264043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90D9EF9">
            <w:pPr>
              <w:widowControl w:val="0"/>
              <w:spacing w:before="0" w:after="0" w:line="240" w:lineRule="auto"/>
              <w:jc w:val="center"/>
              <w:rPr>
                <w:rFonts w:ascii="Times New Roman" w:hAnsi="Times New Roman"/>
                <w:b/>
                <w:sz w:val="24"/>
                <w:szCs w:val="24"/>
              </w:rPr>
            </w:pPr>
          </w:p>
        </w:tc>
      </w:tr>
      <w:tr w14:paraId="7F2C291B">
        <w:tblPrEx>
          <w:tblCellMar>
            <w:top w:w="102" w:type="dxa"/>
            <w:left w:w="62" w:type="dxa"/>
            <w:bottom w:w="102" w:type="dxa"/>
            <w:right w:w="62" w:type="dxa"/>
          </w:tblCellMar>
        </w:tblPrEx>
        <w:trPr>
          <w:jc w:val="center"/>
        </w:trPr>
        <w:tc>
          <w:tcPr>
            <w:tcW w:w="742" w:type="dxa"/>
            <w:tcBorders>
              <w:top w:val="single" w:color="000000" w:sz="4" w:space="0"/>
              <w:left w:val="single" w:color="000000" w:sz="4" w:space="0"/>
              <w:bottom w:val="single" w:color="000000" w:sz="4" w:space="0"/>
              <w:right w:val="single" w:color="000000" w:sz="4" w:space="0"/>
            </w:tcBorders>
            <w:shd w:val="clear" w:color="auto" w:fill="FFFF00"/>
          </w:tcPr>
          <w:p w14:paraId="4E71B4CB">
            <w:pPr>
              <w:widowControl w:val="0"/>
              <w:spacing w:before="0" w:after="0" w:line="240" w:lineRule="auto"/>
              <w:jc w:val="both"/>
              <w:rPr>
                <w:rFonts w:ascii="Times New Roman" w:hAnsi="Times New Roman"/>
                <w:sz w:val="24"/>
                <w:szCs w:val="24"/>
              </w:rPr>
            </w:pPr>
          </w:p>
        </w:tc>
        <w:tc>
          <w:tcPr>
            <w:tcW w:w="10064" w:type="dxa"/>
            <w:tcBorders>
              <w:top w:val="single" w:color="000000" w:sz="4" w:space="0"/>
              <w:left w:val="single" w:color="000000" w:sz="4" w:space="0"/>
              <w:bottom w:val="single" w:color="000000" w:sz="4" w:space="0"/>
              <w:right w:val="single" w:color="000000" w:sz="4" w:space="0"/>
            </w:tcBorders>
            <w:shd w:val="clear" w:color="auto" w:fill="FFFF00"/>
          </w:tcPr>
          <w:p w14:paraId="14DC1969">
            <w:pPr>
              <w:widowControl w:val="0"/>
              <w:spacing w:before="0" w:after="0" w:line="240" w:lineRule="auto"/>
              <w:rPr>
                <w:rFonts w:ascii="Times New Roman" w:hAnsi="Times New Roman"/>
                <w:spacing w:val="-1"/>
                <w:sz w:val="24"/>
                <w:szCs w:val="24"/>
              </w:rPr>
            </w:pPr>
            <w:r>
              <w:rPr>
                <w:rFonts w:ascii="Times New Roman" w:hAnsi="Times New Roman"/>
                <w:b/>
                <w:sz w:val="24"/>
                <w:szCs w:val="24"/>
                <w:lang w:eastAsia="en-GB"/>
              </w:rPr>
              <w:t>Итоговая оценка:</w:t>
            </w:r>
          </w:p>
        </w:tc>
        <w:tc>
          <w:tcPr>
            <w:tcW w:w="3525" w:type="dxa"/>
            <w:gridSpan w:val="4"/>
            <w:tcBorders>
              <w:top w:val="single" w:color="000000" w:sz="4" w:space="0"/>
              <w:left w:val="single" w:color="000000" w:sz="4" w:space="0"/>
              <w:bottom w:val="single" w:color="000000" w:sz="4" w:space="0"/>
              <w:right w:val="single" w:color="000000" w:sz="4" w:space="0"/>
            </w:tcBorders>
            <w:shd w:val="clear" w:color="auto" w:fill="FFFF00"/>
          </w:tcPr>
          <w:p w14:paraId="2ED4A336">
            <w:pPr>
              <w:widowControl w:val="0"/>
              <w:spacing w:before="0" w:after="0" w:line="240" w:lineRule="auto"/>
              <w:jc w:val="center"/>
              <w:rPr>
                <w:rFonts w:ascii="Times New Roman" w:hAnsi="Times New Roman"/>
                <w:b/>
                <w:sz w:val="24"/>
                <w:szCs w:val="24"/>
              </w:rPr>
            </w:pPr>
          </w:p>
        </w:tc>
      </w:tr>
    </w:tbl>
    <w:p w14:paraId="3BB1C9C9">
      <w:pPr>
        <w:spacing w:before="0" w:after="0" w:line="276" w:lineRule="auto"/>
        <w:jc w:val="center"/>
        <w:rPr>
          <w:rFonts w:ascii="Times New Roman" w:hAnsi="Times New Roman"/>
          <w:b/>
          <w:sz w:val="16"/>
          <w:szCs w:val="16"/>
        </w:rPr>
      </w:pPr>
      <w:r>
        <w:br w:type="page"/>
      </w:r>
    </w:p>
    <w:p w14:paraId="2954A2FA">
      <w:pPr>
        <w:jc w:val="right"/>
        <w:rPr>
          <w:rFonts w:ascii="Times New Roman" w:hAnsi="Times New Roman"/>
          <w:b/>
          <w:sz w:val="28"/>
          <w:szCs w:val="28"/>
        </w:rPr>
      </w:pPr>
      <w:r>
        <w:rPr>
          <w:rFonts w:ascii="Times New Roman" w:hAnsi="Times New Roman"/>
          <w:b/>
          <w:sz w:val="28"/>
          <w:szCs w:val="28"/>
        </w:rPr>
        <w:t>Приложение № 6</w:t>
      </w:r>
    </w:p>
    <w:p w14:paraId="4904378B">
      <w:pPr>
        <w:spacing w:before="0" w:after="0" w:line="240" w:lineRule="auto"/>
        <w:jc w:val="center"/>
        <w:rPr>
          <w:rFonts w:ascii="Times New Roman" w:hAnsi="Times New Roman"/>
          <w:b/>
          <w:sz w:val="28"/>
          <w:szCs w:val="28"/>
        </w:rPr>
      </w:pPr>
      <w:r>
        <w:rPr>
          <w:rFonts w:ascii="Times New Roman" w:hAnsi="Times New Roman"/>
          <w:b/>
          <w:sz w:val="28"/>
          <w:szCs w:val="28"/>
        </w:rPr>
        <w:t xml:space="preserve">ОБЩИЙ АНАЛИЗ качества финансовых условий </w:t>
      </w:r>
    </w:p>
    <w:p w14:paraId="3D7883B3">
      <w:pPr>
        <w:spacing w:before="0" w:after="0" w:line="240" w:lineRule="auto"/>
        <w:jc w:val="center"/>
        <w:rPr>
          <w:rFonts w:ascii="Times New Roman" w:hAnsi="Times New Roman"/>
          <w:b/>
          <w:sz w:val="28"/>
          <w:szCs w:val="28"/>
        </w:rPr>
      </w:pPr>
    </w:p>
    <w:tbl>
      <w:tblPr>
        <w:tblStyle w:val="4"/>
        <w:tblW w:w="14119" w:type="dxa"/>
        <w:jc w:val="center"/>
        <w:tblLayout w:type="fixed"/>
        <w:tblCellMar>
          <w:top w:w="102" w:type="dxa"/>
          <w:left w:w="62" w:type="dxa"/>
          <w:bottom w:w="102" w:type="dxa"/>
          <w:right w:w="62" w:type="dxa"/>
        </w:tblCellMar>
      </w:tblPr>
      <w:tblGrid>
        <w:gridCol w:w="423"/>
        <w:gridCol w:w="10195"/>
        <w:gridCol w:w="876"/>
        <w:gridCol w:w="875"/>
        <w:gridCol w:w="874"/>
        <w:gridCol w:w="875"/>
      </w:tblGrid>
      <w:tr w14:paraId="1D44C876">
        <w:tblPrEx>
          <w:tblCellMar>
            <w:top w:w="102" w:type="dxa"/>
            <w:left w:w="62" w:type="dxa"/>
            <w:bottom w:w="102" w:type="dxa"/>
            <w:right w:w="62" w:type="dxa"/>
          </w:tblCellMar>
        </w:tblPrEx>
        <w:trPr>
          <w:jc w:val="center"/>
        </w:trPr>
        <w:tc>
          <w:tcPr>
            <w:tcW w:w="423"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5D1202C4">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376BD12C">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92D050"/>
          </w:tcPr>
          <w:p w14:paraId="593DBF28">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5D9994EA">
        <w:tblPrEx>
          <w:tblCellMar>
            <w:top w:w="102" w:type="dxa"/>
            <w:left w:w="62" w:type="dxa"/>
            <w:bottom w:w="102" w:type="dxa"/>
            <w:right w:w="62" w:type="dxa"/>
          </w:tblCellMar>
        </w:tblPrEx>
        <w:trPr>
          <w:jc w:val="center"/>
        </w:trPr>
        <w:tc>
          <w:tcPr>
            <w:tcW w:w="423" w:type="dxa"/>
            <w:vMerge w:val="continue"/>
            <w:tcBorders>
              <w:left w:val="single" w:color="000000" w:sz="4" w:space="0"/>
              <w:bottom w:val="single" w:color="000000" w:sz="4" w:space="0"/>
              <w:right w:val="single" w:color="000000" w:sz="4" w:space="0"/>
            </w:tcBorders>
            <w:shd w:val="clear" w:color="auto" w:fill="92D050"/>
          </w:tcPr>
          <w:p w14:paraId="4BFB6C25">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92D050"/>
          </w:tcPr>
          <w:p w14:paraId="1B76388E">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1B115E1C">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5C7CD97C">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55D425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34DE3083">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723CFE73">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tcPr>
          <w:p w14:paraId="36C021CA">
            <w:pPr>
              <w:widowControl w:val="0"/>
              <w:numPr>
                <w:ilvl w:val="0"/>
                <w:numId w:val="2"/>
              </w:numPr>
              <w:spacing w:before="0" w:after="0" w:line="240" w:lineRule="auto"/>
              <w:ind w:left="0" w:firstLine="0"/>
              <w:contextualSpacing/>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72B2D18D">
            <w:pPr>
              <w:widowControl w:val="0"/>
              <w:spacing w:before="0" w:after="0" w:line="240" w:lineRule="auto"/>
              <w:ind w:firstLine="222"/>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Обеспечение возможности выполнения требований ФГОС ДО к условиям реализации и структуре ОП ДО, </w:t>
            </w:r>
            <w:r>
              <w:rPr>
                <w:rFonts w:ascii="Times New Roman" w:hAnsi="Times New Roman" w:eastAsia="Times New Roman"/>
                <w:color w:val="FF0000"/>
                <w:sz w:val="24"/>
                <w:szCs w:val="24"/>
                <w:lang w:eastAsia="ru-RU"/>
              </w:rPr>
              <w:t>АОП ДО.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C51ACF8">
            <w:pPr>
              <w:widowControl w:val="0"/>
              <w:spacing w:before="0" w:after="0" w:line="240" w:lineRule="auto"/>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4ECD2B3">
            <w:pPr>
              <w:widowControl w:val="0"/>
              <w:spacing w:before="0" w:after="0" w:line="240" w:lineRule="auto"/>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179714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F1AD304">
            <w:pPr>
              <w:widowControl w:val="0"/>
              <w:spacing w:before="0" w:after="0" w:line="240" w:lineRule="auto"/>
              <w:jc w:val="center"/>
              <w:rPr>
                <w:rFonts w:ascii="Times New Roman" w:hAnsi="Times New Roman"/>
                <w:b/>
                <w:sz w:val="24"/>
                <w:szCs w:val="24"/>
              </w:rPr>
            </w:pPr>
          </w:p>
        </w:tc>
      </w:tr>
      <w:tr w14:paraId="634F561C">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tcPr>
          <w:p w14:paraId="255054EF">
            <w:pPr>
              <w:widowControl w:val="0"/>
              <w:numPr>
                <w:ilvl w:val="0"/>
                <w:numId w:val="2"/>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66929662">
            <w:pPr>
              <w:widowControl w:val="0"/>
              <w:spacing w:before="0" w:after="0" w:line="240" w:lineRule="auto"/>
              <w:ind w:firstLine="222"/>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Обеспечение реализации обязательной части ОП ДО, </w:t>
            </w:r>
            <w:r>
              <w:rPr>
                <w:rFonts w:ascii="Times New Roman" w:hAnsi="Times New Roman" w:eastAsia="Times New Roman"/>
                <w:color w:val="FF0000"/>
                <w:sz w:val="24"/>
                <w:szCs w:val="24"/>
                <w:lang w:eastAsia="ru-RU"/>
              </w:rPr>
              <w:t>АОП ДО</w:t>
            </w:r>
            <w:r>
              <w:rPr>
                <w:rFonts w:ascii="Times New Roman" w:hAnsi="Times New Roman" w:eastAsia="Times New Roman"/>
                <w:sz w:val="24"/>
                <w:szCs w:val="24"/>
                <w:lang w:eastAsia="ru-RU"/>
              </w:rPr>
              <w:t xml:space="preserve"> и части, формируемой участниками образовательных отношений, учитывая вариативность индивидуальных траекторий развития детей.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2F5A512">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FA1E3AC">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163905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52C3F92">
            <w:pPr>
              <w:widowControl w:val="0"/>
              <w:spacing w:before="0" w:after="0" w:line="240" w:lineRule="auto"/>
              <w:jc w:val="center"/>
              <w:rPr>
                <w:rFonts w:ascii="Times New Roman" w:hAnsi="Times New Roman"/>
                <w:b/>
                <w:sz w:val="24"/>
                <w:szCs w:val="24"/>
              </w:rPr>
            </w:pPr>
          </w:p>
        </w:tc>
      </w:tr>
      <w:tr w14:paraId="5B752949">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tcPr>
          <w:p w14:paraId="7471A105">
            <w:pPr>
              <w:widowControl w:val="0"/>
              <w:numPr>
                <w:ilvl w:val="0"/>
                <w:numId w:val="2"/>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00437D09">
            <w:pPr>
              <w:widowControl w:val="0"/>
              <w:spacing w:before="0" w:after="0" w:line="240" w:lineRule="auto"/>
              <w:ind w:firstLine="222"/>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 xml:space="preserve">Отражение структуры и объема расходов, необходимых для реализации </w:t>
            </w:r>
            <w:r>
              <w:rPr>
                <w:rFonts w:ascii="Times New Roman" w:hAnsi="Times New Roman"/>
                <w:sz w:val="24"/>
                <w:szCs w:val="24"/>
              </w:rPr>
              <w:t>ОП ДО</w:t>
            </w:r>
            <w:r>
              <w:rPr>
                <w:rFonts w:ascii="Times New Roman" w:hAnsi="Times New Roman" w:eastAsia="Times New Roman"/>
                <w:sz w:val="24"/>
                <w:szCs w:val="24"/>
                <w:lang w:eastAsia="ru-RU"/>
              </w:rPr>
              <w:t xml:space="preserve">, </w:t>
            </w:r>
            <w:r>
              <w:rPr>
                <w:rFonts w:ascii="Times New Roman" w:hAnsi="Times New Roman" w:eastAsia="Times New Roman"/>
                <w:color w:val="FF0000"/>
                <w:sz w:val="24"/>
                <w:szCs w:val="24"/>
                <w:lang w:eastAsia="ru-RU"/>
              </w:rPr>
              <w:t>АОП ДО,</w:t>
            </w:r>
            <w:r>
              <w:rPr>
                <w:rFonts w:ascii="Times New Roman" w:hAnsi="Times New Roman" w:eastAsia="Times New Roman"/>
                <w:sz w:val="24"/>
                <w:szCs w:val="24"/>
                <w:lang w:eastAsia="ru-RU"/>
              </w:rPr>
              <w:t xml:space="preserve"> а также механизмов их формирования</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18FDB1B">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39F6B8B">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07963D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52541CB">
            <w:pPr>
              <w:widowControl w:val="0"/>
              <w:spacing w:before="0" w:after="0" w:line="240" w:lineRule="auto"/>
              <w:jc w:val="center"/>
              <w:rPr>
                <w:rFonts w:ascii="Times New Roman" w:hAnsi="Times New Roman"/>
                <w:b/>
                <w:sz w:val="24"/>
                <w:szCs w:val="24"/>
              </w:rPr>
            </w:pPr>
          </w:p>
        </w:tc>
      </w:tr>
      <w:tr w14:paraId="5BB1C75F">
        <w:tblPrEx>
          <w:tblCellMar>
            <w:top w:w="102" w:type="dxa"/>
            <w:left w:w="62" w:type="dxa"/>
            <w:bottom w:w="102" w:type="dxa"/>
            <w:right w:w="62" w:type="dxa"/>
          </w:tblCellMar>
        </w:tblPrEx>
        <w:trPr>
          <w:jc w:val="center"/>
        </w:trPr>
        <w:tc>
          <w:tcPr>
            <w:tcW w:w="423" w:type="dxa"/>
            <w:tcBorders>
              <w:top w:val="single" w:color="000000" w:sz="4" w:space="0"/>
              <w:left w:val="single" w:color="000000" w:sz="4" w:space="0"/>
              <w:bottom w:val="single" w:color="000000" w:sz="4" w:space="0"/>
              <w:right w:val="single" w:color="000000" w:sz="4" w:space="0"/>
            </w:tcBorders>
            <w:shd w:val="clear" w:color="auto" w:fill="FFFF00"/>
          </w:tcPr>
          <w:p w14:paraId="4009C4D2">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542627FE">
            <w:pPr>
              <w:widowControl w:val="0"/>
              <w:spacing w:before="0" w:after="0" w:line="240" w:lineRule="auto"/>
              <w:ind w:firstLine="222"/>
              <w:jc w:val="both"/>
              <w:rPr>
                <w:rFonts w:ascii="Times New Roman" w:hAnsi="Times New Roman" w:eastAsia="Times New Roman"/>
                <w:sz w:val="24"/>
                <w:szCs w:val="24"/>
                <w:lang w:eastAsia="ru-RU"/>
              </w:rPr>
            </w:pPr>
            <w:r>
              <w:rPr>
                <w:rFonts w:ascii="Times New Roman" w:hAnsi="Times New Roman" w:eastAsia="Times New Roman"/>
                <w:b/>
                <w:sz w:val="24"/>
                <w:szCs w:val="24"/>
                <w:lang w:eastAsia="ru-RU"/>
              </w:rPr>
              <w:t>Итоговый балл:</w:t>
            </w:r>
          </w:p>
        </w:tc>
        <w:tc>
          <w:tcPr>
            <w:tcW w:w="3500" w:type="dxa"/>
            <w:gridSpan w:val="4"/>
            <w:tcBorders>
              <w:top w:val="single" w:color="000000" w:sz="4" w:space="0"/>
              <w:left w:val="single" w:color="000000" w:sz="4" w:space="0"/>
              <w:bottom w:val="single" w:color="000000" w:sz="4" w:space="0"/>
              <w:right w:val="single" w:color="000000" w:sz="4" w:space="0"/>
            </w:tcBorders>
            <w:shd w:val="clear" w:color="auto" w:fill="FFFF00"/>
          </w:tcPr>
          <w:p w14:paraId="64DD59DF">
            <w:pPr>
              <w:widowControl w:val="0"/>
              <w:spacing w:before="0" w:after="0" w:line="240" w:lineRule="auto"/>
              <w:jc w:val="center"/>
              <w:rPr>
                <w:rFonts w:ascii="Times New Roman" w:hAnsi="Times New Roman"/>
                <w:b/>
                <w:sz w:val="24"/>
                <w:szCs w:val="24"/>
              </w:rPr>
            </w:pPr>
          </w:p>
        </w:tc>
      </w:tr>
    </w:tbl>
    <w:p w14:paraId="0936BCC6">
      <w:pPr>
        <w:spacing w:before="0" w:after="0" w:line="240" w:lineRule="auto"/>
        <w:jc w:val="center"/>
        <w:rPr>
          <w:rFonts w:ascii="Times New Roman" w:hAnsi="Times New Roman"/>
          <w:b/>
          <w:sz w:val="28"/>
          <w:szCs w:val="28"/>
        </w:rPr>
      </w:pPr>
      <w:r>
        <w:br w:type="page"/>
      </w:r>
    </w:p>
    <w:p w14:paraId="38201C97">
      <w:pPr>
        <w:spacing w:before="0" w:after="0" w:line="240" w:lineRule="auto"/>
        <w:jc w:val="center"/>
        <w:rPr>
          <w:rFonts w:ascii="Times New Roman" w:hAnsi="Times New Roman"/>
          <w:b/>
          <w:sz w:val="28"/>
          <w:szCs w:val="28"/>
        </w:rPr>
      </w:pPr>
      <w:r>
        <w:rPr>
          <w:rFonts w:ascii="Times New Roman" w:hAnsi="Times New Roman"/>
          <w:b/>
          <w:sz w:val="28"/>
          <w:szCs w:val="28"/>
        </w:rPr>
        <w:t>Анализ перечня расходов по обеспечению финансовых условий</w:t>
      </w:r>
    </w:p>
    <w:p w14:paraId="604A3597">
      <w:pPr>
        <w:widowControl w:val="0"/>
        <w:spacing w:before="0" w:after="0" w:line="240" w:lineRule="auto"/>
        <w:ind w:firstLine="540"/>
        <w:jc w:val="center"/>
        <w:rPr>
          <w:rFonts w:ascii="Times New Roman" w:hAnsi="Times New Roman" w:eastAsia="Times New Roman"/>
          <w:sz w:val="28"/>
          <w:szCs w:val="28"/>
          <w:lang w:eastAsia="ru-RU"/>
        </w:rPr>
      </w:pPr>
    </w:p>
    <w:tbl>
      <w:tblPr>
        <w:tblStyle w:val="4"/>
        <w:tblW w:w="13951" w:type="dxa"/>
        <w:jc w:val="center"/>
        <w:tblLayout w:type="fixed"/>
        <w:tblCellMar>
          <w:top w:w="102" w:type="dxa"/>
          <w:left w:w="62" w:type="dxa"/>
          <w:bottom w:w="102" w:type="dxa"/>
          <w:right w:w="62" w:type="dxa"/>
        </w:tblCellMar>
      </w:tblPr>
      <w:tblGrid>
        <w:gridCol w:w="626"/>
        <w:gridCol w:w="2069"/>
        <w:gridCol w:w="8421"/>
        <w:gridCol w:w="2834"/>
      </w:tblGrid>
      <w:tr w14:paraId="4597373D">
        <w:tblPrEx>
          <w:tblCellMar>
            <w:top w:w="102" w:type="dxa"/>
            <w:left w:w="62" w:type="dxa"/>
            <w:bottom w:w="102" w:type="dxa"/>
            <w:right w:w="62" w:type="dxa"/>
          </w:tblCellMar>
        </w:tblPrEx>
        <w:trPr>
          <w:trHeight w:val="462"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92D050"/>
          </w:tcPr>
          <w:p w14:paraId="1358E190">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2069" w:type="dxa"/>
            <w:tcBorders>
              <w:top w:val="single" w:color="000000" w:sz="4" w:space="0"/>
              <w:left w:val="single" w:color="000000" w:sz="4" w:space="0"/>
              <w:bottom w:val="single" w:color="000000" w:sz="4" w:space="0"/>
              <w:right w:val="single" w:color="000000" w:sz="4" w:space="0"/>
            </w:tcBorders>
            <w:shd w:val="clear" w:color="auto" w:fill="92D050"/>
          </w:tcPr>
          <w:p w14:paraId="61882857">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Структура расходов</w:t>
            </w:r>
          </w:p>
        </w:tc>
        <w:tc>
          <w:tcPr>
            <w:tcW w:w="8421" w:type="dxa"/>
            <w:tcBorders>
              <w:top w:val="single" w:color="000000" w:sz="4" w:space="0"/>
              <w:left w:val="single" w:color="000000" w:sz="4" w:space="0"/>
              <w:bottom w:val="single" w:color="000000" w:sz="4" w:space="0"/>
              <w:right w:val="single" w:color="000000" w:sz="4" w:space="0"/>
            </w:tcBorders>
            <w:shd w:val="clear" w:color="auto" w:fill="92D050"/>
          </w:tcPr>
          <w:p w14:paraId="75D97D76">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Содержание расходов</w:t>
            </w:r>
          </w:p>
        </w:tc>
        <w:tc>
          <w:tcPr>
            <w:tcW w:w="2834" w:type="dxa"/>
            <w:tcBorders>
              <w:top w:val="single" w:color="000000" w:sz="4" w:space="0"/>
              <w:left w:val="single" w:color="000000" w:sz="4" w:space="0"/>
              <w:bottom w:val="single" w:color="000000" w:sz="4" w:space="0"/>
              <w:right w:val="single" w:color="000000" w:sz="4" w:space="0"/>
            </w:tcBorders>
            <w:shd w:val="clear" w:color="auto" w:fill="92D050"/>
          </w:tcPr>
          <w:p w14:paraId="3A43148D">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Объем расходов</w:t>
            </w:r>
          </w:p>
          <w:p w14:paraId="19D0CAE2">
            <w:pPr>
              <w:widowControl w:val="0"/>
              <w:spacing w:before="0" w:after="0" w:line="240" w:lineRule="auto"/>
              <w:jc w:val="center"/>
              <w:rPr>
                <w:rFonts w:ascii="Times New Roman" w:hAnsi="Times New Roman"/>
                <w:b/>
                <w:sz w:val="24"/>
                <w:szCs w:val="24"/>
              </w:rPr>
            </w:pPr>
            <w:r>
              <w:rPr>
                <w:rFonts w:ascii="Times New Roman" w:hAnsi="Times New Roman"/>
                <w:b/>
                <w:sz w:val="24"/>
                <w:szCs w:val="24"/>
              </w:rPr>
              <w:t>(в рублях)</w:t>
            </w:r>
          </w:p>
        </w:tc>
      </w:tr>
      <w:tr w14:paraId="150D1D86">
        <w:tblPrEx>
          <w:tblCellMar>
            <w:top w:w="102" w:type="dxa"/>
            <w:left w:w="62" w:type="dxa"/>
            <w:bottom w:w="102" w:type="dxa"/>
            <w:right w:w="62" w:type="dxa"/>
          </w:tblCellMar>
        </w:tblPrEx>
        <w:trPr>
          <w:trHeight w:val="303"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tcPr>
          <w:p w14:paraId="770445E0">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Pr>
          <w:p w14:paraId="7669D4B3">
            <w:pPr>
              <w:widowControl w:val="0"/>
              <w:spacing w:before="0" w:after="0" w:line="240" w:lineRule="auto"/>
              <w:rPr>
                <w:rFonts w:ascii="Times New Roman" w:hAnsi="Times New Roman"/>
                <w:b/>
                <w:sz w:val="24"/>
                <w:szCs w:val="24"/>
              </w:rPr>
            </w:pPr>
            <w:r>
              <w:rPr>
                <w:rFonts w:ascii="Times New Roman" w:hAnsi="Times New Roman"/>
                <w:sz w:val="24"/>
                <w:szCs w:val="24"/>
              </w:rPr>
              <w:t xml:space="preserve">Расходы на оплату труда работников, реализующих </w:t>
            </w:r>
            <w:r>
              <w:rPr>
                <w:rFonts w:ascii="Times New Roman" w:hAnsi="Times New Roman"/>
                <w:b/>
                <w:sz w:val="24"/>
                <w:szCs w:val="24"/>
              </w:rPr>
              <w:t xml:space="preserve">ОП ДО, </w:t>
            </w:r>
            <w:r>
              <w:rPr>
                <w:rFonts w:ascii="Times New Roman" w:hAnsi="Times New Roman"/>
                <w:b/>
                <w:color w:val="FF0000"/>
                <w:sz w:val="24"/>
                <w:szCs w:val="24"/>
              </w:rPr>
              <w:t>АОП ДО</w:t>
            </w: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18BD2B72">
            <w:pPr>
              <w:widowControl w:val="0"/>
              <w:spacing w:before="0" w:after="0" w:line="240" w:lineRule="auto"/>
              <w:jc w:val="both"/>
              <w:rPr>
                <w:rFonts w:ascii="Times New Roman" w:hAnsi="Times New Roman"/>
                <w:sz w:val="24"/>
                <w:szCs w:val="24"/>
              </w:rPr>
            </w:pPr>
            <w:r>
              <w:rPr>
                <w:rFonts w:ascii="Times New Roman" w:hAnsi="Times New Roman"/>
                <w:sz w:val="24"/>
                <w:szCs w:val="24"/>
              </w:rPr>
              <w:t xml:space="preserve">Оплата труда административного, педагогического, учебно-вспомогательного, технического персонала, а также привлекаемых к реализации ОП ДО, </w:t>
            </w:r>
            <w:r>
              <w:rPr>
                <w:rFonts w:ascii="Times New Roman" w:hAnsi="Times New Roman"/>
                <w:color w:val="C9211E"/>
                <w:sz w:val="24"/>
                <w:szCs w:val="24"/>
              </w:rPr>
              <w:t>АОП ДО</w:t>
            </w:r>
            <w:r>
              <w:rPr>
                <w:rFonts w:ascii="Times New Roman" w:hAnsi="Times New Roman"/>
                <w:sz w:val="24"/>
                <w:szCs w:val="24"/>
              </w:rPr>
              <w:t xml:space="preserve"> внештатных сотрудников.</w:t>
            </w:r>
          </w:p>
        </w:tc>
        <w:tc>
          <w:tcPr>
            <w:tcW w:w="2834" w:type="dxa"/>
            <w:tcBorders>
              <w:top w:val="single" w:color="000000" w:sz="4" w:space="0"/>
              <w:left w:val="single" w:color="000000" w:sz="4" w:space="0"/>
              <w:bottom w:val="single" w:color="000000" w:sz="4" w:space="0"/>
              <w:right w:val="single" w:color="000000" w:sz="4" w:space="0"/>
            </w:tcBorders>
            <w:shd w:val="clear" w:color="auto" w:fill="FFFFFF"/>
          </w:tcPr>
          <w:p w14:paraId="6BE46F5A">
            <w:pPr>
              <w:widowControl w:val="0"/>
              <w:spacing w:before="0" w:after="0" w:line="240" w:lineRule="auto"/>
              <w:jc w:val="center"/>
              <w:rPr>
                <w:rFonts w:ascii="Times New Roman" w:hAnsi="Times New Roman"/>
                <w:b/>
                <w:sz w:val="24"/>
                <w:szCs w:val="24"/>
              </w:rPr>
            </w:pPr>
          </w:p>
        </w:tc>
      </w:tr>
      <w:tr w14:paraId="37C69225">
        <w:tblPrEx>
          <w:tblCellMar>
            <w:top w:w="102" w:type="dxa"/>
            <w:left w:w="62" w:type="dxa"/>
            <w:bottom w:w="102" w:type="dxa"/>
            <w:right w:w="62" w:type="dxa"/>
          </w:tblCellMar>
        </w:tblPrEx>
        <w:trPr>
          <w:trHeight w:val="153" w:hRule="atLeast"/>
          <w:jc w:val="center"/>
        </w:trPr>
        <w:tc>
          <w:tcPr>
            <w:tcW w:w="626" w:type="dxa"/>
            <w:vMerge w:val="restart"/>
            <w:tcBorders>
              <w:top w:val="single" w:color="000000" w:sz="4" w:space="0"/>
              <w:left w:val="single" w:color="000000" w:sz="4" w:space="0"/>
              <w:right w:val="single" w:color="000000" w:sz="4" w:space="0"/>
            </w:tcBorders>
            <w:shd w:val="clear" w:color="auto" w:fill="FFFFFF"/>
          </w:tcPr>
          <w:p w14:paraId="26DC9F80">
            <w:pPr>
              <w:widowControl w:val="0"/>
              <w:spacing w:before="0" w:after="0" w:line="240" w:lineRule="auto"/>
              <w:jc w:val="both"/>
              <w:rPr>
                <w:rFonts w:ascii="Times New Roman" w:hAnsi="Times New Roman"/>
                <w:sz w:val="24"/>
                <w:szCs w:val="24"/>
              </w:rPr>
            </w:pPr>
            <w:r>
              <w:rPr>
                <w:rFonts w:ascii="Times New Roman" w:hAnsi="Times New Roman"/>
                <w:sz w:val="24"/>
                <w:szCs w:val="24"/>
              </w:rPr>
              <w:t>2.</w:t>
            </w:r>
          </w:p>
        </w:tc>
        <w:tc>
          <w:tcPr>
            <w:tcW w:w="2069" w:type="dxa"/>
            <w:vMerge w:val="restart"/>
            <w:tcBorders>
              <w:top w:val="single" w:color="000000" w:sz="4" w:space="0"/>
              <w:left w:val="single" w:color="000000" w:sz="4" w:space="0"/>
              <w:right w:val="single" w:color="000000" w:sz="4" w:space="0"/>
            </w:tcBorders>
            <w:shd w:val="clear" w:color="auto" w:fill="FFFFFF"/>
          </w:tcPr>
          <w:p w14:paraId="34CA0A12">
            <w:pPr>
              <w:widowControl w:val="0"/>
              <w:spacing w:before="0" w:after="0" w:line="240" w:lineRule="auto"/>
              <w:rPr>
                <w:rFonts w:ascii="Times New Roman" w:hAnsi="Times New Roman"/>
                <w:sz w:val="24"/>
                <w:szCs w:val="24"/>
              </w:rPr>
            </w:pPr>
            <w:r>
              <w:rPr>
                <w:rFonts w:ascii="Times New Roman" w:hAnsi="Times New Roman"/>
                <w:sz w:val="24"/>
                <w:szCs w:val="24"/>
              </w:rPr>
              <w:t>Расходы на средства обучения и воспитания, соответствующие материалы</w:t>
            </w: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7692E852">
            <w:pPr>
              <w:widowControl w:val="0"/>
              <w:spacing w:before="0" w:after="0" w:line="240" w:lineRule="auto"/>
              <w:jc w:val="both"/>
              <w:rPr>
                <w:rFonts w:ascii="Times New Roman" w:hAnsi="Times New Roman"/>
                <w:sz w:val="24"/>
                <w:szCs w:val="24"/>
              </w:rPr>
            </w:pPr>
            <w:r>
              <w:rPr>
                <w:rFonts w:ascii="Times New Roman" w:hAnsi="Times New Roman"/>
                <w:sz w:val="24"/>
                <w:szCs w:val="24"/>
              </w:rPr>
              <w:t>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w:t>
            </w:r>
          </w:p>
        </w:tc>
        <w:tc>
          <w:tcPr>
            <w:tcW w:w="2834" w:type="dxa"/>
            <w:tcBorders>
              <w:top w:val="single" w:color="000000" w:sz="4" w:space="0"/>
              <w:left w:val="single" w:color="000000" w:sz="4" w:space="0"/>
              <w:right w:val="single" w:color="000000" w:sz="4" w:space="0"/>
            </w:tcBorders>
            <w:shd w:val="clear" w:color="auto" w:fill="FFFFFF"/>
          </w:tcPr>
          <w:p w14:paraId="036CBFDD">
            <w:pPr>
              <w:widowControl w:val="0"/>
              <w:spacing w:before="0" w:after="0" w:line="240" w:lineRule="auto"/>
              <w:jc w:val="center"/>
              <w:rPr>
                <w:rFonts w:ascii="Times New Roman" w:hAnsi="Times New Roman"/>
                <w:b/>
                <w:sz w:val="24"/>
                <w:szCs w:val="24"/>
              </w:rPr>
            </w:pPr>
          </w:p>
        </w:tc>
      </w:tr>
      <w:tr w14:paraId="7F9728D6">
        <w:tblPrEx>
          <w:tblCellMar>
            <w:top w:w="102" w:type="dxa"/>
            <w:left w:w="62" w:type="dxa"/>
            <w:bottom w:w="102" w:type="dxa"/>
            <w:right w:w="62" w:type="dxa"/>
          </w:tblCellMar>
        </w:tblPrEx>
        <w:trPr>
          <w:trHeight w:val="153" w:hRule="atLeast"/>
          <w:jc w:val="center"/>
        </w:trPr>
        <w:tc>
          <w:tcPr>
            <w:tcW w:w="626" w:type="dxa"/>
            <w:vMerge w:val="continue"/>
            <w:tcBorders>
              <w:top w:val="single" w:color="000000" w:sz="4" w:space="0"/>
              <w:left w:val="single" w:color="000000" w:sz="4" w:space="0"/>
              <w:right w:val="single" w:color="000000" w:sz="4" w:space="0"/>
            </w:tcBorders>
            <w:shd w:val="clear" w:color="auto" w:fill="FFFFFF"/>
          </w:tcPr>
          <w:p w14:paraId="17997300">
            <w:pPr>
              <w:widowControl w:val="0"/>
              <w:spacing w:before="0" w:after="0" w:line="240" w:lineRule="auto"/>
              <w:jc w:val="both"/>
              <w:rPr>
                <w:rFonts w:ascii="Times New Roman" w:hAnsi="Times New Roman"/>
                <w:sz w:val="24"/>
                <w:szCs w:val="24"/>
              </w:rPr>
            </w:pPr>
          </w:p>
        </w:tc>
        <w:tc>
          <w:tcPr>
            <w:tcW w:w="2069" w:type="dxa"/>
            <w:vMerge w:val="continue"/>
            <w:tcBorders>
              <w:top w:val="single" w:color="000000" w:sz="4" w:space="0"/>
              <w:left w:val="single" w:color="000000" w:sz="4" w:space="0"/>
              <w:right w:val="single" w:color="000000" w:sz="4" w:space="0"/>
            </w:tcBorders>
            <w:shd w:val="clear" w:color="auto" w:fill="FFFFFF"/>
          </w:tcPr>
          <w:p w14:paraId="624EEE91">
            <w:pPr>
              <w:widowControl w:val="0"/>
              <w:spacing w:before="0" w:after="0" w:line="240" w:lineRule="auto"/>
              <w:rPr>
                <w:rFonts w:ascii="Times New Roman" w:hAnsi="Times New Roman"/>
                <w:sz w:val="24"/>
                <w:szCs w:val="24"/>
              </w:rPr>
            </w:pP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2783D543">
            <w:pPr>
              <w:widowControl w:val="0"/>
              <w:spacing w:before="0" w:after="0" w:line="240" w:lineRule="auto"/>
              <w:jc w:val="both"/>
              <w:rPr>
                <w:rFonts w:ascii="Times New Roman" w:hAnsi="Times New Roman"/>
                <w:sz w:val="24"/>
                <w:szCs w:val="24"/>
              </w:rPr>
            </w:pPr>
            <w:r>
              <w:rPr>
                <w:rFonts w:ascii="Times New Roman" w:hAnsi="Times New Roman"/>
                <w:sz w:val="24"/>
                <w:szCs w:val="24"/>
              </w:rPr>
              <w:t>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w:t>
            </w:r>
          </w:p>
        </w:tc>
        <w:tc>
          <w:tcPr>
            <w:tcW w:w="2834" w:type="dxa"/>
            <w:tcBorders>
              <w:top w:val="single" w:color="000000" w:sz="4" w:space="0"/>
              <w:left w:val="single" w:color="000000" w:sz="4" w:space="0"/>
              <w:right w:val="single" w:color="000000" w:sz="4" w:space="0"/>
            </w:tcBorders>
            <w:shd w:val="clear" w:color="auto" w:fill="FFFFFF"/>
          </w:tcPr>
          <w:p w14:paraId="45E359B8">
            <w:pPr>
              <w:widowControl w:val="0"/>
              <w:spacing w:before="0" w:after="0" w:line="240" w:lineRule="auto"/>
              <w:jc w:val="center"/>
              <w:rPr>
                <w:rFonts w:ascii="Times New Roman" w:hAnsi="Times New Roman"/>
                <w:b/>
                <w:sz w:val="24"/>
                <w:szCs w:val="24"/>
              </w:rPr>
            </w:pPr>
          </w:p>
        </w:tc>
      </w:tr>
      <w:tr w14:paraId="6FA17415">
        <w:tblPrEx>
          <w:tblCellMar>
            <w:top w:w="102" w:type="dxa"/>
            <w:left w:w="62" w:type="dxa"/>
            <w:bottom w:w="102" w:type="dxa"/>
            <w:right w:w="62" w:type="dxa"/>
          </w:tblCellMar>
        </w:tblPrEx>
        <w:trPr>
          <w:trHeight w:val="153" w:hRule="atLeast"/>
          <w:jc w:val="center"/>
        </w:trPr>
        <w:tc>
          <w:tcPr>
            <w:tcW w:w="626" w:type="dxa"/>
            <w:vMerge w:val="continue"/>
            <w:tcBorders>
              <w:top w:val="single" w:color="000000" w:sz="4" w:space="0"/>
              <w:left w:val="single" w:color="000000" w:sz="4" w:space="0"/>
              <w:right w:val="single" w:color="000000" w:sz="4" w:space="0"/>
            </w:tcBorders>
            <w:shd w:val="clear" w:color="auto" w:fill="FFFFFF"/>
          </w:tcPr>
          <w:p w14:paraId="27D2694D">
            <w:pPr>
              <w:widowControl w:val="0"/>
              <w:spacing w:before="0" w:after="0" w:line="240" w:lineRule="auto"/>
              <w:jc w:val="both"/>
              <w:rPr>
                <w:rFonts w:ascii="Times New Roman" w:hAnsi="Times New Roman"/>
                <w:sz w:val="24"/>
                <w:szCs w:val="24"/>
              </w:rPr>
            </w:pPr>
          </w:p>
        </w:tc>
        <w:tc>
          <w:tcPr>
            <w:tcW w:w="2069" w:type="dxa"/>
            <w:vMerge w:val="continue"/>
            <w:tcBorders>
              <w:top w:val="single" w:color="000000" w:sz="4" w:space="0"/>
              <w:left w:val="single" w:color="000000" w:sz="4" w:space="0"/>
              <w:right w:val="single" w:color="000000" w:sz="4" w:space="0"/>
            </w:tcBorders>
            <w:shd w:val="clear" w:color="auto" w:fill="FFFFFF"/>
          </w:tcPr>
          <w:p w14:paraId="6A847690">
            <w:pPr>
              <w:widowControl w:val="0"/>
              <w:spacing w:before="0" w:after="0" w:line="240" w:lineRule="auto"/>
              <w:rPr>
                <w:rFonts w:ascii="Times New Roman" w:hAnsi="Times New Roman"/>
                <w:sz w:val="24"/>
                <w:szCs w:val="24"/>
              </w:rPr>
            </w:pP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01F4339D">
            <w:pPr>
              <w:widowControl w:val="0"/>
              <w:spacing w:before="0" w:after="0" w:line="240" w:lineRule="auto"/>
              <w:jc w:val="both"/>
              <w:rPr>
                <w:rFonts w:ascii="Times New Roman" w:hAnsi="Times New Roman"/>
                <w:sz w:val="24"/>
                <w:szCs w:val="24"/>
              </w:rPr>
            </w:pPr>
            <w:r>
              <w:rPr>
                <w:rFonts w:ascii="Times New Roman" w:hAnsi="Times New Roman"/>
                <w:sz w:val="24"/>
                <w:szCs w:val="24"/>
              </w:rPr>
              <w:t>Оплата услуг связи, в том числе расходов, связанных с подключением к информационно-телекоммуникационной сети Интернет</w:t>
            </w:r>
          </w:p>
        </w:tc>
        <w:tc>
          <w:tcPr>
            <w:tcW w:w="2834" w:type="dxa"/>
            <w:tcBorders>
              <w:top w:val="single" w:color="000000" w:sz="4" w:space="0"/>
              <w:left w:val="single" w:color="000000" w:sz="4" w:space="0"/>
              <w:right w:val="single" w:color="000000" w:sz="4" w:space="0"/>
            </w:tcBorders>
            <w:shd w:val="clear" w:color="auto" w:fill="FFFFFF"/>
          </w:tcPr>
          <w:p w14:paraId="011B1A26">
            <w:pPr>
              <w:widowControl w:val="0"/>
              <w:spacing w:before="0" w:after="0" w:line="240" w:lineRule="auto"/>
              <w:jc w:val="center"/>
              <w:rPr>
                <w:rFonts w:ascii="Times New Roman" w:hAnsi="Times New Roman"/>
                <w:b/>
                <w:sz w:val="24"/>
                <w:szCs w:val="24"/>
              </w:rPr>
            </w:pPr>
          </w:p>
        </w:tc>
      </w:tr>
      <w:tr w14:paraId="0359203D">
        <w:tblPrEx>
          <w:tblCellMar>
            <w:top w:w="102" w:type="dxa"/>
            <w:left w:w="62" w:type="dxa"/>
            <w:bottom w:w="102" w:type="dxa"/>
            <w:right w:w="62" w:type="dxa"/>
          </w:tblCellMar>
        </w:tblPrEx>
        <w:trPr>
          <w:trHeight w:val="153" w:hRule="atLeast"/>
          <w:jc w:val="center"/>
        </w:trPr>
        <w:tc>
          <w:tcPr>
            <w:tcW w:w="626" w:type="dxa"/>
            <w:vMerge w:val="continue"/>
            <w:tcBorders>
              <w:top w:val="single" w:color="000000" w:sz="4" w:space="0"/>
              <w:left w:val="single" w:color="000000" w:sz="4" w:space="0"/>
              <w:right w:val="single" w:color="000000" w:sz="4" w:space="0"/>
            </w:tcBorders>
            <w:shd w:val="clear" w:color="auto" w:fill="FFFFFF"/>
          </w:tcPr>
          <w:p w14:paraId="4A4262C4">
            <w:pPr>
              <w:widowControl w:val="0"/>
              <w:spacing w:before="0" w:after="0" w:line="240" w:lineRule="auto"/>
              <w:jc w:val="both"/>
              <w:rPr>
                <w:rFonts w:ascii="Times New Roman" w:hAnsi="Times New Roman"/>
                <w:sz w:val="24"/>
                <w:szCs w:val="24"/>
              </w:rPr>
            </w:pPr>
          </w:p>
        </w:tc>
        <w:tc>
          <w:tcPr>
            <w:tcW w:w="2069" w:type="dxa"/>
            <w:vMerge w:val="continue"/>
            <w:tcBorders>
              <w:top w:val="single" w:color="000000" w:sz="4" w:space="0"/>
              <w:left w:val="single" w:color="000000" w:sz="4" w:space="0"/>
              <w:right w:val="single" w:color="000000" w:sz="4" w:space="0"/>
            </w:tcBorders>
            <w:shd w:val="clear" w:color="auto" w:fill="FFFFFF"/>
          </w:tcPr>
          <w:p w14:paraId="2A3670C0">
            <w:pPr>
              <w:widowControl w:val="0"/>
              <w:spacing w:before="0" w:after="0" w:line="240" w:lineRule="auto"/>
              <w:rPr>
                <w:rFonts w:ascii="Times New Roman" w:hAnsi="Times New Roman"/>
                <w:sz w:val="24"/>
                <w:szCs w:val="24"/>
              </w:rPr>
            </w:pP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056C4825">
            <w:pPr>
              <w:widowControl w:val="0"/>
              <w:spacing w:before="0" w:after="0" w:line="240" w:lineRule="auto"/>
              <w:jc w:val="both"/>
              <w:rPr>
                <w:rFonts w:ascii="Times New Roman" w:hAnsi="Times New Roman"/>
                <w:sz w:val="24"/>
                <w:szCs w:val="24"/>
              </w:rPr>
            </w:pPr>
            <w:r>
              <w:rPr>
                <w:rFonts w:ascii="Times New Roman" w:hAnsi="Times New Roman"/>
                <w:sz w:val="24"/>
                <w:szCs w:val="24"/>
              </w:rPr>
              <w:t>Для детей с ОВЗ приобретение специальных образовательных программ, средств обучения, учебных пособий,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w:t>
            </w:r>
          </w:p>
        </w:tc>
        <w:tc>
          <w:tcPr>
            <w:tcW w:w="2834" w:type="dxa"/>
            <w:tcBorders>
              <w:top w:val="single" w:color="000000" w:sz="4" w:space="0"/>
              <w:left w:val="single" w:color="000000" w:sz="4" w:space="0"/>
              <w:right w:val="single" w:color="000000" w:sz="4" w:space="0"/>
            </w:tcBorders>
            <w:shd w:val="clear" w:color="auto" w:fill="FFFFFF"/>
          </w:tcPr>
          <w:p w14:paraId="4D45511B">
            <w:pPr>
              <w:widowControl w:val="0"/>
              <w:spacing w:before="0" w:after="0" w:line="240" w:lineRule="auto"/>
              <w:jc w:val="center"/>
              <w:rPr>
                <w:rFonts w:ascii="Times New Roman" w:hAnsi="Times New Roman"/>
                <w:b/>
                <w:sz w:val="24"/>
                <w:szCs w:val="24"/>
              </w:rPr>
            </w:pPr>
          </w:p>
        </w:tc>
      </w:tr>
      <w:tr w14:paraId="32FAAEDB">
        <w:tblPrEx>
          <w:tblCellMar>
            <w:top w:w="102" w:type="dxa"/>
            <w:left w:w="62" w:type="dxa"/>
            <w:bottom w:w="102" w:type="dxa"/>
            <w:right w:w="62" w:type="dxa"/>
          </w:tblCellMar>
        </w:tblPrEx>
        <w:trPr>
          <w:trHeight w:val="153" w:hRule="atLeast"/>
          <w:jc w:val="center"/>
        </w:trPr>
        <w:tc>
          <w:tcPr>
            <w:tcW w:w="626"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77C33ABD">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2069" w:type="dxa"/>
            <w:vMerge w:val="restart"/>
            <w:tcBorders>
              <w:top w:val="single" w:color="000000" w:sz="4" w:space="0"/>
              <w:left w:val="single" w:color="000000" w:sz="4" w:space="0"/>
              <w:bottom w:val="single" w:color="000000" w:sz="4" w:space="0"/>
              <w:right w:val="single" w:color="000000" w:sz="4" w:space="0"/>
            </w:tcBorders>
            <w:shd w:val="clear" w:color="auto" w:fill="FFFFFF"/>
          </w:tcPr>
          <w:p w14:paraId="431D5497">
            <w:pPr>
              <w:widowControl w:val="0"/>
              <w:spacing w:before="0" w:after="0" w:line="240" w:lineRule="auto"/>
              <w:rPr>
                <w:rFonts w:ascii="Times New Roman" w:hAnsi="Times New Roman"/>
                <w:sz w:val="24"/>
                <w:szCs w:val="24"/>
              </w:rPr>
            </w:pPr>
            <w:r>
              <w:rPr>
                <w:rFonts w:ascii="Times New Roman" w:hAnsi="Times New Roman"/>
                <w:sz w:val="24"/>
                <w:szCs w:val="24"/>
              </w:rPr>
              <w:t>Расходы, связанные с дополнительным профессиональным образованием руководящих и педагогических работников по профилю их деятельности</w:t>
            </w: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6840A67A">
            <w:pPr>
              <w:widowControl w:val="0"/>
              <w:spacing w:before="0" w:after="0" w:line="240" w:lineRule="auto"/>
              <w:jc w:val="both"/>
              <w:rPr>
                <w:rFonts w:ascii="Times New Roman" w:hAnsi="Times New Roman"/>
                <w:sz w:val="24"/>
                <w:szCs w:val="24"/>
              </w:rPr>
            </w:pPr>
            <w:r>
              <w:rPr>
                <w:rFonts w:ascii="Times New Roman" w:hAnsi="Times New Roman"/>
                <w:sz w:val="24"/>
                <w:szCs w:val="24"/>
              </w:rPr>
              <w:t>Обеспечения дополнительного профессионального образования педагогических работников ДО) в соответствии с требованиями ФЗ «Об образовании в Российской Федерации» и ФГОС ДО (для педагогических работников - повышение квалификации в соответствии с занимаемой должностью не реже, чем один раз в три года)</w:t>
            </w:r>
          </w:p>
        </w:tc>
        <w:tc>
          <w:tcPr>
            <w:tcW w:w="2834" w:type="dxa"/>
            <w:tcBorders>
              <w:top w:val="single" w:color="000000" w:sz="4" w:space="0"/>
              <w:left w:val="single" w:color="000000" w:sz="4" w:space="0"/>
              <w:bottom w:val="single" w:color="000000" w:sz="4" w:space="0"/>
              <w:right w:val="single" w:color="000000" w:sz="4" w:space="0"/>
            </w:tcBorders>
            <w:shd w:val="clear" w:color="auto" w:fill="FFFFFF"/>
          </w:tcPr>
          <w:p w14:paraId="4479A667">
            <w:pPr>
              <w:widowControl w:val="0"/>
              <w:spacing w:before="0" w:after="0" w:line="240" w:lineRule="auto"/>
              <w:jc w:val="center"/>
              <w:rPr>
                <w:rFonts w:ascii="Times New Roman" w:hAnsi="Times New Roman"/>
                <w:b/>
                <w:sz w:val="24"/>
                <w:szCs w:val="24"/>
              </w:rPr>
            </w:pPr>
          </w:p>
        </w:tc>
      </w:tr>
      <w:tr w14:paraId="785D82E8">
        <w:tblPrEx>
          <w:tblCellMar>
            <w:top w:w="102" w:type="dxa"/>
            <w:left w:w="62" w:type="dxa"/>
            <w:bottom w:w="102" w:type="dxa"/>
            <w:right w:w="62" w:type="dxa"/>
          </w:tblCellMar>
        </w:tblPrEx>
        <w:trPr>
          <w:trHeight w:val="153" w:hRule="atLeast"/>
          <w:jc w:val="center"/>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6FBC46E2">
            <w:pPr>
              <w:widowControl w:val="0"/>
              <w:spacing w:before="0" w:after="0" w:line="240" w:lineRule="auto"/>
              <w:jc w:val="both"/>
              <w:rPr>
                <w:rFonts w:ascii="Times New Roman" w:hAnsi="Times New Roman"/>
                <w:sz w:val="24"/>
                <w:szCs w:val="24"/>
              </w:rPr>
            </w:pP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01485A8D">
            <w:pPr>
              <w:widowControl w:val="0"/>
              <w:spacing w:before="0" w:after="0" w:line="240" w:lineRule="auto"/>
              <w:rPr>
                <w:rFonts w:ascii="Times New Roman" w:hAnsi="Times New Roman"/>
                <w:sz w:val="24"/>
                <w:szCs w:val="24"/>
              </w:rPr>
            </w:pP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4D34ABB1">
            <w:pPr>
              <w:widowControl w:val="0"/>
              <w:spacing w:before="0" w:after="0" w:line="240" w:lineRule="auto"/>
              <w:jc w:val="both"/>
              <w:rPr>
                <w:rFonts w:ascii="Times New Roman" w:hAnsi="Times New Roman"/>
                <w:sz w:val="24"/>
                <w:szCs w:val="24"/>
              </w:rPr>
            </w:pPr>
            <w:r>
              <w:rPr>
                <w:rFonts w:ascii="Times New Roman" w:hAnsi="Times New Roman"/>
                <w:sz w:val="24"/>
                <w:szCs w:val="24"/>
              </w:rPr>
              <w:t>Организация повышения квалификации сотрудников ДОО для работы с детьми с ОВЗ</w:t>
            </w:r>
          </w:p>
        </w:tc>
        <w:tc>
          <w:tcPr>
            <w:tcW w:w="2834" w:type="dxa"/>
            <w:tcBorders>
              <w:top w:val="single" w:color="000000" w:sz="4" w:space="0"/>
              <w:left w:val="single" w:color="000000" w:sz="4" w:space="0"/>
              <w:bottom w:val="single" w:color="000000" w:sz="4" w:space="0"/>
              <w:right w:val="single" w:color="000000" w:sz="4" w:space="0"/>
            </w:tcBorders>
            <w:shd w:val="clear" w:color="auto" w:fill="FFFFFF"/>
          </w:tcPr>
          <w:p w14:paraId="22067088">
            <w:pPr>
              <w:widowControl w:val="0"/>
              <w:spacing w:before="0" w:after="0" w:line="240" w:lineRule="auto"/>
              <w:jc w:val="center"/>
              <w:rPr>
                <w:rFonts w:ascii="Times New Roman" w:hAnsi="Times New Roman"/>
                <w:b/>
                <w:sz w:val="24"/>
                <w:szCs w:val="24"/>
              </w:rPr>
            </w:pPr>
          </w:p>
        </w:tc>
      </w:tr>
      <w:tr w14:paraId="462256CB">
        <w:tblPrEx>
          <w:tblCellMar>
            <w:top w:w="102" w:type="dxa"/>
            <w:left w:w="62" w:type="dxa"/>
            <w:bottom w:w="102" w:type="dxa"/>
            <w:right w:w="62" w:type="dxa"/>
          </w:tblCellMar>
        </w:tblPrEx>
        <w:trPr>
          <w:trHeight w:val="153" w:hRule="atLeast"/>
          <w:jc w:val="center"/>
        </w:trPr>
        <w:tc>
          <w:tcPr>
            <w:tcW w:w="626"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753B2E0C">
            <w:pPr>
              <w:widowControl w:val="0"/>
              <w:spacing w:before="0" w:after="0" w:line="240" w:lineRule="auto"/>
              <w:jc w:val="both"/>
              <w:rPr>
                <w:rFonts w:ascii="Times New Roman" w:hAnsi="Times New Roman"/>
                <w:sz w:val="24"/>
                <w:szCs w:val="24"/>
              </w:rPr>
            </w:pPr>
          </w:p>
        </w:tc>
        <w:tc>
          <w:tcPr>
            <w:tcW w:w="2069" w:type="dxa"/>
            <w:vMerge w:val="continue"/>
            <w:tcBorders>
              <w:top w:val="single" w:color="000000" w:sz="4" w:space="0"/>
              <w:left w:val="single" w:color="000000" w:sz="4" w:space="0"/>
              <w:bottom w:val="single" w:color="000000" w:sz="4" w:space="0"/>
              <w:right w:val="single" w:color="000000" w:sz="4" w:space="0"/>
            </w:tcBorders>
            <w:shd w:val="clear" w:color="auto" w:fill="FFFFFF"/>
          </w:tcPr>
          <w:p w14:paraId="5DAE8202">
            <w:pPr>
              <w:widowControl w:val="0"/>
              <w:spacing w:before="0" w:after="0" w:line="240" w:lineRule="auto"/>
              <w:rPr>
                <w:rFonts w:ascii="Times New Roman" w:hAnsi="Times New Roman"/>
                <w:sz w:val="24"/>
                <w:szCs w:val="24"/>
              </w:rPr>
            </w:pP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4C4D676F">
            <w:pPr>
              <w:widowControl w:val="0"/>
              <w:spacing w:before="0" w:after="0" w:line="240" w:lineRule="auto"/>
              <w:jc w:val="both"/>
              <w:rPr>
                <w:rFonts w:ascii="Times New Roman" w:hAnsi="Times New Roman"/>
                <w:sz w:val="24"/>
                <w:szCs w:val="24"/>
              </w:rPr>
            </w:pPr>
            <w:r>
              <w:rPr>
                <w:rFonts w:ascii="Times New Roman" w:hAnsi="Times New Roman"/>
                <w:sz w:val="24"/>
                <w:szCs w:val="24"/>
              </w:rPr>
              <w:t>Содействие получению педагогическими работниками специального дошкольного образования, профессиональной переподготовке по профилю деятельности</w:t>
            </w:r>
          </w:p>
        </w:tc>
        <w:tc>
          <w:tcPr>
            <w:tcW w:w="2834" w:type="dxa"/>
            <w:tcBorders>
              <w:top w:val="single" w:color="000000" w:sz="4" w:space="0"/>
              <w:left w:val="single" w:color="000000" w:sz="4" w:space="0"/>
              <w:bottom w:val="single" w:color="000000" w:sz="4" w:space="0"/>
              <w:right w:val="single" w:color="000000" w:sz="4" w:space="0"/>
            </w:tcBorders>
            <w:shd w:val="clear" w:color="auto" w:fill="FFFFFF"/>
          </w:tcPr>
          <w:p w14:paraId="608583BD">
            <w:pPr>
              <w:widowControl w:val="0"/>
              <w:spacing w:before="0" w:after="0" w:line="240" w:lineRule="auto"/>
              <w:jc w:val="center"/>
              <w:rPr>
                <w:rFonts w:ascii="Times New Roman" w:hAnsi="Times New Roman"/>
                <w:b/>
                <w:sz w:val="24"/>
                <w:szCs w:val="24"/>
              </w:rPr>
            </w:pPr>
          </w:p>
        </w:tc>
      </w:tr>
      <w:tr w14:paraId="5850973B">
        <w:tblPrEx>
          <w:tblCellMar>
            <w:top w:w="102" w:type="dxa"/>
            <w:left w:w="62" w:type="dxa"/>
            <w:bottom w:w="102" w:type="dxa"/>
            <w:right w:w="62" w:type="dxa"/>
          </w:tblCellMar>
        </w:tblPrEx>
        <w:trPr>
          <w:trHeight w:val="153" w:hRule="atLeast"/>
          <w:jc w:val="center"/>
        </w:trPr>
        <w:tc>
          <w:tcPr>
            <w:tcW w:w="626" w:type="dxa"/>
            <w:tcBorders>
              <w:top w:val="single" w:color="000000" w:sz="4" w:space="0"/>
              <w:left w:val="single" w:color="000000" w:sz="4" w:space="0"/>
              <w:bottom w:val="single" w:color="000000" w:sz="4" w:space="0"/>
              <w:right w:val="single" w:color="000000" w:sz="4" w:space="0"/>
            </w:tcBorders>
            <w:shd w:val="clear" w:color="auto" w:fill="FFFFFF"/>
          </w:tcPr>
          <w:p w14:paraId="6EF26C6C">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2069" w:type="dxa"/>
            <w:tcBorders>
              <w:top w:val="single" w:color="000000" w:sz="4" w:space="0"/>
              <w:left w:val="single" w:color="000000" w:sz="4" w:space="0"/>
              <w:bottom w:val="single" w:color="000000" w:sz="4" w:space="0"/>
              <w:right w:val="single" w:color="000000" w:sz="4" w:space="0"/>
            </w:tcBorders>
            <w:shd w:val="clear" w:color="auto" w:fill="FFFFFF"/>
          </w:tcPr>
          <w:p w14:paraId="61567024">
            <w:pPr>
              <w:widowControl w:val="0"/>
              <w:spacing w:before="0" w:after="0" w:line="240" w:lineRule="auto"/>
              <w:rPr>
                <w:rFonts w:ascii="Times New Roman" w:hAnsi="Times New Roman"/>
                <w:sz w:val="24"/>
                <w:szCs w:val="24"/>
              </w:rPr>
            </w:pPr>
            <w:r>
              <w:rPr>
                <w:rFonts w:ascii="Times New Roman" w:hAnsi="Times New Roman"/>
                <w:sz w:val="24"/>
                <w:szCs w:val="24"/>
              </w:rPr>
              <w:t>Иные расходы, связанные с обеспечением реализации программы</w:t>
            </w:r>
          </w:p>
        </w:tc>
        <w:tc>
          <w:tcPr>
            <w:tcW w:w="8421" w:type="dxa"/>
            <w:tcBorders>
              <w:top w:val="single" w:color="000000" w:sz="4" w:space="0"/>
              <w:left w:val="single" w:color="000000" w:sz="4" w:space="0"/>
              <w:bottom w:val="single" w:color="000000" w:sz="4" w:space="0"/>
              <w:right w:val="single" w:color="000000" w:sz="4" w:space="0"/>
            </w:tcBorders>
            <w:shd w:val="clear" w:color="auto" w:fill="FFFFFF"/>
          </w:tcPr>
          <w:p w14:paraId="4FE6AAE2">
            <w:pPr>
              <w:widowControl w:val="0"/>
              <w:spacing w:before="0" w:after="0" w:line="240" w:lineRule="auto"/>
              <w:jc w:val="both"/>
              <w:rPr>
                <w:rFonts w:ascii="Times New Roman" w:hAnsi="Times New Roman"/>
                <w:sz w:val="24"/>
                <w:szCs w:val="24"/>
              </w:rPr>
            </w:pPr>
            <w:r>
              <w:rPr>
                <w:rFonts w:ascii="Times New Roman" w:hAnsi="Times New Roman"/>
                <w:sz w:val="24"/>
                <w:szCs w:val="24"/>
              </w:rPr>
              <w:t>Обеспечение безопасных условий обучения и воспитания, охраны здоровья детей и пр.</w:t>
            </w:r>
          </w:p>
        </w:tc>
        <w:tc>
          <w:tcPr>
            <w:tcW w:w="2834" w:type="dxa"/>
            <w:tcBorders>
              <w:top w:val="single" w:color="000000" w:sz="4" w:space="0"/>
              <w:left w:val="single" w:color="000000" w:sz="4" w:space="0"/>
              <w:bottom w:val="single" w:color="000000" w:sz="4" w:space="0"/>
              <w:right w:val="single" w:color="000000" w:sz="4" w:space="0"/>
            </w:tcBorders>
            <w:shd w:val="clear" w:color="auto" w:fill="FFFFFF"/>
          </w:tcPr>
          <w:p w14:paraId="3CE8911E">
            <w:pPr>
              <w:widowControl w:val="0"/>
              <w:spacing w:before="0" w:after="0" w:line="240" w:lineRule="auto"/>
              <w:jc w:val="center"/>
              <w:rPr>
                <w:rFonts w:ascii="Times New Roman" w:hAnsi="Times New Roman"/>
                <w:b/>
                <w:sz w:val="24"/>
                <w:szCs w:val="24"/>
              </w:rPr>
            </w:pPr>
          </w:p>
        </w:tc>
      </w:tr>
    </w:tbl>
    <w:p w14:paraId="7D1263A2">
      <w:pPr>
        <w:ind w:firstLine="284"/>
        <w:jc w:val="center"/>
        <w:rPr>
          <w:rFonts w:ascii="Times New Roman" w:hAnsi="Times New Roman"/>
          <w:b/>
          <w:sz w:val="24"/>
          <w:szCs w:val="24"/>
        </w:rPr>
      </w:pPr>
      <w:r>
        <w:br w:type="page"/>
      </w:r>
    </w:p>
    <w:p w14:paraId="1AC02C3B">
      <w:pPr>
        <w:ind w:firstLine="284"/>
        <w:jc w:val="center"/>
        <w:rPr>
          <w:color w:val="000000"/>
        </w:rPr>
      </w:pPr>
      <w:r>
        <w:rPr>
          <w:rFonts w:ascii="Times New Roman" w:hAnsi="Times New Roman"/>
          <w:b/>
          <w:color w:val="000000"/>
          <w:sz w:val="28"/>
          <w:szCs w:val="28"/>
        </w:rPr>
        <w:t xml:space="preserve">АНАЛИЗ управления финансовыми условиями </w:t>
      </w:r>
    </w:p>
    <w:p w14:paraId="12C24E31">
      <w:pPr>
        <w:spacing w:before="0" w:after="0" w:line="240" w:lineRule="auto"/>
        <w:jc w:val="center"/>
        <w:rPr>
          <w:rFonts w:ascii="Times New Roman" w:hAnsi="Times New Roman"/>
          <w:b/>
          <w:color w:val="000000"/>
          <w:sz w:val="28"/>
          <w:szCs w:val="28"/>
        </w:rPr>
      </w:pPr>
    </w:p>
    <w:tbl>
      <w:tblPr>
        <w:tblStyle w:val="4"/>
        <w:tblW w:w="14344" w:type="dxa"/>
        <w:jc w:val="center"/>
        <w:tblLayout w:type="fixed"/>
        <w:tblCellMar>
          <w:top w:w="102" w:type="dxa"/>
          <w:left w:w="62" w:type="dxa"/>
          <w:bottom w:w="102" w:type="dxa"/>
          <w:right w:w="62" w:type="dxa"/>
        </w:tblCellMar>
      </w:tblPr>
      <w:tblGrid>
        <w:gridCol w:w="748"/>
        <w:gridCol w:w="10096"/>
        <w:gridCol w:w="876"/>
        <w:gridCol w:w="875"/>
        <w:gridCol w:w="875"/>
        <w:gridCol w:w="873"/>
      </w:tblGrid>
      <w:tr w14:paraId="05FB13EA">
        <w:tblPrEx>
          <w:tblCellMar>
            <w:top w:w="102" w:type="dxa"/>
            <w:left w:w="62" w:type="dxa"/>
            <w:bottom w:w="102" w:type="dxa"/>
            <w:right w:w="62" w:type="dxa"/>
          </w:tblCellMar>
        </w:tblPrEx>
        <w:trPr>
          <w:jc w:val="center"/>
        </w:trPr>
        <w:tc>
          <w:tcPr>
            <w:tcW w:w="748"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71818A4B">
            <w:pPr>
              <w:widowControl w:val="0"/>
              <w:spacing w:before="0" w:after="0" w:line="240" w:lineRule="auto"/>
              <w:jc w:val="both"/>
              <w:rPr>
                <w:color w:val="000000"/>
              </w:rPr>
            </w:pPr>
            <w:r>
              <w:rPr>
                <w:rFonts w:ascii="Times New Roman" w:hAnsi="Times New Roman"/>
                <w:b/>
                <w:color w:val="000000"/>
                <w:sz w:val="24"/>
                <w:szCs w:val="24"/>
              </w:rPr>
              <w:t>№ п/п</w:t>
            </w:r>
          </w:p>
        </w:tc>
        <w:tc>
          <w:tcPr>
            <w:tcW w:w="10096"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11FE90F4">
            <w:pPr>
              <w:widowControl w:val="0"/>
              <w:spacing w:before="0" w:after="0" w:line="240" w:lineRule="auto"/>
              <w:jc w:val="center"/>
              <w:rPr>
                <w:color w:val="000000"/>
              </w:rPr>
            </w:pPr>
            <w:r>
              <w:rPr>
                <w:rFonts w:ascii="Times New Roman" w:hAnsi="Times New Roman"/>
                <w:b/>
                <w:color w:val="000000"/>
                <w:sz w:val="24"/>
                <w:szCs w:val="24"/>
              </w:rPr>
              <w:t>Параметры соответствия</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23296A62">
            <w:pPr>
              <w:widowControl w:val="0"/>
              <w:spacing w:before="0" w:after="0" w:line="240" w:lineRule="auto"/>
              <w:jc w:val="center"/>
              <w:rPr>
                <w:color w:val="000000"/>
              </w:rPr>
            </w:pPr>
            <w:r>
              <w:rPr>
                <w:rFonts w:ascii="Times New Roman" w:hAnsi="Times New Roman"/>
                <w:b/>
                <w:color w:val="000000"/>
                <w:sz w:val="24"/>
                <w:szCs w:val="24"/>
              </w:rPr>
              <w:t>Степень соответствия</w:t>
            </w:r>
          </w:p>
        </w:tc>
      </w:tr>
      <w:tr w14:paraId="6621A79A">
        <w:tblPrEx>
          <w:tblCellMar>
            <w:top w:w="102" w:type="dxa"/>
            <w:left w:w="62" w:type="dxa"/>
            <w:bottom w:w="102" w:type="dxa"/>
            <w:right w:w="62" w:type="dxa"/>
          </w:tblCellMar>
        </w:tblPrEx>
        <w:trPr>
          <w:jc w:val="center"/>
        </w:trPr>
        <w:tc>
          <w:tcPr>
            <w:tcW w:w="748" w:type="dxa"/>
            <w:vMerge w:val="continue"/>
            <w:tcBorders>
              <w:left w:val="single" w:color="000000" w:sz="4" w:space="0"/>
              <w:bottom w:val="single" w:color="000000" w:sz="4" w:space="0"/>
              <w:right w:val="single" w:color="000000" w:sz="4" w:space="0"/>
            </w:tcBorders>
            <w:shd w:val="clear" w:color="auto" w:fill="92D050"/>
          </w:tcPr>
          <w:p w14:paraId="64DE7A4F">
            <w:pPr>
              <w:widowControl w:val="0"/>
              <w:spacing w:before="0" w:after="0" w:line="240" w:lineRule="auto"/>
              <w:jc w:val="both"/>
              <w:rPr>
                <w:rFonts w:ascii="Times New Roman" w:hAnsi="Times New Roman"/>
                <w:color w:val="000000"/>
                <w:sz w:val="24"/>
                <w:szCs w:val="24"/>
              </w:rPr>
            </w:pPr>
          </w:p>
        </w:tc>
        <w:tc>
          <w:tcPr>
            <w:tcW w:w="10096" w:type="dxa"/>
            <w:vMerge w:val="continue"/>
            <w:tcBorders>
              <w:left w:val="single" w:color="000000" w:sz="4" w:space="0"/>
              <w:bottom w:val="single" w:color="000000" w:sz="4" w:space="0"/>
              <w:right w:val="single" w:color="000000" w:sz="4" w:space="0"/>
            </w:tcBorders>
            <w:shd w:val="clear" w:color="auto" w:fill="92D050"/>
          </w:tcPr>
          <w:p w14:paraId="073FE8A3">
            <w:pPr>
              <w:widowControl w:val="0"/>
              <w:spacing w:before="0" w:after="0" w:line="240" w:lineRule="auto"/>
              <w:jc w:val="center"/>
              <w:rPr>
                <w:rFonts w:ascii="Times New Roman" w:hAnsi="Times New Roman"/>
                <w:b/>
                <w:color w:val="000000"/>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040E0EC7">
            <w:pPr>
              <w:widowControl w:val="0"/>
              <w:spacing w:before="0" w:after="0" w:line="240" w:lineRule="auto"/>
              <w:jc w:val="center"/>
              <w:rPr>
                <w:color w:val="000000"/>
              </w:rPr>
            </w:pPr>
            <w:r>
              <w:rPr>
                <w:rFonts w:ascii="Times New Roman" w:hAnsi="Times New Roman"/>
                <w:b/>
                <w:color w:val="000000"/>
                <w:sz w:val="24"/>
                <w:szCs w:val="24"/>
              </w:rPr>
              <w:t>0</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513482FF">
            <w:pPr>
              <w:widowControl w:val="0"/>
              <w:spacing w:before="0" w:after="0" w:line="240" w:lineRule="auto"/>
              <w:jc w:val="center"/>
              <w:rPr>
                <w:color w:val="000000"/>
              </w:rPr>
            </w:pPr>
            <w:r>
              <w:rPr>
                <w:rFonts w:ascii="Times New Roman" w:hAnsi="Times New Roman"/>
                <w:b/>
                <w:color w:val="000000"/>
                <w:sz w:val="24"/>
                <w:szCs w:val="24"/>
              </w:rPr>
              <w:t>1</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414DC244">
            <w:pPr>
              <w:widowControl w:val="0"/>
              <w:spacing w:before="0" w:after="0" w:line="240" w:lineRule="auto"/>
              <w:jc w:val="center"/>
              <w:rPr>
                <w:color w:val="000000"/>
              </w:rPr>
            </w:pPr>
            <w:r>
              <w:rPr>
                <w:rFonts w:ascii="Times New Roman" w:hAnsi="Times New Roman"/>
                <w:b/>
                <w:color w:val="000000"/>
                <w:sz w:val="24"/>
                <w:szCs w:val="24"/>
              </w:rPr>
              <w:t>2</w:t>
            </w:r>
          </w:p>
        </w:tc>
        <w:tc>
          <w:tcPr>
            <w:tcW w:w="873" w:type="dxa"/>
            <w:tcBorders>
              <w:top w:val="single" w:color="000000" w:sz="4" w:space="0"/>
              <w:left w:val="single" w:color="000000" w:sz="4" w:space="0"/>
              <w:bottom w:val="single" w:color="000000" w:sz="4" w:space="0"/>
              <w:right w:val="single" w:color="000000" w:sz="4" w:space="0"/>
            </w:tcBorders>
            <w:shd w:val="clear" w:color="auto" w:fill="92D050"/>
          </w:tcPr>
          <w:p w14:paraId="51117055">
            <w:pPr>
              <w:widowControl w:val="0"/>
              <w:spacing w:before="0" w:after="0" w:line="240" w:lineRule="auto"/>
              <w:jc w:val="center"/>
              <w:rPr>
                <w:color w:val="000000"/>
              </w:rPr>
            </w:pPr>
            <w:r>
              <w:rPr>
                <w:rFonts w:ascii="Times New Roman" w:hAnsi="Times New Roman"/>
                <w:b/>
                <w:color w:val="000000"/>
                <w:sz w:val="24"/>
                <w:szCs w:val="24"/>
              </w:rPr>
              <w:t>3</w:t>
            </w:r>
          </w:p>
        </w:tc>
      </w:tr>
      <w:tr w14:paraId="1ED22AB4">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92D050"/>
          </w:tcPr>
          <w:p w14:paraId="53D0D875">
            <w:pPr>
              <w:widowControl w:val="0"/>
              <w:spacing w:before="0" w:after="0" w:line="240" w:lineRule="auto"/>
              <w:jc w:val="center"/>
              <w:rPr>
                <w:color w:val="000000"/>
              </w:rPr>
            </w:pPr>
            <w:r>
              <w:rPr>
                <w:rFonts w:ascii="Times New Roman" w:hAnsi="Times New Roman"/>
                <w:b/>
                <w:color w:val="000000"/>
                <w:sz w:val="24"/>
                <w:szCs w:val="24"/>
              </w:rPr>
              <w:t>1.</w:t>
            </w:r>
          </w:p>
        </w:tc>
        <w:tc>
          <w:tcPr>
            <w:tcW w:w="10096" w:type="dxa"/>
            <w:tcBorders>
              <w:left w:val="single" w:color="000000" w:sz="4" w:space="0"/>
              <w:bottom w:val="single" w:color="000000" w:sz="4" w:space="0"/>
              <w:right w:val="single" w:color="000000" w:sz="4" w:space="0"/>
            </w:tcBorders>
            <w:shd w:val="clear" w:color="auto" w:fill="92D050"/>
          </w:tcPr>
          <w:p w14:paraId="1C7FE395">
            <w:pPr>
              <w:widowControl w:val="0"/>
              <w:spacing w:before="0" w:after="0" w:line="240" w:lineRule="auto"/>
              <w:rPr>
                <w:color w:val="000000"/>
              </w:rPr>
            </w:pPr>
            <w:r>
              <w:rPr>
                <w:rFonts w:ascii="Times New Roman" w:hAnsi="Times New Roman"/>
                <w:b/>
                <w:color w:val="000000"/>
                <w:sz w:val="24"/>
                <w:szCs w:val="24"/>
              </w:rPr>
              <w:t>Планирование расходов на оплату труда</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21B4F5DD">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4EC3BD74">
        <w:tblPrEx>
          <w:tblCellMar>
            <w:top w:w="102" w:type="dxa"/>
            <w:left w:w="62" w:type="dxa"/>
            <w:bottom w:w="102" w:type="dxa"/>
            <w:right w:w="62" w:type="dxa"/>
          </w:tblCellMar>
        </w:tblPrEx>
        <w:trPr>
          <w:trHeight w:val="2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66D1F2D6">
            <w:pPr>
              <w:widowControl w:val="0"/>
              <w:spacing w:before="0" w:after="0" w:line="240" w:lineRule="auto"/>
              <w:contextualSpacing/>
              <w:jc w:val="both"/>
              <w:rPr>
                <w:color w:val="000000"/>
              </w:rPr>
            </w:pPr>
            <w:r>
              <w:rPr>
                <w:rFonts w:ascii="Times New Roman" w:hAnsi="Times New Roman"/>
                <w:color w:val="000000"/>
                <w:sz w:val="24"/>
                <w:szCs w:val="24"/>
                <w:lang w:val="en-US"/>
              </w:rPr>
              <w:t>1</w:t>
            </w:r>
          </w:p>
        </w:tc>
        <w:tc>
          <w:tcPr>
            <w:tcW w:w="10096" w:type="dxa"/>
            <w:tcBorders>
              <w:left w:val="single" w:color="000000" w:sz="4" w:space="0"/>
              <w:bottom w:val="single" w:color="000000" w:sz="4" w:space="0"/>
              <w:right w:val="single" w:color="000000" w:sz="4" w:space="0"/>
            </w:tcBorders>
            <w:shd w:val="clear" w:color="auto" w:fill="auto"/>
          </w:tcPr>
          <w:p w14:paraId="74771F58">
            <w:pPr>
              <w:widowControl w:val="0"/>
              <w:spacing w:before="0" w:after="0" w:line="240" w:lineRule="auto"/>
              <w:rPr>
                <w:color w:val="000000"/>
              </w:rPr>
            </w:pPr>
            <w:r>
              <w:rPr>
                <w:rFonts w:ascii="Times New Roman" w:hAnsi="Times New Roman"/>
                <w:color w:val="000000"/>
                <w:sz w:val="24"/>
                <w:szCs w:val="24"/>
              </w:rPr>
              <w:t>Уровень средней зарплаты по педагогическим работникам ДОО в соответствии с районным показателем средней зарплаты по региону</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18618A3">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4822903">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F923846">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AD886A5">
            <w:pPr>
              <w:widowControl w:val="0"/>
              <w:spacing w:before="0" w:after="0" w:line="240" w:lineRule="auto"/>
              <w:jc w:val="center"/>
              <w:rPr>
                <w:rFonts w:ascii="Times New Roman" w:hAnsi="Times New Roman"/>
                <w:b/>
                <w:color w:val="000000"/>
                <w:sz w:val="24"/>
                <w:szCs w:val="24"/>
              </w:rPr>
            </w:pPr>
          </w:p>
        </w:tc>
      </w:tr>
      <w:tr w14:paraId="1D40CB61">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2C43B919">
            <w:pPr>
              <w:widowControl w:val="0"/>
              <w:spacing w:before="0" w:after="0" w:line="240" w:lineRule="auto"/>
              <w:contextualSpacing/>
              <w:jc w:val="both"/>
              <w:rPr>
                <w:color w:val="000000"/>
              </w:rPr>
            </w:pPr>
            <w:r>
              <w:rPr>
                <w:rFonts w:ascii="Times New Roman" w:hAnsi="Times New Roman"/>
                <w:color w:val="000000"/>
                <w:sz w:val="24"/>
                <w:szCs w:val="24"/>
                <w:lang w:val="en-US"/>
              </w:rPr>
              <w:t>2</w:t>
            </w:r>
          </w:p>
        </w:tc>
        <w:tc>
          <w:tcPr>
            <w:tcW w:w="10096" w:type="dxa"/>
            <w:tcBorders>
              <w:left w:val="single" w:color="000000" w:sz="4" w:space="0"/>
              <w:bottom w:val="single" w:color="000000" w:sz="4" w:space="0"/>
              <w:right w:val="single" w:color="000000" w:sz="4" w:space="0"/>
            </w:tcBorders>
            <w:shd w:val="clear" w:color="auto" w:fill="auto"/>
          </w:tcPr>
          <w:p w14:paraId="64A4CE1A">
            <w:pPr>
              <w:widowControl w:val="0"/>
              <w:spacing w:before="0" w:after="0" w:line="240" w:lineRule="auto"/>
              <w:rPr>
                <w:color w:val="000000"/>
              </w:rPr>
            </w:pPr>
            <w:r>
              <w:rPr>
                <w:rFonts w:ascii="Times New Roman" w:hAnsi="Times New Roman"/>
                <w:color w:val="000000"/>
                <w:sz w:val="24"/>
                <w:szCs w:val="24"/>
              </w:rPr>
              <w:t>Начисление зарплаты соответствует Положению о системе оплаты труда</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5CA0748">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B5A6CFF">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D0855E3">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9B8EB3A">
            <w:pPr>
              <w:widowControl w:val="0"/>
              <w:spacing w:before="0" w:after="0" w:line="240" w:lineRule="auto"/>
              <w:jc w:val="center"/>
              <w:rPr>
                <w:rFonts w:ascii="Times New Roman" w:hAnsi="Times New Roman"/>
                <w:b/>
                <w:color w:val="000000"/>
                <w:sz w:val="24"/>
                <w:szCs w:val="24"/>
              </w:rPr>
            </w:pPr>
          </w:p>
        </w:tc>
      </w:tr>
      <w:tr w14:paraId="4F3E657F">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5566122C">
            <w:pPr>
              <w:widowControl w:val="0"/>
              <w:spacing w:before="0" w:after="0" w:line="240" w:lineRule="auto"/>
              <w:contextualSpacing/>
              <w:jc w:val="both"/>
              <w:rPr>
                <w:color w:val="000000"/>
              </w:rPr>
            </w:pPr>
            <w:r>
              <w:rPr>
                <w:rFonts w:ascii="Times New Roman" w:hAnsi="Times New Roman"/>
                <w:color w:val="000000"/>
                <w:sz w:val="24"/>
                <w:szCs w:val="24"/>
                <w:lang w:val="en-US"/>
              </w:rPr>
              <w:t>3</w:t>
            </w:r>
          </w:p>
        </w:tc>
        <w:tc>
          <w:tcPr>
            <w:tcW w:w="10096" w:type="dxa"/>
            <w:tcBorders>
              <w:left w:val="single" w:color="000000" w:sz="4" w:space="0"/>
              <w:bottom w:val="single" w:color="000000" w:sz="4" w:space="0"/>
              <w:right w:val="single" w:color="000000" w:sz="4" w:space="0"/>
            </w:tcBorders>
            <w:shd w:val="clear" w:color="auto" w:fill="auto"/>
          </w:tcPr>
          <w:p w14:paraId="4CC3602B">
            <w:pPr>
              <w:widowControl w:val="0"/>
              <w:spacing w:before="0" w:after="0" w:line="240" w:lineRule="auto"/>
              <w:rPr>
                <w:color w:val="000000"/>
              </w:rPr>
            </w:pPr>
            <w:r>
              <w:rPr>
                <w:rFonts w:ascii="Times New Roman" w:hAnsi="Times New Roman"/>
                <w:color w:val="000000"/>
                <w:sz w:val="24"/>
                <w:szCs w:val="24"/>
              </w:rPr>
              <w:t>Численность персонала соответствует утвержденным нормативам</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902E450">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1496E77">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8B3FF2D">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1CB96DA">
            <w:pPr>
              <w:widowControl w:val="0"/>
              <w:spacing w:before="0" w:after="0" w:line="240" w:lineRule="auto"/>
              <w:jc w:val="center"/>
              <w:rPr>
                <w:rFonts w:ascii="Times New Roman" w:hAnsi="Times New Roman"/>
                <w:b/>
                <w:color w:val="000000"/>
                <w:sz w:val="24"/>
                <w:szCs w:val="24"/>
              </w:rPr>
            </w:pPr>
          </w:p>
        </w:tc>
      </w:tr>
      <w:tr w14:paraId="3ADC4AB3">
        <w:tblPrEx>
          <w:tblCellMar>
            <w:top w:w="102" w:type="dxa"/>
            <w:left w:w="62" w:type="dxa"/>
            <w:bottom w:w="102" w:type="dxa"/>
            <w:right w:w="62" w:type="dxa"/>
          </w:tblCellMar>
        </w:tblPrEx>
        <w:trPr>
          <w:jc w:val="center"/>
        </w:trPr>
        <w:tc>
          <w:tcPr>
            <w:tcW w:w="748" w:type="dxa"/>
            <w:tcBorders>
              <w:left w:val="single" w:color="000000" w:sz="4" w:space="0"/>
              <w:bottom w:val="single" w:color="000000" w:sz="4" w:space="0"/>
              <w:right w:val="single" w:color="000000" w:sz="4" w:space="0"/>
            </w:tcBorders>
            <w:shd w:val="clear" w:color="auto" w:fill="92D050"/>
          </w:tcPr>
          <w:p w14:paraId="7129DE01">
            <w:pPr>
              <w:widowControl w:val="0"/>
              <w:spacing w:before="0" w:after="0" w:line="240" w:lineRule="auto"/>
              <w:jc w:val="center"/>
              <w:rPr>
                <w:color w:val="000000"/>
              </w:rPr>
            </w:pPr>
            <w:r>
              <w:rPr>
                <w:rFonts w:ascii="Times New Roman" w:hAnsi="Times New Roman"/>
                <w:b/>
                <w:color w:val="000000"/>
                <w:sz w:val="24"/>
                <w:szCs w:val="24"/>
              </w:rPr>
              <w:t>2.</w:t>
            </w:r>
          </w:p>
        </w:tc>
        <w:tc>
          <w:tcPr>
            <w:tcW w:w="10096" w:type="dxa"/>
            <w:tcBorders>
              <w:left w:val="single" w:color="000000" w:sz="4" w:space="0"/>
              <w:bottom w:val="single" w:color="000000" w:sz="4" w:space="0"/>
              <w:right w:val="single" w:color="000000" w:sz="4" w:space="0"/>
            </w:tcBorders>
            <w:shd w:val="clear" w:color="auto" w:fill="92D050"/>
          </w:tcPr>
          <w:p w14:paraId="58F686CB">
            <w:pPr>
              <w:widowControl w:val="0"/>
              <w:spacing w:before="0" w:after="0" w:line="240" w:lineRule="auto"/>
              <w:rPr>
                <w:color w:val="000000"/>
              </w:rPr>
            </w:pPr>
            <w:r>
              <w:rPr>
                <w:rFonts w:ascii="Times New Roman" w:hAnsi="Times New Roman"/>
                <w:b/>
                <w:color w:val="000000"/>
                <w:sz w:val="24"/>
                <w:szCs w:val="24"/>
              </w:rPr>
              <w:t>Управление и распоряжение имуществом, находящимся в муниципальной собственности</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745CB071">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53CCCAC2">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6B3E767C">
            <w:pPr>
              <w:widowControl w:val="0"/>
              <w:spacing w:before="0" w:after="0" w:line="240" w:lineRule="auto"/>
              <w:contextualSpacing/>
              <w:rPr>
                <w:color w:val="000000"/>
              </w:rPr>
            </w:pPr>
            <w:r>
              <w:rPr>
                <w:rFonts w:ascii="Times New Roman" w:hAnsi="Times New Roman"/>
                <w:color w:val="000000"/>
                <w:sz w:val="24"/>
                <w:szCs w:val="24"/>
                <w:lang w:val="en-US"/>
              </w:rPr>
              <w:t>1</w:t>
            </w:r>
          </w:p>
        </w:tc>
        <w:tc>
          <w:tcPr>
            <w:tcW w:w="10096" w:type="dxa"/>
            <w:tcBorders>
              <w:left w:val="single" w:color="000000" w:sz="4" w:space="0"/>
              <w:bottom w:val="single" w:color="000000" w:sz="4" w:space="0"/>
              <w:right w:val="single" w:color="000000" w:sz="4" w:space="0"/>
            </w:tcBorders>
            <w:shd w:val="clear" w:color="auto" w:fill="auto"/>
          </w:tcPr>
          <w:p w14:paraId="4575A312">
            <w:pPr>
              <w:widowControl w:val="0"/>
              <w:spacing w:before="0" w:after="0" w:line="240" w:lineRule="auto"/>
              <w:rPr>
                <w:color w:val="000000"/>
              </w:rPr>
            </w:pPr>
            <w:r>
              <w:rPr>
                <w:rFonts w:ascii="Times New Roman" w:hAnsi="Times New Roman"/>
                <w:color w:val="000000"/>
                <w:sz w:val="24"/>
                <w:szCs w:val="24"/>
              </w:rPr>
              <w:t>Использование имущества в соответствии с уставной деятельностью</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3D8107A">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F302B45">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10C7F02">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9B6E4CF">
            <w:pPr>
              <w:widowControl w:val="0"/>
              <w:spacing w:before="0" w:after="0" w:line="240" w:lineRule="auto"/>
              <w:jc w:val="center"/>
              <w:rPr>
                <w:rFonts w:ascii="Times New Roman" w:hAnsi="Times New Roman"/>
                <w:b/>
                <w:color w:val="FF0000"/>
                <w:sz w:val="24"/>
                <w:szCs w:val="24"/>
              </w:rPr>
            </w:pPr>
          </w:p>
        </w:tc>
      </w:tr>
      <w:tr w14:paraId="3071CA84">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096B7A03">
            <w:pPr>
              <w:widowControl w:val="0"/>
              <w:spacing w:before="0" w:after="0" w:line="240" w:lineRule="auto"/>
              <w:contextualSpacing/>
              <w:rPr>
                <w:color w:val="000000"/>
              </w:rPr>
            </w:pPr>
            <w:r>
              <w:rPr>
                <w:rFonts w:ascii="Times New Roman" w:hAnsi="Times New Roman"/>
                <w:color w:val="000000"/>
                <w:sz w:val="24"/>
                <w:szCs w:val="24"/>
                <w:lang w:val="en-US"/>
              </w:rPr>
              <w:t>2</w:t>
            </w:r>
          </w:p>
        </w:tc>
        <w:tc>
          <w:tcPr>
            <w:tcW w:w="10096" w:type="dxa"/>
            <w:tcBorders>
              <w:left w:val="single" w:color="000000" w:sz="4" w:space="0"/>
              <w:bottom w:val="single" w:color="000000" w:sz="4" w:space="0"/>
              <w:right w:val="single" w:color="000000" w:sz="4" w:space="0"/>
            </w:tcBorders>
            <w:shd w:val="clear" w:color="auto" w:fill="auto"/>
          </w:tcPr>
          <w:p w14:paraId="79DBA000">
            <w:pPr>
              <w:widowControl w:val="0"/>
              <w:spacing w:before="0" w:after="0" w:line="240" w:lineRule="auto"/>
              <w:rPr>
                <w:color w:val="000000"/>
              </w:rPr>
            </w:pPr>
            <w:r>
              <w:rPr>
                <w:rFonts w:ascii="Times New Roman" w:hAnsi="Times New Roman"/>
                <w:color w:val="000000"/>
                <w:sz w:val="24"/>
                <w:szCs w:val="24"/>
              </w:rPr>
              <w:t>Реестр муниципального имущества соответствует данным бухгалтерского учета, отчетности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1DEEBF2">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AEF753A">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F4A3B31">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34DF55F">
            <w:pPr>
              <w:widowControl w:val="0"/>
              <w:spacing w:before="0" w:after="0" w:line="240" w:lineRule="auto"/>
              <w:jc w:val="center"/>
              <w:rPr>
                <w:rFonts w:ascii="Times New Roman" w:hAnsi="Times New Roman"/>
                <w:b/>
                <w:color w:val="FF0000"/>
                <w:sz w:val="24"/>
                <w:szCs w:val="24"/>
              </w:rPr>
            </w:pPr>
          </w:p>
        </w:tc>
      </w:tr>
      <w:tr w14:paraId="59D5C386">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3C0A7667">
            <w:pPr>
              <w:widowControl w:val="0"/>
              <w:spacing w:before="0" w:after="0" w:line="240" w:lineRule="auto"/>
              <w:contextualSpacing/>
              <w:rPr>
                <w:color w:val="000000"/>
              </w:rPr>
            </w:pPr>
            <w:r>
              <w:rPr>
                <w:rFonts w:ascii="Times New Roman" w:hAnsi="Times New Roman"/>
                <w:color w:val="000000"/>
                <w:sz w:val="24"/>
                <w:szCs w:val="24"/>
                <w:lang w:val="en-US"/>
              </w:rPr>
              <w:t>3</w:t>
            </w:r>
          </w:p>
        </w:tc>
        <w:tc>
          <w:tcPr>
            <w:tcW w:w="10096" w:type="dxa"/>
            <w:tcBorders>
              <w:left w:val="single" w:color="000000" w:sz="4" w:space="0"/>
              <w:bottom w:val="single" w:color="000000" w:sz="4" w:space="0"/>
              <w:right w:val="single" w:color="000000" w:sz="4" w:space="0"/>
            </w:tcBorders>
            <w:shd w:val="clear" w:color="auto" w:fill="auto"/>
          </w:tcPr>
          <w:p w14:paraId="00FAE196">
            <w:pPr>
              <w:widowControl w:val="0"/>
              <w:spacing w:before="0" w:after="0" w:line="240" w:lineRule="auto"/>
              <w:rPr>
                <w:color w:val="000000"/>
              </w:rPr>
            </w:pPr>
            <w:r>
              <w:rPr>
                <w:rFonts w:ascii="Times New Roman" w:hAnsi="Times New Roman"/>
                <w:color w:val="000000"/>
                <w:sz w:val="24"/>
                <w:szCs w:val="24"/>
              </w:rPr>
              <w:t>Наличие регистрации права на недвижимое имущество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90FBA90">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AB2EB59">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8DC2B33">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7F2D2D2">
            <w:pPr>
              <w:widowControl w:val="0"/>
              <w:spacing w:before="0" w:after="0" w:line="240" w:lineRule="auto"/>
              <w:jc w:val="center"/>
              <w:rPr>
                <w:rFonts w:ascii="Times New Roman" w:hAnsi="Times New Roman"/>
                <w:b/>
                <w:color w:val="FF0000"/>
                <w:sz w:val="24"/>
                <w:szCs w:val="24"/>
              </w:rPr>
            </w:pPr>
          </w:p>
        </w:tc>
      </w:tr>
      <w:tr w14:paraId="035AA0A2">
        <w:tblPrEx>
          <w:tblCellMar>
            <w:top w:w="102" w:type="dxa"/>
            <w:left w:w="62" w:type="dxa"/>
            <w:bottom w:w="102" w:type="dxa"/>
            <w:right w:w="62" w:type="dxa"/>
          </w:tblCellMar>
        </w:tblPrEx>
        <w:trPr>
          <w:jc w:val="center"/>
        </w:trPr>
        <w:tc>
          <w:tcPr>
            <w:tcW w:w="748" w:type="dxa"/>
            <w:tcBorders>
              <w:left w:val="single" w:color="000000" w:sz="4" w:space="0"/>
              <w:bottom w:val="single" w:color="000000" w:sz="4" w:space="0"/>
              <w:right w:val="single" w:color="000000" w:sz="4" w:space="0"/>
            </w:tcBorders>
            <w:shd w:val="clear" w:color="auto" w:fill="92D050"/>
          </w:tcPr>
          <w:p w14:paraId="198D7B67">
            <w:pPr>
              <w:widowControl w:val="0"/>
              <w:spacing w:before="0" w:after="0" w:line="240" w:lineRule="auto"/>
              <w:jc w:val="center"/>
              <w:rPr>
                <w:color w:val="000000"/>
              </w:rPr>
            </w:pPr>
            <w:r>
              <w:rPr>
                <w:rFonts w:ascii="Times New Roman" w:hAnsi="Times New Roman"/>
                <w:b/>
                <w:color w:val="000000"/>
                <w:sz w:val="24"/>
                <w:szCs w:val="24"/>
              </w:rPr>
              <w:t>3.</w:t>
            </w:r>
          </w:p>
        </w:tc>
        <w:tc>
          <w:tcPr>
            <w:tcW w:w="10096" w:type="dxa"/>
            <w:tcBorders>
              <w:left w:val="single" w:color="000000" w:sz="4" w:space="0"/>
              <w:bottom w:val="single" w:color="000000" w:sz="4" w:space="0"/>
              <w:right w:val="single" w:color="000000" w:sz="4" w:space="0"/>
            </w:tcBorders>
            <w:shd w:val="clear" w:color="auto" w:fill="92D050"/>
          </w:tcPr>
          <w:p w14:paraId="5AB5D86C">
            <w:pPr>
              <w:widowControl w:val="0"/>
              <w:spacing w:before="0" w:after="0" w:line="240" w:lineRule="auto"/>
              <w:rPr>
                <w:color w:val="000000"/>
              </w:rPr>
            </w:pPr>
            <w:r>
              <w:rPr>
                <w:rFonts w:ascii="Times New Roman" w:hAnsi="Times New Roman"/>
                <w:b/>
                <w:color w:val="000000"/>
                <w:sz w:val="24"/>
                <w:szCs w:val="24"/>
              </w:rPr>
              <w:t>Выполнение муниципального задания</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6EA7B104">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20A64B00">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59E1FFAE">
            <w:pPr>
              <w:widowControl w:val="0"/>
              <w:spacing w:before="0" w:after="0" w:line="240" w:lineRule="auto"/>
              <w:contextualSpacing/>
              <w:rPr>
                <w:color w:val="000000"/>
              </w:rPr>
            </w:pPr>
            <w:r>
              <w:rPr>
                <w:rFonts w:ascii="Times New Roman" w:hAnsi="Times New Roman"/>
                <w:color w:val="000000"/>
                <w:sz w:val="24"/>
                <w:szCs w:val="24"/>
                <w:lang w:val="en-US"/>
              </w:rPr>
              <w:t>1</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29D30524">
            <w:pPr>
              <w:widowControl w:val="0"/>
              <w:spacing w:before="0" w:after="0" w:line="240" w:lineRule="auto"/>
              <w:rPr>
                <w:color w:val="000000"/>
              </w:rPr>
            </w:pPr>
            <w:r>
              <w:rPr>
                <w:rFonts w:ascii="Times New Roman" w:hAnsi="Times New Roman"/>
                <w:color w:val="000000"/>
                <w:sz w:val="24"/>
                <w:szCs w:val="24"/>
              </w:rPr>
              <w:t>Своевременность заполнения отчета о выполнении муниципального задания</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CBC7B79">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7269366">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A23DCB9">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D62FAF6">
            <w:pPr>
              <w:widowControl w:val="0"/>
              <w:spacing w:before="0" w:after="0" w:line="240" w:lineRule="auto"/>
              <w:jc w:val="center"/>
              <w:rPr>
                <w:rFonts w:ascii="Times New Roman" w:hAnsi="Times New Roman"/>
                <w:b/>
                <w:color w:val="000000"/>
                <w:sz w:val="24"/>
                <w:szCs w:val="24"/>
              </w:rPr>
            </w:pPr>
          </w:p>
        </w:tc>
      </w:tr>
      <w:tr w14:paraId="6A0DFA1E">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4BCF1015">
            <w:pPr>
              <w:widowControl w:val="0"/>
              <w:spacing w:before="0" w:after="0" w:line="240" w:lineRule="auto"/>
              <w:contextualSpacing/>
              <w:rPr>
                <w:color w:val="000000"/>
              </w:rPr>
            </w:pPr>
            <w:r>
              <w:rPr>
                <w:rFonts w:ascii="Times New Roman" w:hAnsi="Times New Roman"/>
                <w:color w:val="000000"/>
                <w:sz w:val="24"/>
                <w:szCs w:val="24"/>
                <w:lang w:val="en-US"/>
              </w:rPr>
              <w:t>2</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1037B86C">
            <w:pPr>
              <w:widowControl w:val="0"/>
              <w:spacing w:before="0" w:after="0" w:line="240" w:lineRule="auto"/>
              <w:rPr>
                <w:color w:val="000000"/>
              </w:rPr>
            </w:pPr>
            <w:r>
              <w:rPr>
                <w:rFonts w:ascii="Times New Roman" w:hAnsi="Times New Roman"/>
                <w:color w:val="000000"/>
                <w:sz w:val="24"/>
                <w:szCs w:val="24"/>
              </w:rPr>
              <w:t>Объем фактических и запланированных показателей за соответствующий период времени</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4B1DB4B">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E7BEFE5">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0D14A31">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E02A491">
            <w:pPr>
              <w:widowControl w:val="0"/>
              <w:spacing w:before="0" w:after="0" w:line="240" w:lineRule="auto"/>
              <w:jc w:val="center"/>
              <w:rPr>
                <w:rFonts w:ascii="Times New Roman" w:hAnsi="Times New Roman"/>
                <w:b/>
                <w:color w:val="000000"/>
                <w:sz w:val="24"/>
                <w:szCs w:val="24"/>
              </w:rPr>
            </w:pPr>
          </w:p>
        </w:tc>
      </w:tr>
      <w:tr w14:paraId="2F7D249C">
        <w:tblPrEx>
          <w:tblCellMar>
            <w:top w:w="102" w:type="dxa"/>
            <w:left w:w="62" w:type="dxa"/>
            <w:bottom w:w="102" w:type="dxa"/>
            <w:right w:w="62" w:type="dxa"/>
          </w:tblCellMar>
        </w:tblPrEx>
        <w:trPr>
          <w:jc w:val="center"/>
        </w:trPr>
        <w:tc>
          <w:tcPr>
            <w:tcW w:w="748" w:type="dxa"/>
            <w:tcBorders>
              <w:left w:val="single" w:color="000000" w:sz="4" w:space="0"/>
              <w:bottom w:val="single" w:color="000000" w:sz="4" w:space="0"/>
              <w:right w:val="single" w:color="000000" w:sz="4" w:space="0"/>
            </w:tcBorders>
            <w:shd w:val="clear" w:color="auto" w:fill="92D050"/>
          </w:tcPr>
          <w:p w14:paraId="09227753">
            <w:pPr>
              <w:widowControl w:val="0"/>
              <w:spacing w:before="0" w:after="0" w:line="240" w:lineRule="auto"/>
              <w:jc w:val="center"/>
              <w:rPr>
                <w:color w:val="000000"/>
              </w:rPr>
            </w:pPr>
            <w:r>
              <w:rPr>
                <w:rFonts w:ascii="Times New Roman" w:hAnsi="Times New Roman"/>
                <w:b/>
                <w:color w:val="000000"/>
                <w:sz w:val="24"/>
                <w:szCs w:val="24"/>
              </w:rPr>
              <w:t>4.</w:t>
            </w:r>
          </w:p>
        </w:tc>
        <w:tc>
          <w:tcPr>
            <w:tcW w:w="10096" w:type="dxa"/>
            <w:tcBorders>
              <w:top w:val="single" w:color="000000" w:sz="4" w:space="0"/>
              <w:left w:val="single" w:color="000000" w:sz="4" w:space="0"/>
              <w:bottom w:val="single" w:color="000000" w:sz="4" w:space="0"/>
              <w:right w:val="single" w:color="000000" w:sz="4" w:space="0"/>
            </w:tcBorders>
            <w:shd w:val="clear" w:color="auto" w:fill="92D050"/>
          </w:tcPr>
          <w:p w14:paraId="64F5FF89">
            <w:pPr>
              <w:widowControl w:val="0"/>
              <w:spacing w:before="0" w:after="0" w:line="240" w:lineRule="auto"/>
              <w:rPr>
                <w:color w:val="000000"/>
              </w:rPr>
            </w:pPr>
            <w:r>
              <w:rPr>
                <w:rFonts w:ascii="Times New Roman" w:hAnsi="Times New Roman"/>
                <w:b/>
                <w:color w:val="000000"/>
                <w:sz w:val="24"/>
                <w:szCs w:val="24"/>
              </w:rPr>
              <w:t>Обеспечение гласности и прозрачности при осуществлении финансово-хозяйственной деятельности</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69024FBA">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5496A460">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6E95539D">
            <w:pPr>
              <w:widowControl w:val="0"/>
              <w:spacing w:before="0" w:after="0" w:line="240" w:lineRule="auto"/>
              <w:contextualSpacing/>
              <w:rPr>
                <w:color w:val="000000"/>
              </w:rPr>
            </w:pPr>
            <w:r>
              <w:rPr>
                <w:rFonts w:ascii="Times New Roman" w:hAnsi="Times New Roman"/>
                <w:color w:val="000000"/>
                <w:sz w:val="24"/>
                <w:szCs w:val="24"/>
                <w:lang w:val="en-US"/>
              </w:rPr>
              <w:t>1</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63A4A2DE">
            <w:pPr>
              <w:widowControl w:val="0"/>
              <w:spacing w:before="0" w:after="0" w:line="240" w:lineRule="auto"/>
              <w:rPr>
                <w:color w:val="000000"/>
              </w:rPr>
            </w:pPr>
            <w:r>
              <w:rPr>
                <w:rFonts w:ascii="Times New Roman" w:hAnsi="Times New Roman"/>
                <w:color w:val="000000"/>
                <w:sz w:val="24"/>
                <w:szCs w:val="24"/>
              </w:rPr>
              <w:t>Своевременное и в полном объеме размещение информации по закупкам на единой информационной системе в сфере закупок (zakupki.gov.ru)</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4B3CBCE">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15C6CA1">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1D0DD12">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74F0031E">
            <w:pPr>
              <w:widowControl w:val="0"/>
              <w:spacing w:before="0" w:after="0" w:line="240" w:lineRule="auto"/>
              <w:jc w:val="center"/>
              <w:rPr>
                <w:rFonts w:ascii="Times New Roman" w:hAnsi="Times New Roman"/>
                <w:b/>
                <w:color w:val="FF0000"/>
                <w:sz w:val="24"/>
                <w:szCs w:val="24"/>
              </w:rPr>
            </w:pPr>
          </w:p>
        </w:tc>
      </w:tr>
      <w:tr w14:paraId="19EAD25E">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52F584F0">
            <w:pPr>
              <w:widowControl w:val="0"/>
              <w:spacing w:before="0" w:after="0" w:line="240" w:lineRule="auto"/>
              <w:contextualSpacing/>
              <w:rPr>
                <w:color w:val="000000"/>
              </w:rPr>
            </w:pPr>
            <w:r>
              <w:rPr>
                <w:rFonts w:ascii="Times New Roman" w:hAnsi="Times New Roman"/>
                <w:color w:val="000000"/>
                <w:sz w:val="24"/>
                <w:szCs w:val="24"/>
                <w:lang w:val="en-US"/>
              </w:rPr>
              <w:t>2</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5D7E2791">
            <w:pPr>
              <w:widowControl w:val="0"/>
              <w:spacing w:before="0" w:after="0" w:line="240" w:lineRule="auto"/>
              <w:rPr>
                <w:color w:val="000000"/>
              </w:rPr>
            </w:pPr>
            <w:r>
              <w:rPr>
                <w:rFonts w:ascii="Times New Roman" w:hAnsi="Times New Roman"/>
                <w:color w:val="000000"/>
                <w:sz w:val="24"/>
                <w:szCs w:val="24"/>
              </w:rPr>
              <w:t>Своевременное и в полном объеме размещение финансовых документов и отчетности на официальном сайте размещения информации о государственных (муниципальных) учреждениях (bus.gow).</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29B2896">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7AE121C">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612AC36">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572B84B3">
            <w:pPr>
              <w:widowControl w:val="0"/>
              <w:spacing w:before="0" w:after="0" w:line="240" w:lineRule="auto"/>
              <w:jc w:val="center"/>
              <w:rPr>
                <w:rFonts w:ascii="Times New Roman" w:hAnsi="Times New Roman"/>
                <w:b/>
                <w:color w:val="FF0000"/>
                <w:sz w:val="24"/>
                <w:szCs w:val="24"/>
              </w:rPr>
            </w:pPr>
          </w:p>
        </w:tc>
      </w:tr>
      <w:tr w14:paraId="5EC1F45E">
        <w:tblPrEx>
          <w:tblCellMar>
            <w:top w:w="102" w:type="dxa"/>
            <w:left w:w="62" w:type="dxa"/>
            <w:bottom w:w="102" w:type="dxa"/>
            <w:right w:w="62" w:type="dxa"/>
          </w:tblCellMar>
        </w:tblPrEx>
        <w:trPr>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4569A194">
            <w:pPr>
              <w:widowControl w:val="0"/>
              <w:spacing w:before="0" w:after="0" w:line="240" w:lineRule="auto"/>
              <w:contextualSpacing/>
              <w:rPr>
                <w:color w:val="000000"/>
              </w:rPr>
            </w:pPr>
            <w:r>
              <w:rPr>
                <w:rFonts w:ascii="Times New Roman" w:hAnsi="Times New Roman"/>
                <w:color w:val="000000"/>
                <w:sz w:val="24"/>
                <w:szCs w:val="24"/>
                <w:lang w:val="en-US"/>
              </w:rPr>
              <w:t>3</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5799B71A">
            <w:pPr>
              <w:widowControl w:val="0"/>
              <w:spacing w:before="0" w:after="0" w:line="240" w:lineRule="auto"/>
              <w:rPr>
                <w:color w:val="000000"/>
              </w:rPr>
            </w:pPr>
            <w:r>
              <w:rPr>
                <w:rFonts w:ascii="Times New Roman" w:hAnsi="Times New Roman"/>
                <w:color w:val="000000"/>
                <w:sz w:val="24"/>
                <w:szCs w:val="24"/>
              </w:rPr>
              <w:t>Своевременное и в полном объеме размещение финансовых документов и отчетности на официальном сайте ДОО</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030AC55">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CEBE094">
            <w:pPr>
              <w:widowControl w:val="0"/>
              <w:spacing w:before="0" w:after="0" w:line="240" w:lineRule="auto"/>
              <w:jc w:val="center"/>
              <w:rPr>
                <w:rFonts w:ascii="Times New Roman" w:hAnsi="Times New Roman"/>
                <w:b/>
                <w:color w:val="FF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6F9E99E">
            <w:pPr>
              <w:widowControl w:val="0"/>
              <w:spacing w:before="0" w:after="0" w:line="240" w:lineRule="auto"/>
              <w:jc w:val="center"/>
              <w:rPr>
                <w:rFonts w:ascii="Times New Roman" w:hAnsi="Times New Roman"/>
                <w:b/>
                <w:color w:val="FF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2C78CBB3">
            <w:pPr>
              <w:widowControl w:val="0"/>
              <w:spacing w:before="0" w:after="0" w:line="240" w:lineRule="auto"/>
              <w:jc w:val="center"/>
              <w:rPr>
                <w:rFonts w:ascii="Times New Roman" w:hAnsi="Times New Roman"/>
                <w:b/>
                <w:color w:val="FF0000"/>
                <w:sz w:val="24"/>
                <w:szCs w:val="24"/>
              </w:rPr>
            </w:pPr>
          </w:p>
        </w:tc>
      </w:tr>
      <w:tr w14:paraId="0C74CB83">
        <w:tblPrEx>
          <w:tblCellMar>
            <w:top w:w="102" w:type="dxa"/>
            <w:left w:w="62" w:type="dxa"/>
            <w:bottom w:w="102" w:type="dxa"/>
            <w:right w:w="62" w:type="dxa"/>
          </w:tblCellMar>
        </w:tblPrEx>
        <w:trPr>
          <w:jc w:val="center"/>
        </w:trPr>
        <w:tc>
          <w:tcPr>
            <w:tcW w:w="748" w:type="dxa"/>
            <w:tcBorders>
              <w:left w:val="single" w:color="000000" w:sz="4" w:space="0"/>
              <w:bottom w:val="single" w:color="000000" w:sz="4" w:space="0"/>
              <w:right w:val="single" w:color="000000" w:sz="4" w:space="0"/>
            </w:tcBorders>
            <w:shd w:val="clear" w:color="auto" w:fill="92D050"/>
          </w:tcPr>
          <w:p w14:paraId="6C95874F">
            <w:pPr>
              <w:widowControl w:val="0"/>
              <w:spacing w:before="0" w:after="0" w:line="240" w:lineRule="auto"/>
              <w:jc w:val="center"/>
              <w:rPr>
                <w:color w:val="000000"/>
              </w:rPr>
            </w:pPr>
            <w:r>
              <w:rPr>
                <w:rFonts w:ascii="Times New Roman" w:hAnsi="Times New Roman"/>
                <w:b/>
                <w:color w:val="000000"/>
                <w:sz w:val="24"/>
                <w:szCs w:val="24"/>
              </w:rPr>
              <w:t>5.</w:t>
            </w:r>
          </w:p>
        </w:tc>
        <w:tc>
          <w:tcPr>
            <w:tcW w:w="10096" w:type="dxa"/>
            <w:tcBorders>
              <w:top w:val="single" w:color="000000" w:sz="4" w:space="0"/>
              <w:left w:val="single" w:color="000000" w:sz="4" w:space="0"/>
              <w:bottom w:val="single" w:color="000000" w:sz="4" w:space="0"/>
              <w:right w:val="single" w:color="000000" w:sz="4" w:space="0"/>
            </w:tcBorders>
            <w:shd w:val="clear" w:color="auto" w:fill="92D050"/>
          </w:tcPr>
          <w:p w14:paraId="41C5BAAE">
            <w:pPr>
              <w:widowControl w:val="0"/>
              <w:spacing w:before="0" w:after="0" w:line="240" w:lineRule="auto"/>
              <w:rPr>
                <w:color w:val="000000"/>
              </w:rPr>
            </w:pPr>
            <w:r>
              <w:rPr>
                <w:rFonts w:ascii="Times New Roman" w:hAnsi="Times New Roman"/>
                <w:b/>
                <w:color w:val="000000"/>
                <w:sz w:val="24"/>
                <w:szCs w:val="24"/>
              </w:rPr>
              <w:t>Организация работы по привлечению внебюджетных средств</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091E33ED">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7517D8DD">
        <w:tblPrEx>
          <w:tblCellMar>
            <w:top w:w="102" w:type="dxa"/>
            <w:left w:w="62" w:type="dxa"/>
            <w:bottom w:w="102" w:type="dxa"/>
            <w:right w:w="62" w:type="dxa"/>
          </w:tblCellMar>
        </w:tblPrEx>
        <w:trPr>
          <w:trHeight w:val="824"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329E175F">
            <w:pPr>
              <w:widowControl w:val="0"/>
              <w:spacing w:before="0" w:after="0" w:line="240" w:lineRule="auto"/>
              <w:contextualSpacing/>
              <w:rPr>
                <w:color w:val="000000"/>
              </w:rPr>
            </w:pPr>
            <w:r>
              <w:rPr>
                <w:rFonts w:ascii="Times New Roman" w:hAnsi="Times New Roman"/>
                <w:color w:val="000000"/>
                <w:sz w:val="24"/>
                <w:szCs w:val="24"/>
                <w:lang w:val="en-US"/>
              </w:rPr>
              <w:t>1</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482ED571">
            <w:pPr>
              <w:widowControl w:val="0"/>
              <w:spacing w:before="0" w:after="0" w:line="240" w:lineRule="auto"/>
              <w:jc w:val="left"/>
              <w:rPr>
                <w:color w:val="000000"/>
              </w:rPr>
            </w:pPr>
            <w:r>
              <w:rPr>
                <w:rFonts w:ascii="Times New Roman" w:hAnsi="Times New Roman"/>
                <w:color w:val="000000"/>
                <w:sz w:val="24"/>
                <w:szCs w:val="24"/>
              </w:rPr>
              <w:t>Объем финансовых средств от приносящей доход деятельности (внебюджетных средств), поступивших в ДОО:</w:t>
            </w:r>
          </w:p>
          <w:p w14:paraId="05E0D2F6">
            <w:pPr>
              <w:widowControl w:val="0"/>
              <w:spacing w:before="0" w:after="0" w:line="240" w:lineRule="auto"/>
              <w:jc w:val="both"/>
              <w:rPr>
                <w:color w:val="000000"/>
              </w:rPr>
            </w:pPr>
            <w:r>
              <w:rPr>
                <w:rFonts w:ascii="Times New Roman" w:hAnsi="Times New Roman"/>
                <w:color w:val="000000"/>
                <w:sz w:val="24"/>
                <w:szCs w:val="24"/>
              </w:rPr>
              <w:t xml:space="preserve">привлечены средства (в год) - </w:t>
            </w:r>
            <w:r>
              <w:rPr>
                <w:rFonts w:ascii="Times New Roman" w:hAnsi="Times New Roman"/>
                <w:color w:val="FF0000"/>
                <w:sz w:val="24"/>
                <w:szCs w:val="24"/>
              </w:rPr>
              <w:t>более 100</w:t>
            </w:r>
            <w:r>
              <w:rPr>
                <w:rFonts w:hint="default" w:ascii="Times New Roman" w:hAnsi="Times New Roman"/>
                <w:color w:val="FF0000"/>
                <w:sz w:val="24"/>
                <w:szCs w:val="24"/>
                <w:lang w:val="ru-RU"/>
              </w:rPr>
              <w:t xml:space="preserve"> </w:t>
            </w:r>
            <w:r>
              <w:rPr>
                <w:rFonts w:ascii="Times New Roman" w:hAnsi="Times New Roman"/>
                <w:color w:val="FF0000"/>
                <w:sz w:val="24"/>
                <w:szCs w:val="24"/>
              </w:rPr>
              <w:t>000,00 руб.</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85190E2">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4AC1E01">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C23E8BB">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1BE9705F">
            <w:pPr>
              <w:widowControl w:val="0"/>
              <w:spacing w:before="0" w:after="0" w:line="240" w:lineRule="auto"/>
              <w:jc w:val="center"/>
              <w:rPr>
                <w:rFonts w:ascii="Times New Roman" w:hAnsi="Times New Roman"/>
                <w:b/>
                <w:color w:val="FF0000"/>
                <w:sz w:val="24"/>
                <w:szCs w:val="24"/>
              </w:rPr>
            </w:pPr>
          </w:p>
        </w:tc>
      </w:tr>
      <w:tr w14:paraId="55519280">
        <w:tblPrEx>
          <w:tblCellMar>
            <w:top w:w="102" w:type="dxa"/>
            <w:left w:w="62" w:type="dxa"/>
            <w:bottom w:w="102" w:type="dxa"/>
            <w:right w:w="62" w:type="dxa"/>
          </w:tblCellMar>
        </w:tblPrEx>
        <w:trPr>
          <w:trHeight w:val="3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0BD6BE15">
            <w:pPr>
              <w:widowControl w:val="0"/>
              <w:spacing w:before="0" w:after="0" w:line="240" w:lineRule="auto"/>
              <w:contextualSpacing/>
              <w:rPr>
                <w:color w:val="000000"/>
              </w:rPr>
            </w:pPr>
            <w:r>
              <w:rPr>
                <w:rFonts w:ascii="Times New Roman" w:hAnsi="Times New Roman"/>
                <w:color w:val="000000"/>
                <w:sz w:val="24"/>
                <w:szCs w:val="24"/>
                <w:lang w:val="en-US"/>
              </w:rPr>
              <w:t>2</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5D6D6EA9">
            <w:pPr>
              <w:widowControl w:val="0"/>
              <w:spacing w:before="0" w:after="0" w:line="240" w:lineRule="auto"/>
              <w:jc w:val="both"/>
              <w:rPr>
                <w:color w:val="000000"/>
              </w:rPr>
            </w:pPr>
            <w:r>
              <w:rPr>
                <w:rFonts w:ascii="Times New Roman" w:hAnsi="Times New Roman"/>
                <w:color w:val="000000"/>
                <w:sz w:val="24"/>
                <w:szCs w:val="24"/>
              </w:rPr>
              <w:t>Освоение внебюджетных средств</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4D78DF6">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6653721">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7A4845E">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37C6D3C9">
            <w:pPr>
              <w:widowControl w:val="0"/>
              <w:spacing w:before="0" w:after="0" w:line="240" w:lineRule="auto"/>
              <w:jc w:val="center"/>
              <w:rPr>
                <w:rFonts w:ascii="Times New Roman" w:hAnsi="Times New Roman"/>
                <w:b/>
                <w:color w:val="FF0000"/>
                <w:sz w:val="24"/>
                <w:szCs w:val="24"/>
              </w:rPr>
            </w:pPr>
          </w:p>
        </w:tc>
      </w:tr>
      <w:tr w14:paraId="17609DAC">
        <w:tblPrEx>
          <w:tblCellMar>
            <w:top w:w="102" w:type="dxa"/>
            <w:left w:w="62" w:type="dxa"/>
            <w:bottom w:w="102" w:type="dxa"/>
            <w:right w:w="62" w:type="dxa"/>
          </w:tblCellMar>
        </w:tblPrEx>
        <w:trPr>
          <w:trHeight w:val="3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92D050"/>
          </w:tcPr>
          <w:p w14:paraId="22BE26FF">
            <w:pPr>
              <w:widowControl w:val="0"/>
              <w:spacing w:before="0" w:after="0" w:line="240" w:lineRule="auto"/>
              <w:jc w:val="center"/>
              <w:rPr>
                <w:color w:val="000000"/>
              </w:rPr>
            </w:pPr>
            <w:r>
              <w:rPr>
                <w:rFonts w:ascii="Times New Roman" w:hAnsi="Times New Roman"/>
                <w:b/>
                <w:color w:val="000000"/>
                <w:sz w:val="24"/>
                <w:szCs w:val="24"/>
              </w:rPr>
              <w:t>6.</w:t>
            </w:r>
          </w:p>
        </w:tc>
        <w:tc>
          <w:tcPr>
            <w:tcW w:w="10096" w:type="dxa"/>
            <w:tcBorders>
              <w:top w:val="single" w:color="000000" w:sz="4" w:space="0"/>
              <w:left w:val="single" w:color="000000" w:sz="4" w:space="0"/>
              <w:bottom w:val="single" w:color="000000" w:sz="4" w:space="0"/>
              <w:right w:val="single" w:color="000000" w:sz="4" w:space="0"/>
            </w:tcBorders>
            <w:shd w:val="clear" w:color="auto" w:fill="92D050"/>
          </w:tcPr>
          <w:p w14:paraId="779BA0CC">
            <w:pPr>
              <w:widowControl w:val="0"/>
              <w:spacing w:before="0" w:after="0" w:line="240" w:lineRule="auto"/>
              <w:rPr>
                <w:color w:val="000000"/>
              </w:rPr>
            </w:pPr>
            <w:r>
              <w:rPr>
                <w:rFonts w:ascii="Times New Roman" w:hAnsi="Times New Roman"/>
                <w:b/>
                <w:color w:val="000000"/>
                <w:sz w:val="24"/>
                <w:szCs w:val="24"/>
              </w:rPr>
              <w:t>Финансовая дисциплина при ведении хозяйственной деятельности</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473A3098">
            <w:pPr>
              <w:widowControl w:val="0"/>
              <w:spacing w:before="0" w:after="0" w:line="240" w:lineRule="auto"/>
              <w:jc w:val="center"/>
              <w:rPr>
                <w:color w:val="000000"/>
              </w:rPr>
            </w:pPr>
            <w:r>
              <w:rPr>
                <w:rFonts w:ascii="Times New Roman" w:hAnsi="Times New Roman"/>
                <w:b/>
                <w:color w:val="000000"/>
                <w:sz w:val="24"/>
                <w:szCs w:val="24"/>
              </w:rPr>
              <w:t>общая оценка -</w:t>
            </w:r>
          </w:p>
        </w:tc>
      </w:tr>
      <w:tr w14:paraId="77F3EFCE">
        <w:tblPrEx>
          <w:tblCellMar>
            <w:top w:w="102" w:type="dxa"/>
            <w:left w:w="62" w:type="dxa"/>
            <w:bottom w:w="102" w:type="dxa"/>
            <w:right w:w="62" w:type="dxa"/>
          </w:tblCellMar>
        </w:tblPrEx>
        <w:trPr>
          <w:trHeight w:val="3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6B8275B7">
            <w:pPr>
              <w:widowControl w:val="0"/>
              <w:spacing w:before="0" w:after="0" w:line="240" w:lineRule="auto"/>
              <w:contextualSpacing/>
              <w:rPr>
                <w:color w:val="000000"/>
              </w:rPr>
            </w:pPr>
            <w:r>
              <w:rPr>
                <w:rFonts w:ascii="Times New Roman" w:hAnsi="Times New Roman"/>
                <w:color w:val="000000"/>
                <w:sz w:val="24"/>
                <w:szCs w:val="24"/>
                <w:lang w:val="en-US"/>
              </w:rPr>
              <w:t>1</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7480F84B">
            <w:pPr>
              <w:widowControl w:val="0"/>
              <w:spacing w:before="0" w:after="0" w:line="240" w:lineRule="auto"/>
              <w:jc w:val="both"/>
              <w:rPr>
                <w:color w:val="000000"/>
              </w:rPr>
            </w:pPr>
            <w:r>
              <w:rPr>
                <w:rFonts w:ascii="Times New Roman" w:hAnsi="Times New Roman"/>
                <w:color w:val="000000"/>
                <w:sz w:val="24"/>
                <w:szCs w:val="24"/>
              </w:rPr>
              <w:t>Закупочные документы в полном объеме соответствуют законодательству РФ о контрактной системе в сфере закупок товаров, работ, услуг для обеспечения муниципальных нужд</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8F5B11B">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183253A">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5D0F8CA">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2B874791">
            <w:pPr>
              <w:widowControl w:val="0"/>
              <w:spacing w:before="0" w:after="0" w:line="240" w:lineRule="auto"/>
              <w:jc w:val="center"/>
              <w:rPr>
                <w:rFonts w:ascii="Times New Roman" w:hAnsi="Times New Roman"/>
                <w:b/>
                <w:color w:val="000000"/>
                <w:sz w:val="24"/>
                <w:szCs w:val="24"/>
              </w:rPr>
            </w:pPr>
          </w:p>
        </w:tc>
      </w:tr>
      <w:tr w14:paraId="2BE24BF4">
        <w:tblPrEx>
          <w:tblCellMar>
            <w:top w:w="102" w:type="dxa"/>
            <w:left w:w="62" w:type="dxa"/>
            <w:bottom w:w="102" w:type="dxa"/>
            <w:right w:w="62" w:type="dxa"/>
          </w:tblCellMar>
        </w:tblPrEx>
        <w:trPr>
          <w:trHeight w:val="338"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37D28AA4">
            <w:pPr>
              <w:widowControl w:val="0"/>
              <w:spacing w:before="0" w:after="0" w:line="240" w:lineRule="auto"/>
              <w:contextualSpacing/>
              <w:rPr>
                <w:color w:val="000000"/>
              </w:rPr>
            </w:pPr>
            <w:r>
              <w:rPr>
                <w:rFonts w:ascii="Times New Roman" w:hAnsi="Times New Roman"/>
                <w:color w:val="000000"/>
                <w:sz w:val="24"/>
                <w:szCs w:val="24"/>
                <w:lang w:val="en-US"/>
              </w:rPr>
              <w:t>2</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5D004E72">
            <w:pPr>
              <w:widowControl w:val="0"/>
              <w:spacing w:before="0" w:after="0" w:line="240" w:lineRule="auto"/>
              <w:jc w:val="both"/>
              <w:rPr>
                <w:color w:val="000000"/>
              </w:rPr>
            </w:pPr>
            <w:r>
              <w:rPr>
                <w:rFonts w:ascii="Times New Roman" w:hAnsi="Times New Roman"/>
                <w:color w:val="000000"/>
                <w:sz w:val="24"/>
                <w:szCs w:val="24"/>
              </w:rPr>
              <w:t>Отсутствие финансовых нарушений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B3AFCAE">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3520B1B">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0E8DFB4">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434DB4F6">
            <w:pPr>
              <w:widowControl w:val="0"/>
              <w:spacing w:before="0" w:after="0" w:line="240" w:lineRule="auto"/>
              <w:jc w:val="center"/>
              <w:rPr>
                <w:rFonts w:ascii="Times New Roman" w:hAnsi="Times New Roman"/>
                <w:b/>
                <w:color w:val="000000"/>
                <w:sz w:val="24"/>
                <w:szCs w:val="24"/>
              </w:rPr>
            </w:pPr>
          </w:p>
        </w:tc>
      </w:tr>
      <w:tr w14:paraId="4E0BDDA0">
        <w:tblPrEx>
          <w:tblCellMar>
            <w:top w:w="102" w:type="dxa"/>
            <w:left w:w="62" w:type="dxa"/>
            <w:bottom w:w="102" w:type="dxa"/>
            <w:right w:w="62" w:type="dxa"/>
          </w:tblCellMar>
        </w:tblPrEx>
        <w:trPr>
          <w:trHeight w:val="43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tcPr>
          <w:p w14:paraId="037FFA09">
            <w:pPr>
              <w:widowControl w:val="0"/>
              <w:spacing w:before="0" w:after="0" w:line="240" w:lineRule="auto"/>
              <w:contextualSpacing/>
              <w:rPr>
                <w:color w:val="000000"/>
              </w:rPr>
            </w:pPr>
            <w:r>
              <w:rPr>
                <w:rFonts w:ascii="Times New Roman" w:hAnsi="Times New Roman"/>
                <w:color w:val="000000"/>
                <w:sz w:val="24"/>
                <w:szCs w:val="24"/>
                <w:lang w:val="en-US"/>
              </w:rPr>
              <w:t>3</w:t>
            </w:r>
          </w:p>
        </w:tc>
        <w:tc>
          <w:tcPr>
            <w:tcW w:w="10096" w:type="dxa"/>
            <w:tcBorders>
              <w:top w:val="single" w:color="000000" w:sz="4" w:space="0"/>
              <w:left w:val="single" w:color="000000" w:sz="4" w:space="0"/>
              <w:bottom w:val="single" w:color="000000" w:sz="4" w:space="0"/>
              <w:right w:val="single" w:color="000000" w:sz="4" w:space="0"/>
            </w:tcBorders>
            <w:shd w:val="clear" w:color="auto" w:fill="auto"/>
          </w:tcPr>
          <w:p w14:paraId="4EE12C3F">
            <w:pPr>
              <w:widowControl w:val="0"/>
              <w:spacing w:before="0" w:after="0" w:line="240" w:lineRule="auto"/>
              <w:jc w:val="both"/>
              <w:rPr>
                <w:color w:val="000000"/>
              </w:rPr>
            </w:pPr>
            <w:r>
              <w:rPr>
                <w:rFonts w:ascii="Times New Roman" w:hAnsi="Times New Roman"/>
                <w:color w:val="000000"/>
                <w:sz w:val="24"/>
                <w:szCs w:val="24"/>
              </w:rPr>
              <w:t>Выполнение договорных отношений</w:t>
            </w: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0B3D2AB">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980C99E">
            <w:pPr>
              <w:widowControl w:val="0"/>
              <w:spacing w:before="0" w:after="0" w:line="240" w:lineRule="auto"/>
              <w:jc w:val="center"/>
              <w:rPr>
                <w:rFonts w:ascii="Times New Roman" w:hAnsi="Times New Roman"/>
                <w:b/>
                <w:color w:val="000000"/>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CDFAD82">
            <w:pPr>
              <w:widowControl w:val="0"/>
              <w:spacing w:before="0" w:after="0" w:line="240" w:lineRule="auto"/>
              <w:jc w:val="center"/>
              <w:rPr>
                <w:rFonts w:ascii="Times New Roman" w:hAnsi="Times New Roman"/>
                <w:b/>
                <w:color w:val="000000"/>
                <w:sz w:val="24"/>
                <w:szCs w:val="24"/>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Pr>
          <w:p w14:paraId="0A826061">
            <w:pPr>
              <w:widowControl w:val="0"/>
              <w:spacing w:before="0" w:after="0" w:line="240" w:lineRule="auto"/>
              <w:jc w:val="center"/>
              <w:rPr>
                <w:rFonts w:ascii="Times New Roman" w:hAnsi="Times New Roman"/>
                <w:b/>
                <w:color w:val="000000"/>
                <w:sz w:val="24"/>
                <w:szCs w:val="24"/>
              </w:rPr>
            </w:pPr>
          </w:p>
        </w:tc>
      </w:tr>
    </w:tbl>
    <w:p w14:paraId="3F774511">
      <w:pPr>
        <w:tabs>
          <w:tab w:val="left" w:pos="921"/>
        </w:tabs>
        <w:rPr>
          <w:rFonts w:ascii="Times New Roman" w:hAnsi="Times New Roman"/>
          <w:color w:val="FF0000"/>
          <w:sz w:val="24"/>
          <w:szCs w:val="24"/>
        </w:rPr>
      </w:pPr>
      <w:r>
        <w:br w:type="page"/>
      </w:r>
    </w:p>
    <w:p w14:paraId="66CD5A09">
      <w:pPr>
        <w:spacing w:before="0" w:after="0" w:line="240" w:lineRule="auto"/>
        <w:jc w:val="right"/>
        <w:rPr>
          <w:rFonts w:ascii="Times New Roman" w:hAnsi="Times New Roman"/>
          <w:b/>
          <w:sz w:val="28"/>
          <w:szCs w:val="28"/>
        </w:rPr>
      </w:pPr>
      <w:r>
        <w:rPr>
          <w:rFonts w:ascii="Times New Roman" w:hAnsi="Times New Roman"/>
          <w:b/>
          <w:sz w:val="28"/>
          <w:szCs w:val="28"/>
        </w:rPr>
        <w:t>Приложение № 7</w:t>
      </w:r>
    </w:p>
    <w:p w14:paraId="2BB81ABC">
      <w:pPr>
        <w:spacing w:before="0" w:after="0" w:line="240" w:lineRule="auto"/>
        <w:jc w:val="center"/>
        <w:rPr>
          <w:rFonts w:ascii="Times New Roman" w:hAnsi="Times New Roman"/>
          <w:b/>
          <w:sz w:val="28"/>
          <w:szCs w:val="28"/>
        </w:rPr>
      </w:pPr>
    </w:p>
    <w:p w14:paraId="5CCA5CD2">
      <w:pPr>
        <w:spacing w:before="0" w:after="0" w:line="240" w:lineRule="auto"/>
        <w:jc w:val="center"/>
        <w:rPr>
          <w:rFonts w:ascii="Times New Roman" w:hAnsi="Times New Roman"/>
          <w:b/>
          <w:sz w:val="28"/>
          <w:szCs w:val="28"/>
        </w:rPr>
      </w:pPr>
      <w:r>
        <w:rPr>
          <w:rFonts w:ascii="Times New Roman" w:hAnsi="Times New Roman"/>
          <w:b/>
          <w:sz w:val="28"/>
          <w:szCs w:val="28"/>
        </w:rPr>
        <w:t xml:space="preserve">ОБЩИЙ АНАЛИЗ качества материально-технических условий             </w:t>
      </w:r>
    </w:p>
    <w:p w14:paraId="6A869C57">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195"/>
        <w:gridCol w:w="3500"/>
      </w:tblGrid>
      <w:tr w14:paraId="687B9631">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14B04A97">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606C1A8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00" w:type="dxa"/>
            <w:tcBorders>
              <w:top w:val="single" w:color="000000" w:sz="4" w:space="0"/>
              <w:left w:val="single" w:color="000000" w:sz="4" w:space="0"/>
              <w:bottom w:val="single" w:color="000000" w:sz="4" w:space="0"/>
              <w:right w:val="single" w:color="000000" w:sz="4" w:space="0"/>
            </w:tcBorders>
            <w:shd w:val="clear" w:color="auto" w:fill="92D050"/>
          </w:tcPr>
          <w:p w14:paraId="2F8795E7">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2A34AF04">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92D050"/>
          </w:tcPr>
          <w:p w14:paraId="42D201CD">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92D050"/>
          </w:tcPr>
          <w:p w14:paraId="60BB59A4">
            <w:pPr>
              <w:widowControl w:val="0"/>
              <w:spacing w:before="0" w:after="0" w:line="240" w:lineRule="auto"/>
              <w:jc w:val="center"/>
              <w:rPr>
                <w:rFonts w:ascii="Times New Roman" w:hAnsi="Times New Roman"/>
                <w:b/>
                <w:sz w:val="24"/>
                <w:szCs w:val="24"/>
              </w:rPr>
            </w:pPr>
          </w:p>
        </w:tc>
        <w:tc>
          <w:tcPr>
            <w:tcW w:w="3500" w:type="dxa"/>
            <w:tcBorders>
              <w:top w:val="single" w:color="000000" w:sz="4" w:space="0"/>
              <w:left w:val="single" w:color="000000" w:sz="4" w:space="0"/>
              <w:bottom w:val="single" w:color="000000" w:sz="4" w:space="0"/>
              <w:right w:val="single" w:color="000000" w:sz="4" w:space="0"/>
            </w:tcBorders>
            <w:shd w:val="clear" w:color="auto" w:fill="92D050"/>
          </w:tcPr>
          <w:p w14:paraId="265714BC">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от 0 до 3 баллов</w:t>
            </w:r>
          </w:p>
        </w:tc>
      </w:tr>
      <w:tr w14:paraId="42A0B774">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3B1F24BA">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77AFFCB0">
            <w:pPr>
              <w:widowControl w:val="0"/>
              <w:tabs>
                <w:tab w:val="left" w:pos="284"/>
              </w:tabs>
              <w:spacing w:before="0" w:after="160"/>
              <w:jc w:val="both"/>
              <w:rPr>
                <w:rFonts w:ascii="Times New Roman" w:hAnsi="Times New Roman"/>
                <w:sz w:val="24"/>
                <w:szCs w:val="24"/>
              </w:rPr>
            </w:pPr>
            <w:r>
              <w:rPr>
                <w:rFonts w:ascii="Times New Roman" w:hAnsi="Times New Roman"/>
                <w:sz w:val="24"/>
                <w:szCs w:val="24"/>
              </w:rPr>
              <w:t xml:space="preserve">Соответствие </w:t>
            </w:r>
            <w:r>
              <w:rPr>
                <w:rFonts w:ascii="Times New Roman" w:hAnsi="Times New Roman"/>
                <w:bCs/>
                <w:sz w:val="24"/>
                <w:szCs w:val="24"/>
              </w:rPr>
              <w:t xml:space="preserve">материально-технических условий </w:t>
            </w:r>
            <w:r>
              <w:rPr>
                <w:rFonts w:ascii="Times New Roman" w:hAnsi="Times New Roman"/>
                <w:sz w:val="24"/>
                <w:szCs w:val="24"/>
              </w:rPr>
              <w:t>санитарно-эпидемиологическим правилам и нормативам</w:t>
            </w:r>
          </w:p>
        </w:tc>
        <w:tc>
          <w:tcPr>
            <w:tcW w:w="3500" w:type="dxa"/>
            <w:tcBorders>
              <w:top w:val="single" w:color="000000" w:sz="4" w:space="0"/>
              <w:left w:val="single" w:color="000000" w:sz="4" w:space="0"/>
              <w:bottom w:val="single" w:color="000000" w:sz="4" w:space="0"/>
              <w:right w:val="single" w:color="000000" w:sz="4" w:space="0"/>
            </w:tcBorders>
            <w:shd w:val="clear" w:color="auto" w:fill="auto"/>
          </w:tcPr>
          <w:p w14:paraId="0EB6C671">
            <w:pPr>
              <w:widowControl w:val="0"/>
              <w:spacing w:before="0" w:after="0" w:line="240" w:lineRule="auto"/>
              <w:jc w:val="center"/>
              <w:rPr>
                <w:rFonts w:ascii="Times New Roman" w:hAnsi="Times New Roman"/>
                <w:b/>
                <w:sz w:val="24"/>
                <w:szCs w:val="24"/>
              </w:rPr>
            </w:pPr>
          </w:p>
        </w:tc>
      </w:tr>
      <w:tr w14:paraId="7ED932E2">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7F86C27F">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5860C31A">
            <w:pPr>
              <w:widowControl w:val="0"/>
              <w:tabs>
                <w:tab w:val="left" w:pos="284"/>
              </w:tabs>
              <w:spacing w:before="0" w:after="160"/>
              <w:jc w:val="both"/>
              <w:rPr>
                <w:rFonts w:ascii="Times New Roman" w:hAnsi="Times New Roman"/>
                <w:sz w:val="24"/>
                <w:szCs w:val="24"/>
              </w:rPr>
            </w:pPr>
            <w:r>
              <w:rPr>
                <w:rFonts w:ascii="Times New Roman" w:hAnsi="Times New Roman"/>
                <w:sz w:val="24"/>
                <w:szCs w:val="24"/>
              </w:rPr>
              <w:t xml:space="preserve">Соответствие </w:t>
            </w:r>
            <w:r>
              <w:rPr>
                <w:rFonts w:ascii="Times New Roman" w:hAnsi="Times New Roman"/>
                <w:bCs/>
                <w:sz w:val="24"/>
                <w:szCs w:val="24"/>
              </w:rPr>
              <w:t xml:space="preserve">материально-технических условий </w:t>
            </w:r>
            <w:r>
              <w:rPr>
                <w:rFonts w:ascii="Times New Roman" w:hAnsi="Times New Roman"/>
                <w:sz w:val="24"/>
                <w:szCs w:val="24"/>
              </w:rPr>
              <w:t>правилам пожарной безопасности</w:t>
            </w:r>
          </w:p>
        </w:tc>
        <w:tc>
          <w:tcPr>
            <w:tcW w:w="3500" w:type="dxa"/>
            <w:tcBorders>
              <w:top w:val="single" w:color="000000" w:sz="4" w:space="0"/>
              <w:left w:val="single" w:color="000000" w:sz="4" w:space="0"/>
              <w:bottom w:val="single" w:color="000000" w:sz="4" w:space="0"/>
              <w:right w:val="single" w:color="000000" w:sz="4" w:space="0"/>
            </w:tcBorders>
            <w:shd w:val="clear" w:color="auto" w:fill="auto"/>
          </w:tcPr>
          <w:p w14:paraId="00B076AF">
            <w:pPr>
              <w:widowControl w:val="0"/>
              <w:spacing w:before="0" w:after="160"/>
              <w:jc w:val="center"/>
            </w:pPr>
          </w:p>
        </w:tc>
      </w:tr>
      <w:tr w14:paraId="103C3021">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17608A9C">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3FE13AE4">
            <w:pPr>
              <w:widowControl w:val="0"/>
              <w:tabs>
                <w:tab w:val="left" w:pos="284"/>
              </w:tabs>
              <w:spacing w:before="0" w:after="160"/>
              <w:jc w:val="both"/>
              <w:rPr>
                <w:rFonts w:ascii="Times New Roman" w:hAnsi="Times New Roman"/>
                <w:sz w:val="24"/>
                <w:szCs w:val="24"/>
              </w:rPr>
            </w:pPr>
            <w:r>
              <w:rPr>
                <w:rFonts w:ascii="Times New Roman" w:hAnsi="Times New Roman"/>
                <w:sz w:val="24"/>
                <w:szCs w:val="24"/>
              </w:rPr>
              <w:t xml:space="preserve">Соответствие </w:t>
            </w:r>
            <w:r>
              <w:rPr>
                <w:rFonts w:ascii="Times New Roman" w:hAnsi="Times New Roman"/>
                <w:bCs/>
                <w:sz w:val="24"/>
                <w:szCs w:val="24"/>
              </w:rPr>
              <w:t xml:space="preserve">материально-технических условий </w:t>
            </w:r>
            <w:r>
              <w:rPr>
                <w:rFonts w:ascii="Times New Roman" w:hAnsi="Times New Roman"/>
                <w:sz w:val="24"/>
                <w:szCs w:val="24"/>
              </w:rPr>
              <w:t>требованиям к средствам обучения и воспитания в зависимости от возраста и индивидуальных особенностей развития детей</w:t>
            </w:r>
          </w:p>
        </w:tc>
        <w:tc>
          <w:tcPr>
            <w:tcW w:w="3500" w:type="dxa"/>
            <w:tcBorders>
              <w:top w:val="single" w:color="000000" w:sz="4" w:space="0"/>
              <w:left w:val="single" w:color="000000" w:sz="4" w:space="0"/>
              <w:bottom w:val="single" w:color="000000" w:sz="4" w:space="0"/>
              <w:right w:val="single" w:color="000000" w:sz="4" w:space="0"/>
            </w:tcBorders>
            <w:shd w:val="clear" w:color="auto" w:fill="auto"/>
          </w:tcPr>
          <w:p w14:paraId="32433A66">
            <w:pPr>
              <w:widowControl w:val="0"/>
              <w:spacing w:before="0" w:after="160"/>
              <w:jc w:val="center"/>
            </w:pPr>
          </w:p>
        </w:tc>
      </w:tr>
      <w:tr w14:paraId="6EA72ADE">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CBED86B">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00A5F3D9">
            <w:pPr>
              <w:widowControl w:val="0"/>
              <w:tabs>
                <w:tab w:val="left" w:pos="284"/>
              </w:tabs>
              <w:spacing w:before="0" w:after="160"/>
              <w:jc w:val="both"/>
              <w:rPr>
                <w:rFonts w:ascii="Times New Roman" w:hAnsi="Times New Roman"/>
                <w:sz w:val="24"/>
                <w:szCs w:val="24"/>
              </w:rPr>
            </w:pPr>
            <w:r>
              <w:rPr>
                <w:rFonts w:ascii="Times New Roman" w:hAnsi="Times New Roman"/>
                <w:sz w:val="24"/>
                <w:szCs w:val="24"/>
              </w:rPr>
              <w:t xml:space="preserve">Соответствие </w:t>
            </w:r>
            <w:r>
              <w:rPr>
                <w:rFonts w:ascii="Times New Roman" w:hAnsi="Times New Roman"/>
                <w:bCs/>
                <w:sz w:val="24"/>
                <w:szCs w:val="24"/>
              </w:rPr>
              <w:t>материально-технических условий</w:t>
            </w:r>
            <w:r>
              <w:rPr>
                <w:rFonts w:ascii="Times New Roman" w:hAnsi="Times New Roman"/>
                <w:b/>
                <w:bCs/>
                <w:sz w:val="24"/>
                <w:szCs w:val="24"/>
              </w:rPr>
              <w:t xml:space="preserve"> </w:t>
            </w:r>
            <w:r>
              <w:rPr>
                <w:rFonts w:ascii="Times New Roman" w:hAnsi="Times New Roman"/>
                <w:sz w:val="24"/>
                <w:szCs w:val="24"/>
              </w:rPr>
              <w:t xml:space="preserve">требованиям к материально-техническому обеспечению ОП ДО, </w:t>
            </w:r>
            <w:r>
              <w:rPr>
                <w:rFonts w:ascii="Times New Roman" w:hAnsi="Times New Roman"/>
                <w:color w:val="FF0000"/>
                <w:sz w:val="24"/>
                <w:szCs w:val="24"/>
              </w:rPr>
              <w:t>АОП ДО</w:t>
            </w:r>
            <w:r>
              <w:rPr>
                <w:rFonts w:ascii="Times New Roman" w:hAnsi="Times New Roman"/>
                <w:sz w:val="24"/>
                <w:szCs w:val="24"/>
              </w:rPr>
              <w:t xml:space="preserve"> — обязательной части и ЧФУ (учебно-методические комплекты, оборудование и т.д.)</w:t>
            </w:r>
          </w:p>
        </w:tc>
        <w:tc>
          <w:tcPr>
            <w:tcW w:w="3500" w:type="dxa"/>
            <w:tcBorders>
              <w:top w:val="single" w:color="000000" w:sz="4" w:space="0"/>
              <w:left w:val="single" w:color="000000" w:sz="4" w:space="0"/>
              <w:bottom w:val="single" w:color="000000" w:sz="4" w:space="0"/>
              <w:right w:val="single" w:color="000000" w:sz="4" w:space="0"/>
            </w:tcBorders>
            <w:shd w:val="clear" w:color="auto" w:fill="auto"/>
          </w:tcPr>
          <w:p w14:paraId="148DA948">
            <w:pPr>
              <w:widowControl w:val="0"/>
              <w:spacing w:before="0" w:after="160"/>
              <w:jc w:val="center"/>
            </w:pPr>
          </w:p>
        </w:tc>
      </w:tr>
      <w:tr w14:paraId="1B281CF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1B119335">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24FBEBBC">
            <w:pPr>
              <w:widowControl w:val="0"/>
              <w:tabs>
                <w:tab w:val="left" w:pos="284"/>
              </w:tabs>
              <w:spacing w:before="0" w:after="160"/>
              <w:jc w:val="both"/>
              <w:rPr>
                <w:rFonts w:ascii="Times New Roman" w:hAnsi="Times New Roman"/>
                <w:sz w:val="24"/>
                <w:szCs w:val="24"/>
              </w:rPr>
            </w:pPr>
            <w:r>
              <w:rPr>
                <w:rFonts w:ascii="Times New Roman" w:hAnsi="Times New Roman"/>
                <w:b/>
                <w:bCs/>
                <w:sz w:val="24"/>
                <w:szCs w:val="24"/>
                <w:lang w:eastAsia="en-GB"/>
              </w:rPr>
              <w:t>Итоговая оценка:</w:t>
            </w:r>
          </w:p>
        </w:tc>
        <w:tc>
          <w:tcPr>
            <w:tcW w:w="3500" w:type="dxa"/>
            <w:tcBorders>
              <w:top w:val="single" w:color="000000" w:sz="4" w:space="0"/>
              <w:left w:val="single" w:color="000000" w:sz="4" w:space="0"/>
              <w:bottom w:val="single" w:color="000000" w:sz="4" w:space="0"/>
              <w:right w:val="single" w:color="000000" w:sz="4" w:space="0"/>
            </w:tcBorders>
            <w:shd w:val="clear" w:color="auto" w:fill="FFFF00"/>
          </w:tcPr>
          <w:p w14:paraId="747F9324">
            <w:pPr>
              <w:widowControl w:val="0"/>
              <w:spacing w:before="0" w:after="160"/>
              <w:jc w:val="center"/>
              <w:rPr>
                <w:rFonts w:ascii="Times New Roman" w:hAnsi="Times New Roman"/>
                <w:b/>
                <w:sz w:val="24"/>
                <w:szCs w:val="24"/>
              </w:rPr>
            </w:pPr>
          </w:p>
        </w:tc>
      </w:tr>
    </w:tbl>
    <w:p w14:paraId="75AB0D46">
      <w:pPr>
        <w:sectPr>
          <w:pgSz w:w="16838" w:h="11906" w:orient="landscape"/>
          <w:pgMar w:top="850" w:right="1134" w:bottom="1560" w:left="1134" w:header="0" w:footer="0" w:gutter="0"/>
          <w:pgNumType w:fmt="decimal"/>
          <w:cols w:space="720" w:num="1"/>
          <w:formProt w:val="0"/>
          <w:docGrid w:linePitch="360" w:charSpace="0"/>
        </w:sectPr>
      </w:pPr>
    </w:p>
    <w:p w14:paraId="276A5060">
      <w:pPr>
        <w:spacing w:before="0" w:after="0" w:line="240" w:lineRule="auto"/>
        <w:jc w:val="center"/>
        <w:rPr>
          <w:rFonts w:ascii="Times New Roman" w:hAnsi="Times New Roman"/>
          <w:b/>
          <w:sz w:val="28"/>
          <w:szCs w:val="28"/>
        </w:rPr>
      </w:pPr>
      <w:r>
        <w:rPr>
          <w:rFonts w:ascii="Times New Roman" w:hAnsi="Times New Roman"/>
          <w:b/>
          <w:sz w:val="28"/>
          <w:szCs w:val="28"/>
        </w:rPr>
        <w:t xml:space="preserve">Анализ </w:t>
      </w:r>
    </w:p>
    <w:p w14:paraId="0D7D6DCC">
      <w:pPr>
        <w:spacing w:before="0" w:after="0" w:line="240" w:lineRule="auto"/>
        <w:jc w:val="center"/>
        <w:rPr>
          <w:rFonts w:ascii="Times New Roman" w:hAnsi="Times New Roman"/>
          <w:b/>
          <w:sz w:val="28"/>
          <w:szCs w:val="28"/>
        </w:rPr>
      </w:pPr>
      <w:r>
        <w:rPr>
          <w:rFonts w:ascii="Times New Roman" w:hAnsi="Times New Roman"/>
          <w:b/>
          <w:sz w:val="28"/>
          <w:szCs w:val="28"/>
        </w:rPr>
        <w:t>соответствия материально-технических условий</w:t>
      </w:r>
    </w:p>
    <w:p w14:paraId="25923715">
      <w:pPr>
        <w:spacing w:before="0" w:after="0" w:line="240" w:lineRule="auto"/>
        <w:jc w:val="center"/>
        <w:rPr>
          <w:rFonts w:ascii="Times New Roman" w:hAnsi="Times New Roman"/>
          <w:b/>
          <w:sz w:val="28"/>
          <w:szCs w:val="28"/>
        </w:rPr>
      </w:pPr>
      <w:r>
        <w:rPr>
          <w:rFonts w:ascii="Times New Roman" w:hAnsi="Times New Roman"/>
          <w:b/>
          <w:sz w:val="28"/>
          <w:szCs w:val="28"/>
        </w:rPr>
        <w:t>санитарно-эпидемиологическим правилам и нормативам</w:t>
      </w:r>
    </w:p>
    <w:tbl>
      <w:tblPr>
        <w:tblStyle w:val="4"/>
        <w:tblW w:w="14237" w:type="dxa"/>
        <w:jc w:val="center"/>
        <w:tblLayout w:type="fixed"/>
        <w:tblCellMar>
          <w:top w:w="102" w:type="dxa"/>
          <w:left w:w="62" w:type="dxa"/>
          <w:bottom w:w="102" w:type="dxa"/>
          <w:right w:w="62" w:type="dxa"/>
        </w:tblCellMar>
      </w:tblPr>
      <w:tblGrid>
        <w:gridCol w:w="542"/>
        <w:gridCol w:w="10206"/>
        <w:gridCol w:w="863"/>
        <w:gridCol w:w="876"/>
        <w:gridCol w:w="874"/>
        <w:gridCol w:w="875"/>
      </w:tblGrid>
      <w:tr w14:paraId="0EDAE1C5">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16C9AD24">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206"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3040242D">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7D7D00C7">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3F945F3F">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92D050"/>
          </w:tcPr>
          <w:p w14:paraId="4C4EFFF4">
            <w:pPr>
              <w:widowControl w:val="0"/>
              <w:spacing w:before="0" w:after="0" w:line="240" w:lineRule="auto"/>
              <w:jc w:val="both"/>
              <w:rPr>
                <w:rFonts w:ascii="Times New Roman" w:hAnsi="Times New Roman"/>
                <w:sz w:val="24"/>
                <w:szCs w:val="24"/>
              </w:rPr>
            </w:pPr>
          </w:p>
        </w:tc>
        <w:tc>
          <w:tcPr>
            <w:tcW w:w="10206" w:type="dxa"/>
            <w:vMerge w:val="continue"/>
            <w:tcBorders>
              <w:left w:val="single" w:color="000000" w:sz="4" w:space="0"/>
              <w:bottom w:val="single" w:color="000000" w:sz="4" w:space="0"/>
              <w:right w:val="single" w:color="000000" w:sz="4" w:space="0"/>
            </w:tcBorders>
            <w:shd w:val="clear" w:color="auto" w:fill="92D050"/>
          </w:tcPr>
          <w:p w14:paraId="7A54F484">
            <w:pPr>
              <w:widowControl w:val="0"/>
              <w:spacing w:before="0" w:after="0" w:line="240" w:lineRule="auto"/>
              <w:jc w:val="center"/>
              <w:rPr>
                <w:rFonts w:ascii="Times New Roman" w:hAnsi="Times New Roman"/>
                <w:b/>
                <w:sz w:val="24"/>
                <w:szCs w:val="24"/>
              </w:rPr>
            </w:pPr>
          </w:p>
        </w:tc>
        <w:tc>
          <w:tcPr>
            <w:tcW w:w="863" w:type="dxa"/>
            <w:tcBorders>
              <w:top w:val="single" w:color="000000" w:sz="4" w:space="0"/>
              <w:left w:val="single" w:color="000000" w:sz="4" w:space="0"/>
              <w:bottom w:val="single" w:color="000000" w:sz="4" w:space="0"/>
              <w:right w:val="single" w:color="000000" w:sz="4" w:space="0"/>
            </w:tcBorders>
            <w:shd w:val="clear" w:color="auto" w:fill="92D050"/>
          </w:tcPr>
          <w:p w14:paraId="35E10D3C">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3E7F243C">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5E320FD3">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5688B030">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333FBA8C">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128B5E81">
            <w:pPr>
              <w:widowControl w:val="0"/>
              <w:spacing w:before="0"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533334B8">
            <w:pPr>
              <w:widowControl w:val="0"/>
              <w:spacing w:before="0" w:after="0" w:line="240" w:lineRule="auto"/>
              <w:rPr>
                <w:rFonts w:ascii="Times New Roman" w:hAnsi="Times New Roman"/>
                <w:sz w:val="24"/>
                <w:szCs w:val="24"/>
              </w:rPr>
            </w:pPr>
            <w:r>
              <w:rPr>
                <w:rFonts w:ascii="Times New Roman" w:hAnsi="Times New Roman"/>
                <w:sz w:val="24"/>
                <w:szCs w:val="24"/>
              </w:rPr>
              <w:t>Отсутствие предписаний</w:t>
            </w:r>
            <w:r>
              <w:rPr>
                <w:rFonts w:ascii="Times New Roman" w:hAnsi="Times New Roman"/>
                <w:b/>
                <w:sz w:val="24"/>
                <w:szCs w:val="24"/>
              </w:rPr>
              <w:t xml:space="preserve"> </w:t>
            </w:r>
            <w:r>
              <w:rPr>
                <w:rFonts w:ascii="Times New Roman" w:hAnsi="Times New Roman"/>
                <w:sz w:val="24"/>
                <w:szCs w:val="24"/>
              </w:rPr>
              <w:t>органов, осуществляющих государственный надзор в сфере образования (Управление Федеральной службы по надзору в сфере защиты прав потребителей и благополучия человека )</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5238948">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A04D6EA">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24F796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4A95CFF">
            <w:pPr>
              <w:widowControl w:val="0"/>
              <w:spacing w:before="0" w:after="0" w:line="240" w:lineRule="auto"/>
              <w:jc w:val="center"/>
              <w:rPr>
                <w:rFonts w:ascii="Times New Roman" w:hAnsi="Times New Roman"/>
                <w:b/>
                <w:sz w:val="24"/>
                <w:szCs w:val="24"/>
              </w:rPr>
            </w:pPr>
          </w:p>
        </w:tc>
      </w:tr>
      <w:tr w14:paraId="42AA0994">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793451D0">
            <w:pPr>
              <w:widowControl w:val="0"/>
              <w:spacing w:before="0" w:after="0" w:line="240" w:lineRule="auto"/>
              <w:jc w:val="center"/>
              <w:rPr>
                <w:rFonts w:ascii="Times New Roman" w:hAnsi="Times New Roman"/>
                <w:b/>
                <w:sz w:val="24"/>
                <w:szCs w:val="24"/>
              </w:rPr>
            </w:pPr>
            <w:r>
              <w:rPr>
                <w:rFonts w:ascii="Times New Roman" w:hAnsi="Times New Roman"/>
                <w:b/>
                <w:sz w:val="24"/>
                <w:szCs w:val="24"/>
                <w:lang w:val="en-US"/>
              </w:rPr>
              <w:t>2</w:t>
            </w:r>
            <w:r>
              <w:rPr>
                <w:rFonts w:ascii="Times New Roman" w:hAnsi="Times New Roman"/>
                <w:b/>
                <w:sz w:val="24"/>
                <w:szCs w:val="24"/>
              </w:rPr>
              <w:t>.</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234CF2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Требования к оборудованию и содержанию территории ДОО</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4F0374D0">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10A22F6A">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DBD380A">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tcPr>
          <w:p w14:paraId="79A9F483">
            <w:pPr>
              <w:widowControl w:val="0"/>
              <w:spacing w:before="0" w:after="0" w:line="240" w:lineRule="auto"/>
              <w:jc w:val="both"/>
              <w:rPr>
                <w:rFonts w:ascii="Times New Roman" w:hAnsi="Times New Roman"/>
                <w:sz w:val="24"/>
                <w:szCs w:val="24"/>
              </w:rPr>
            </w:pPr>
            <w:r>
              <w:rPr>
                <w:rFonts w:ascii="Times New Roman" w:hAnsi="Times New Roman"/>
                <w:sz w:val="24"/>
                <w:szCs w:val="24"/>
              </w:rPr>
              <w:t>Территория ДОО по периметру ограждена забором и полосой зеленых насаждений</w:t>
            </w:r>
          </w:p>
        </w:tc>
        <w:tc>
          <w:tcPr>
            <w:tcW w:w="863" w:type="dxa"/>
            <w:tcBorders>
              <w:top w:val="single" w:color="000000" w:sz="4" w:space="0"/>
              <w:left w:val="single" w:color="000000" w:sz="4" w:space="0"/>
              <w:bottom w:val="single" w:color="000000" w:sz="4" w:space="0"/>
              <w:right w:val="single" w:color="000000" w:sz="4" w:space="0"/>
            </w:tcBorders>
          </w:tcPr>
          <w:p w14:paraId="0E90A0E6">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1719679">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038F1DF2">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11A98C90">
            <w:pPr>
              <w:widowControl w:val="0"/>
              <w:spacing w:before="0" w:after="0" w:line="240" w:lineRule="auto"/>
              <w:jc w:val="center"/>
              <w:rPr>
                <w:rFonts w:ascii="Times New Roman" w:hAnsi="Times New Roman"/>
                <w:b/>
                <w:sz w:val="24"/>
                <w:szCs w:val="24"/>
              </w:rPr>
            </w:pPr>
          </w:p>
        </w:tc>
      </w:tr>
      <w:tr w14:paraId="5D6B083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323EA6F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tcPr>
          <w:p w14:paraId="1BB2F8EF">
            <w:pPr>
              <w:widowControl w:val="0"/>
              <w:spacing w:before="0" w:after="0" w:line="240" w:lineRule="auto"/>
              <w:jc w:val="both"/>
              <w:rPr>
                <w:rFonts w:ascii="Times New Roman" w:hAnsi="Times New Roman"/>
                <w:sz w:val="24"/>
                <w:szCs w:val="24"/>
              </w:rPr>
            </w:pPr>
            <w:r>
              <w:rPr>
                <w:rFonts w:ascii="Times New Roman" w:hAnsi="Times New Roman"/>
                <w:sz w:val="24"/>
                <w:szCs w:val="24"/>
              </w:rPr>
              <w:t>Зеленые насаждения используются для разделения групповых площадок друг от друга и отделения групповых площадок от хозяйственной зоны.</w:t>
            </w:r>
          </w:p>
        </w:tc>
        <w:tc>
          <w:tcPr>
            <w:tcW w:w="863" w:type="dxa"/>
            <w:tcBorders>
              <w:top w:val="single" w:color="000000" w:sz="4" w:space="0"/>
              <w:left w:val="single" w:color="000000" w:sz="4" w:space="0"/>
              <w:bottom w:val="single" w:color="000000" w:sz="4" w:space="0"/>
              <w:right w:val="single" w:color="000000" w:sz="4" w:space="0"/>
            </w:tcBorders>
          </w:tcPr>
          <w:p w14:paraId="4F6E43FF">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5DCAAF9">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48FC6E85">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0CAAD632">
            <w:pPr>
              <w:widowControl w:val="0"/>
              <w:spacing w:before="0" w:after="0" w:line="240" w:lineRule="auto"/>
              <w:jc w:val="center"/>
              <w:rPr>
                <w:rFonts w:ascii="Times New Roman" w:hAnsi="Times New Roman"/>
                <w:b/>
                <w:sz w:val="24"/>
                <w:szCs w:val="24"/>
              </w:rPr>
            </w:pPr>
          </w:p>
        </w:tc>
      </w:tr>
      <w:tr w14:paraId="7B73947C">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303BA62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top w:val="single" w:color="000000" w:sz="4" w:space="0"/>
              <w:left w:val="single" w:color="000000" w:sz="4" w:space="0"/>
              <w:bottom w:val="single" w:color="000000" w:sz="4" w:space="0"/>
              <w:right w:val="single" w:color="000000" w:sz="4" w:space="0"/>
            </w:tcBorders>
          </w:tcPr>
          <w:p w14:paraId="165F8A8F">
            <w:pPr>
              <w:widowControl w:val="0"/>
              <w:spacing w:before="0" w:after="0" w:line="240" w:lineRule="auto"/>
              <w:jc w:val="both"/>
              <w:rPr>
                <w:rFonts w:ascii="Times New Roman" w:hAnsi="Times New Roman"/>
                <w:sz w:val="24"/>
                <w:szCs w:val="24"/>
              </w:rPr>
            </w:pPr>
            <w:r>
              <w:rPr>
                <w:rFonts w:ascii="Times New Roman" w:hAnsi="Times New Roman"/>
                <w:sz w:val="24"/>
                <w:szCs w:val="24"/>
              </w:rPr>
              <w:t>На территории не проводится посадка плодоносящих деревьев и кустарников, ядовитых и колючих растений.</w:t>
            </w:r>
          </w:p>
        </w:tc>
        <w:tc>
          <w:tcPr>
            <w:tcW w:w="863" w:type="dxa"/>
            <w:tcBorders>
              <w:top w:val="single" w:color="000000" w:sz="4" w:space="0"/>
              <w:left w:val="single" w:color="000000" w:sz="4" w:space="0"/>
              <w:bottom w:val="single" w:color="000000" w:sz="4" w:space="0"/>
              <w:right w:val="single" w:color="000000" w:sz="4" w:space="0"/>
            </w:tcBorders>
          </w:tcPr>
          <w:p w14:paraId="002248D7">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193F653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52D1458">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FFE6316">
            <w:pPr>
              <w:widowControl w:val="0"/>
              <w:spacing w:before="0" w:after="0" w:line="240" w:lineRule="auto"/>
              <w:jc w:val="center"/>
              <w:rPr>
                <w:rFonts w:ascii="Times New Roman" w:hAnsi="Times New Roman"/>
                <w:b/>
                <w:sz w:val="24"/>
                <w:szCs w:val="24"/>
              </w:rPr>
            </w:pPr>
          </w:p>
        </w:tc>
      </w:tr>
      <w:tr w14:paraId="6BFE3E42">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15ECAF8A">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top w:val="single" w:color="000000" w:sz="4" w:space="0"/>
              <w:left w:val="single" w:color="000000" w:sz="4" w:space="0"/>
              <w:bottom w:val="single" w:color="000000" w:sz="4" w:space="0"/>
              <w:right w:val="single" w:color="000000" w:sz="4" w:space="0"/>
            </w:tcBorders>
          </w:tcPr>
          <w:p w14:paraId="5EC8645D">
            <w:pPr>
              <w:widowControl w:val="0"/>
              <w:spacing w:before="0" w:after="0" w:line="240" w:lineRule="auto"/>
              <w:jc w:val="both"/>
              <w:rPr>
                <w:rFonts w:ascii="Times New Roman" w:hAnsi="Times New Roman"/>
                <w:sz w:val="24"/>
                <w:szCs w:val="24"/>
              </w:rPr>
            </w:pPr>
            <w:r>
              <w:rPr>
                <w:rFonts w:ascii="Times New Roman" w:hAnsi="Times New Roman"/>
                <w:sz w:val="24"/>
                <w:szCs w:val="24"/>
              </w:rPr>
              <w:t>Зона игровой территории включает в себя групповые площадки - индивидуальные для каждой группы (рекомендуемая площадь из расчета не менее 7,0 кв. м на 1 ребенка для детей младенческого и раннего возраста (до 3-х лет) и не менее 9,0 кв. м на 1 ребенка дошкольного возраста (от 3-х до 7-ми лет)</w:t>
            </w:r>
          </w:p>
        </w:tc>
        <w:tc>
          <w:tcPr>
            <w:tcW w:w="863" w:type="dxa"/>
            <w:tcBorders>
              <w:top w:val="single" w:color="000000" w:sz="4" w:space="0"/>
              <w:left w:val="single" w:color="000000" w:sz="4" w:space="0"/>
              <w:bottom w:val="single" w:color="000000" w:sz="4" w:space="0"/>
              <w:right w:val="single" w:color="000000" w:sz="4" w:space="0"/>
            </w:tcBorders>
          </w:tcPr>
          <w:p w14:paraId="509D9A4A">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1639E2C0">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5554106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4081F3E">
            <w:pPr>
              <w:widowControl w:val="0"/>
              <w:spacing w:before="0" w:after="0" w:line="240" w:lineRule="auto"/>
              <w:jc w:val="center"/>
              <w:rPr>
                <w:rFonts w:ascii="Times New Roman" w:hAnsi="Times New Roman"/>
                <w:b/>
                <w:sz w:val="24"/>
                <w:szCs w:val="24"/>
              </w:rPr>
            </w:pPr>
          </w:p>
        </w:tc>
      </w:tr>
      <w:tr w14:paraId="2EBA6EE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35CB3D49">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top w:val="single" w:color="000000" w:sz="4" w:space="0"/>
              <w:left w:val="single" w:color="000000" w:sz="4" w:space="0"/>
              <w:bottom w:val="single" w:color="000000" w:sz="4" w:space="0"/>
              <w:right w:val="single" w:color="000000" w:sz="4" w:space="0"/>
            </w:tcBorders>
          </w:tcPr>
          <w:p w14:paraId="7C2D790B">
            <w:pPr>
              <w:widowControl w:val="0"/>
              <w:spacing w:before="0" w:after="0" w:line="240" w:lineRule="auto"/>
              <w:jc w:val="both"/>
              <w:rPr>
                <w:rFonts w:ascii="Times New Roman" w:hAnsi="Times New Roman"/>
                <w:sz w:val="24"/>
                <w:szCs w:val="24"/>
              </w:rPr>
            </w:pPr>
            <w:r>
              <w:rPr>
                <w:rFonts w:ascii="Times New Roman" w:hAnsi="Times New Roman"/>
                <w:sz w:val="24"/>
                <w:szCs w:val="24"/>
              </w:rPr>
              <w:t>Зона игровой территории включает в себя физкультурную площадку (одну или несколько).</w:t>
            </w:r>
          </w:p>
        </w:tc>
        <w:tc>
          <w:tcPr>
            <w:tcW w:w="863" w:type="dxa"/>
            <w:tcBorders>
              <w:top w:val="single" w:color="000000" w:sz="4" w:space="0"/>
              <w:left w:val="single" w:color="000000" w:sz="4" w:space="0"/>
              <w:bottom w:val="single" w:color="000000" w:sz="4" w:space="0"/>
              <w:right w:val="single" w:color="000000" w:sz="4" w:space="0"/>
            </w:tcBorders>
          </w:tcPr>
          <w:p w14:paraId="4FA85916">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65BD8F9D">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25E3B27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EDCBC01">
            <w:pPr>
              <w:widowControl w:val="0"/>
              <w:spacing w:before="0" w:after="0" w:line="240" w:lineRule="auto"/>
              <w:jc w:val="center"/>
              <w:rPr>
                <w:rFonts w:ascii="Times New Roman" w:hAnsi="Times New Roman"/>
                <w:b/>
                <w:sz w:val="24"/>
                <w:szCs w:val="24"/>
              </w:rPr>
            </w:pPr>
          </w:p>
        </w:tc>
      </w:tr>
      <w:tr w14:paraId="65ACDAB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3A112F56">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489F53A5">
            <w:pPr>
              <w:widowControl w:val="0"/>
              <w:spacing w:before="0" w:after="0" w:line="240" w:lineRule="auto"/>
              <w:jc w:val="center"/>
              <w:rPr>
                <w:rFonts w:ascii="Times New Roman" w:hAnsi="Times New Roman"/>
                <w:b/>
                <w:sz w:val="24"/>
                <w:szCs w:val="24"/>
              </w:rPr>
            </w:pPr>
            <w:r>
              <w:rPr>
                <w:rFonts w:ascii="Times New Roman" w:hAnsi="Times New Roman"/>
                <w:b/>
                <w:sz w:val="24"/>
                <w:szCs w:val="24"/>
              </w:rPr>
              <w:t>Требования к зданию, помещениям, оборудованию и их содержанию</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58F72E86">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3D19508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653116A6">
            <w:pPr>
              <w:widowControl w:val="0"/>
              <w:spacing w:before="0" w:after="0" w:line="240" w:lineRule="auto"/>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tcPr>
          <w:p w14:paraId="39A52031">
            <w:pPr>
              <w:widowControl w:val="0"/>
              <w:spacing w:before="0" w:after="0" w:line="240" w:lineRule="auto"/>
              <w:jc w:val="both"/>
              <w:rPr>
                <w:rFonts w:ascii="Times New Roman" w:hAnsi="Times New Roman"/>
                <w:sz w:val="24"/>
                <w:szCs w:val="24"/>
              </w:rPr>
            </w:pPr>
            <w:r>
              <w:rPr>
                <w:rFonts w:ascii="Times New Roman" w:hAnsi="Times New Roman"/>
                <w:sz w:val="24"/>
                <w:szCs w:val="24"/>
              </w:rPr>
              <w:t>В состав групповых ячеек ДОО входят: раздевальная (приемная) (для приема детей и хранения верхней одежды), групповая (для проведения игр, занятий и приема пищи), спальня, буфетная (для подготовки готовых блюд к раздаче и мытья столовой посуды), туалетная (совмещенная с умывальной).</w:t>
            </w:r>
          </w:p>
          <w:p w14:paraId="769B0A27">
            <w:pPr>
              <w:widowControl w:val="0"/>
              <w:spacing w:before="0" w:after="0" w:line="240" w:lineRule="auto"/>
              <w:jc w:val="both"/>
              <w:rPr>
                <w:rFonts w:ascii="Times New Roman" w:hAnsi="Times New Roman"/>
                <w:sz w:val="24"/>
                <w:szCs w:val="24"/>
              </w:rPr>
            </w:pPr>
          </w:p>
        </w:tc>
        <w:tc>
          <w:tcPr>
            <w:tcW w:w="863" w:type="dxa"/>
            <w:tcBorders>
              <w:top w:val="single" w:color="000000" w:sz="4" w:space="0"/>
              <w:left w:val="single" w:color="000000" w:sz="4" w:space="0"/>
              <w:bottom w:val="single" w:color="000000" w:sz="4" w:space="0"/>
              <w:right w:val="single" w:color="000000" w:sz="4" w:space="0"/>
            </w:tcBorders>
          </w:tcPr>
          <w:p w14:paraId="17DDDDF8">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6973DA87">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DBC2443">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13AE5B93">
            <w:pPr>
              <w:widowControl w:val="0"/>
              <w:spacing w:before="0" w:after="0" w:line="240" w:lineRule="auto"/>
              <w:jc w:val="center"/>
              <w:rPr>
                <w:rFonts w:ascii="Times New Roman" w:hAnsi="Times New Roman"/>
                <w:b/>
                <w:sz w:val="24"/>
                <w:szCs w:val="24"/>
              </w:rPr>
            </w:pPr>
          </w:p>
        </w:tc>
      </w:tr>
      <w:tr w14:paraId="6306A39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5391F65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tcPr>
          <w:p w14:paraId="35839B93">
            <w:pPr>
              <w:widowControl w:val="0"/>
              <w:spacing w:before="0" w:after="0" w:line="240" w:lineRule="auto"/>
              <w:jc w:val="both"/>
              <w:rPr>
                <w:color w:val="000000"/>
              </w:rPr>
            </w:pPr>
            <w:r>
              <w:rPr>
                <w:rFonts w:ascii="Times New Roman" w:hAnsi="Times New Roman"/>
                <w:color w:val="000000"/>
                <w:sz w:val="36"/>
                <w:szCs w:val="36"/>
              </w:rPr>
              <w:t xml:space="preserve"> </w:t>
            </w:r>
            <w:r>
              <w:rPr>
                <w:rFonts w:ascii="Times New Roman" w:hAnsi="Times New Roman"/>
                <w:color w:val="000000"/>
                <w:sz w:val="24"/>
                <w:szCs w:val="24"/>
              </w:rPr>
              <w:t>При проведении занятий детей с использованием компьютерной техники организация и режим занятий соответствует требованиям к СанПин.</w:t>
            </w:r>
          </w:p>
        </w:tc>
        <w:tc>
          <w:tcPr>
            <w:tcW w:w="863" w:type="dxa"/>
            <w:tcBorders>
              <w:top w:val="single" w:color="000000" w:sz="4" w:space="0"/>
              <w:left w:val="single" w:color="000000" w:sz="4" w:space="0"/>
              <w:bottom w:val="single" w:color="000000" w:sz="4" w:space="0"/>
              <w:right w:val="single" w:color="000000" w:sz="4" w:space="0"/>
            </w:tcBorders>
          </w:tcPr>
          <w:p w14:paraId="0133C504">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8CCBCB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849B2ED">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31F07484">
            <w:pPr>
              <w:widowControl w:val="0"/>
              <w:spacing w:before="0" w:after="0" w:line="240" w:lineRule="auto"/>
              <w:jc w:val="center"/>
              <w:rPr>
                <w:rFonts w:ascii="Times New Roman" w:hAnsi="Times New Roman"/>
                <w:b/>
                <w:sz w:val="24"/>
                <w:szCs w:val="24"/>
              </w:rPr>
            </w:pPr>
          </w:p>
        </w:tc>
      </w:tr>
      <w:tr w14:paraId="053A5A9C">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56850CC0">
            <w:pPr>
              <w:widowControl w:val="0"/>
              <w:spacing w:before="0" w:after="0" w:line="240" w:lineRule="auto"/>
              <w:contextualSpacing/>
              <w:jc w:val="center"/>
              <w:rPr>
                <w:rFonts w:ascii="Times New Roman" w:hAnsi="Times New Roman"/>
                <w:b/>
                <w:sz w:val="24"/>
                <w:szCs w:val="24"/>
              </w:rPr>
            </w:pPr>
            <w:r>
              <w:rPr>
                <w:rFonts w:ascii="Times New Roman" w:hAnsi="Times New Roman"/>
                <w:b/>
                <w:sz w:val="24"/>
                <w:szCs w:val="24"/>
              </w:rPr>
              <w:t>4.</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78473625">
            <w:pPr>
              <w:widowControl w:val="0"/>
              <w:spacing w:before="0" w:after="0" w:line="240" w:lineRule="auto"/>
              <w:jc w:val="center"/>
              <w:rPr>
                <w:rFonts w:ascii="Times New Roman" w:hAnsi="Times New Roman"/>
                <w:b/>
                <w:sz w:val="24"/>
                <w:szCs w:val="24"/>
              </w:rPr>
            </w:pPr>
            <w:r>
              <w:rPr>
                <w:rFonts w:ascii="Times New Roman" w:hAnsi="Times New Roman"/>
                <w:b/>
                <w:sz w:val="24"/>
                <w:szCs w:val="24"/>
              </w:rPr>
              <w:t>Требования к размещению оборудования в помещениях ДОО</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5CBFB3C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02FE055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1A71589D">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tcPr>
          <w:p w14:paraId="03AFF83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Оборудование основных помещений соответствует росту и возрасту детей, обязательным требованиям, установленным техническими регламентами или (и) национальными стандартами</w:t>
            </w:r>
          </w:p>
        </w:tc>
        <w:tc>
          <w:tcPr>
            <w:tcW w:w="863" w:type="dxa"/>
            <w:tcBorders>
              <w:top w:val="single" w:color="000000" w:sz="4" w:space="0"/>
              <w:left w:val="single" w:color="000000" w:sz="4" w:space="0"/>
              <w:bottom w:val="single" w:color="000000" w:sz="4" w:space="0"/>
              <w:right w:val="single" w:color="000000" w:sz="4" w:space="0"/>
            </w:tcBorders>
          </w:tcPr>
          <w:p w14:paraId="521C68D5">
            <w:pPr>
              <w:widowControl w:val="0"/>
              <w:spacing w:before="0" w:after="0" w:line="216" w:lineRule="auto"/>
              <w:contextualSpacing/>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0037943D">
            <w:pPr>
              <w:widowControl w:val="0"/>
              <w:spacing w:before="0" w:after="0" w:line="216" w:lineRule="auto"/>
              <w:contextualSpacing/>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1F7150C1">
            <w:pPr>
              <w:widowControl w:val="0"/>
              <w:spacing w:before="0" w:after="0" w:line="216" w:lineRule="auto"/>
              <w:contextualSpacing/>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0F55049C">
            <w:pPr>
              <w:widowControl w:val="0"/>
              <w:spacing w:before="0" w:after="0" w:line="216" w:lineRule="auto"/>
              <w:contextualSpacing/>
              <w:jc w:val="center"/>
              <w:rPr>
                <w:rFonts w:ascii="Times New Roman" w:hAnsi="Times New Roman"/>
                <w:b/>
                <w:sz w:val="24"/>
                <w:szCs w:val="24"/>
              </w:rPr>
            </w:pPr>
          </w:p>
        </w:tc>
      </w:tr>
      <w:tr w14:paraId="61D83D76">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6584C3A2">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tcPr>
          <w:p w14:paraId="59680CF3">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Детская мебель и оборудование для помещений изготовлены из материалов, безвредных для здоровья детей, и иметь документы, подтверждающие их происхождение и безопасность</w:t>
            </w:r>
          </w:p>
        </w:tc>
        <w:tc>
          <w:tcPr>
            <w:tcW w:w="863" w:type="dxa"/>
            <w:tcBorders>
              <w:top w:val="single" w:color="000000" w:sz="4" w:space="0"/>
              <w:left w:val="single" w:color="000000" w:sz="4" w:space="0"/>
              <w:bottom w:val="single" w:color="000000" w:sz="4" w:space="0"/>
              <w:right w:val="single" w:color="000000" w:sz="4" w:space="0"/>
            </w:tcBorders>
          </w:tcPr>
          <w:p w14:paraId="6A9041D3">
            <w:pPr>
              <w:widowControl w:val="0"/>
              <w:spacing w:before="0" w:after="0" w:line="216" w:lineRule="auto"/>
              <w:contextualSpacing/>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B4170DD">
            <w:pPr>
              <w:widowControl w:val="0"/>
              <w:spacing w:before="0" w:after="0" w:line="216" w:lineRule="auto"/>
              <w:contextualSpacing/>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00C07E8C">
            <w:pPr>
              <w:widowControl w:val="0"/>
              <w:spacing w:before="0" w:after="0" w:line="216" w:lineRule="auto"/>
              <w:contextualSpacing/>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049E046">
            <w:pPr>
              <w:widowControl w:val="0"/>
              <w:spacing w:before="0" w:after="0" w:line="216" w:lineRule="auto"/>
              <w:contextualSpacing/>
              <w:jc w:val="center"/>
              <w:rPr>
                <w:rFonts w:ascii="Times New Roman" w:hAnsi="Times New Roman"/>
                <w:b/>
                <w:sz w:val="24"/>
                <w:szCs w:val="24"/>
              </w:rPr>
            </w:pPr>
          </w:p>
        </w:tc>
      </w:tr>
      <w:tr w14:paraId="716C29D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6986CCE5">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top w:val="single" w:color="000000" w:sz="4" w:space="0"/>
              <w:left w:val="single" w:color="000000" w:sz="4" w:space="0"/>
              <w:bottom w:val="single" w:color="000000" w:sz="4" w:space="0"/>
              <w:right w:val="single" w:color="000000" w:sz="4" w:space="0"/>
            </w:tcBorders>
          </w:tcPr>
          <w:p w14:paraId="09027505">
            <w:pPr>
              <w:widowControl w:val="0"/>
              <w:spacing w:before="0" w:after="0" w:line="216" w:lineRule="auto"/>
              <w:contextualSpacing/>
              <w:jc w:val="left"/>
              <w:rPr>
                <w:rFonts w:ascii="Times New Roman" w:hAnsi="Times New Roman"/>
                <w:sz w:val="24"/>
                <w:szCs w:val="24"/>
              </w:rPr>
            </w:pPr>
            <w:r>
              <w:rPr>
                <w:rFonts w:ascii="Times New Roman" w:hAnsi="Times New Roman"/>
                <w:sz w:val="24"/>
                <w:szCs w:val="24"/>
              </w:rPr>
              <w:t xml:space="preserve">Помещения групп </w:t>
            </w:r>
            <w:r>
              <w:rPr>
                <w:rFonts w:ascii="Times New Roman" w:hAnsi="Times New Roman"/>
                <w:color w:val="FF0000"/>
                <w:sz w:val="24"/>
                <w:szCs w:val="24"/>
              </w:rPr>
              <w:t>компенсирующей (комбинированной) направленности</w:t>
            </w:r>
            <w:r>
              <w:rPr>
                <w:rFonts w:ascii="Times New Roman" w:hAnsi="Times New Roman"/>
                <w:sz w:val="24"/>
                <w:szCs w:val="24"/>
              </w:rPr>
              <w:t xml:space="preserve"> оборудуются в зависимости от осуществления квалифицированной коррекции отклонений в физическом и психическом развитии воспитанников</w:t>
            </w:r>
          </w:p>
        </w:tc>
        <w:tc>
          <w:tcPr>
            <w:tcW w:w="863" w:type="dxa"/>
            <w:tcBorders>
              <w:top w:val="single" w:color="000000" w:sz="4" w:space="0"/>
              <w:left w:val="single" w:color="000000" w:sz="4" w:space="0"/>
              <w:bottom w:val="single" w:color="000000" w:sz="4" w:space="0"/>
              <w:right w:val="single" w:color="000000" w:sz="4" w:space="0"/>
            </w:tcBorders>
          </w:tcPr>
          <w:p w14:paraId="16DA5BFE">
            <w:pPr>
              <w:widowControl w:val="0"/>
              <w:spacing w:before="0" w:after="0" w:line="216" w:lineRule="auto"/>
              <w:contextualSpacing/>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16FCD295">
            <w:pPr>
              <w:widowControl w:val="0"/>
              <w:spacing w:before="0" w:after="0" w:line="216" w:lineRule="auto"/>
              <w:contextualSpacing/>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20A5DCB5">
            <w:pPr>
              <w:widowControl w:val="0"/>
              <w:spacing w:before="0" w:after="0" w:line="216" w:lineRule="auto"/>
              <w:contextualSpacing/>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E2E4742">
            <w:pPr>
              <w:widowControl w:val="0"/>
              <w:spacing w:before="0" w:after="0" w:line="216" w:lineRule="auto"/>
              <w:contextualSpacing/>
              <w:jc w:val="center"/>
              <w:rPr>
                <w:rFonts w:ascii="Times New Roman" w:hAnsi="Times New Roman"/>
                <w:b/>
                <w:sz w:val="24"/>
                <w:szCs w:val="24"/>
              </w:rPr>
            </w:pPr>
          </w:p>
        </w:tc>
      </w:tr>
      <w:tr w14:paraId="4F2AC62C">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12BC9180">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top w:val="single" w:color="000000" w:sz="4" w:space="0"/>
              <w:left w:val="single" w:color="000000" w:sz="4" w:space="0"/>
              <w:bottom w:val="single" w:color="000000" w:sz="4" w:space="0"/>
              <w:right w:val="single" w:color="000000" w:sz="4" w:space="0"/>
            </w:tcBorders>
          </w:tcPr>
          <w:p w14:paraId="4E35DE2C">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Раздевальные оборудованы шкафами для верхней одежды детей и персонала. Шкафы для одежды и обуви оборудованы индивидуальными ячейками-полками для головных уборов и крючками для верхней одежды. Каждая индивидуальная ячейка промаркирована.</w:t>
            </w:r>
          </w:p>
        </w:tc>
        <w:tc>
          <w:tcPr>
            <w:tcW w:w="863" w:type="dxa"/>
            <w:tcBorders>
              <w:top w:val="single" w:color="000000" w:sz="4" w:space="0"/>
              <w:left w:val="single" w:color="000000" w:sz="4" w:space="0"/>
              <w:bottom w:val="single" w:color="000000" w:sz="4" w:space="0"/>
              <w:right w:val="single" w:color="000000" w:sz="4" w:space="0"/>
            </w:tcBorders>
          </w:tcPr>
          <w:p w14:paraId="4AAC3CA5">
            <w:pPr>
              <w:widowControl w:val="0"/>
              <w:spacing w:before="0" w:after="0" w:line="216" w:lineRule="auto"/>
              <w:contextualSpacing/>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3009711B">
            <w:pPr>
              <w:widowControl w:val="0"/>
              <w:spacing w:before="0" w:after="0" w:line="216" w:lineRule="auto"/>
              <w:contextualSpacing/>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44D4B253">
            <w:pPr>
              <w:widowControl w:val="0"/>
              <w:spacing w:before="0" w:after="0" w:line="216" w:lineRule="auto"/>
              <w:contextualSpacing/>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63798B0">
            <w:pPr>
              <w:widowControl w:val="0"/>
              <w:spacing w:before="0" w:after="0" w:line="216" w:lineRule="auto"/>
              <w:contextualSpacing/>
              <w:jc w:val="center"/>
              <w:rPr>
                <w:rFonts w:ascii="Times New Roman" w:hAnsi="Times New Roman"/>
                <w:b/>
                <w:sz w:val="24"/>
                <w:szCs w:val="24"/>
              </w:rPr>
            </w:pPr>
          </w:p>
        </w:tc>
      </w:tr>
      <w:tr w14:paraId="7384238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88C34D5">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top w:val="single" w:color="000000" w:sz="4" w:space="0"/>
              <w:left w:val="single" w:color="000000" w:sz="4" w:space="0"/>
              <w:bottom w:val="single" w:color="000000" w:sz="4" w:space="0"/>
              <w:right w:val="single" w:color="000000" w:sz="4" w:space="0"/>
            </w:tcBorders>
          </w:tcPr>
          <w:p w14:paraId="408509FC">
            <w:pPr>
              <w:widowControl w:val="0"/>
              <w:spacing w:before="0" w:after="0" w:line="240" w:lineRule="auto"/>
              <w:jc w:val="both"/>
              <w:rPr>
                <w:rFonts w:ascii="Times New Roman" w:hAnsi="Times New Roman"/>
                <w:sz w:val="24"/>
                <w:szCs w:val="24"/>
              </w:rPr>
            </w:pPr>
            <w:r>
              <w:rPr>
                <w:rFonts w:ascii="Times New Roman" w:hAnsi="Times New Roman"/>
                <w:sz w:val="24"/>
                <w:szCs w:val="24"/>
              </w:rPr>
              <w:t>В групповых столы и стулья установлены по числу детей в группах. Стулья и столы соответствуют одной группы мебели и промаркированы. Подбор мебели для детей произведен с учетом роста детей согласно таблице 1.</w:t>
            </w:r>
          </w:p>
          <w:p w14:paraId="2E9C7604">
            <w:pPr>
              <w:widowControl w:val="0"/>
              <w:spacing w:before="0" w:after="0" w:line="240" w:lineRule="auto"/>
              <w:jc w:val="center"/>
              <w:rPr>
                <w:rFonts w:ascii="Times New Roman" w:hAnsi="Times New Roman" w:eastAsia="Times New Roman"/>
                <w:b/>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b/>
                <w:sz w:val="20"/>
                <w:szCs w:val="20"/>
                <w:lang w:eastAsia="ru-RU"/>
              </w:rPr>
              <w:t>Основные размеры столов и стульев для детей раннего                             Таблица 1.</w:t>
            </w:r>
          </w:p>
          <w:p w14:paraId="43D36C77">
            <w:pPr>
              <w:widowControl w:val="0"/>
              <w:spacing w:before="0" w:after="0" w:line="240" w:lineRule="auto"/>
              <w:jc w:val="center"/>
              <w:rPr>
                <w:rFonts w:ascii="Times New Roman" w:hAnsi="Times New Roman" w:eastAsia="Times New Roman"/>
                <w:b/>
                <w:sz w:val="20"/>
                <w:szCs w:val="20"/>
                <w:lang w:eastAsia="ru-RU"/>
              </w:rPr>
            </w:pPr>
            <w:r>
              <w:rPr>
                <w:rFonts w:ascii="Times New Roman" w:hAnsi="Times New Roman" w:eastAsia="Times New Roman"/>
                <w:b/>
                <w:sz w:val="20"/>
                <w:szCs w:val="20"/>
                <w:lang w:eastAsia="ru-RU"/>
              </w:rPr>
              <w:t>возраста и дошкольного возраста</w:t>
            </w:r>
          </w:p>
          <w:tbl>
            <w:tblPr>
              <w:tblStyle w:val="4"/>
              <w:tblW w:w="9126" w:type="dxa"/>
              <w:tblInd w:w="75" w:type="dxa"/>
              <w:tblLayout w:type="fixed"/>
              <w:tblCellMar>
                <w:top w:w="0" w:type="dxa"/>
                <w:left w:w="75" w:type="dxa"/>
                <w:bottom w:w="0" w:type="dxa"/>
                <w:right w:w="75" w:type="dxa"/>
              </w:tblCellMar>
            </w:tblPr>
            <w:tblGrid>
              <w:gridCol w:w="3159"/>
              <w:gridCol w:w="1872"/>
              <w:gridCol w:w="2340"/>
              <w:gridCol w:w="1754"/>
            </w:tblGrid>
            <w:tr w14:paraId="3B011AE4">
              <w:tblPrEx>
                <w:tblCellMar>
                  <w:top w:w="0" w:type="dxa"/>
                  <w:left w:w="75" w:type="dxa"/>
                  <w:bottom w:w="0" w:type="dxa"/>
                  <w:right w:w="75" w:type="dxa"/>
                </w:tblCellMar>
              </w:tblPrEx>
              <w:trPr>
                <w:trHeight w:val="400" w:hRule="atLeast"/>
              </w:trPr>
              <w:tc>
                <w:tcPr>
                  <w:tcW w:w="3159" w:type="dxa"/>
                  <w:tcBorders>
                    <w:top w:val="single" w:color="000000" w:sz="4" w:space="0"/>
                    <w:left w:val="single" w:color="000000" w:sz="4" w:space="0"/>
                    <w:bottom w:val="single" w:color="000000" w:sz="4" w:space="0"/>
                    <w:right w:val="single" w:color="000000" w:sz="4" w:space="0"/>
                  </w:tcBorders>
                </w:tcPr>
                <w:p w14:paraId="50209385">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Группа роста детей (мм)</w:t>
                  </w:r>
                </w:p>
              </w:tc>
              <w:tc>
                <w:tcPr>
                  <w:tcW w:w="1872" w:type="dxa"/>
                  <w:tcBorders>
                    <w:top w:val="single" w:color="000000" w:sz="4" w:space="0"/>
                    <w:left w:val="single" w:color="000000" w:sz="4" w:space="0"/>
                    <w:bottom w:val="single" w:color="000000" w:sz="4" w:space="0"/>
                    <w:right w:val="single" w:color="000000" w:sz="4" w:space="0"/>
                  </w:tcBorders>
                </w:tcPr>
                <w:p w14:paraId="5055D51C">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Группа мебели</w:t>
                  </w:r>
                </w:p>
              </w:tc>
              <w:tc>
                <w:tcPr>
                  <w:tcW w:w="2340" w:type="dxa"/>
                  <w:tcBorders>
                    <w:top w:val="single" w:color="000000" w:sz="4" w:space="0"/>
                    <w:left w:val="single" w:color="000000" w:sz="4" w:space="0"/>
                    <w:bottom w:val="single" w:color="000000" w:sz="4" w:space="0"/>
                    <w:right w:val="single" w:color="000000" w:sz="4" w:space="0"/>
                  </w:tcBorders>
                </w:tcPr>
                <w:p w14:paraId="0AF6224B">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Высота стола (мм)</w:t>
                  </w:r>
                </w:p>
              </w:tc>
              <w:tc>
                <w:tcPr>
                  <w:tcW w:w="1754" w:type="dxa"/>
                  <w:tcBorders>
                    <w:top w:val="single" w:color="000000" w:sz="4" w:space="0"/>
                    <w:left w:val="single" w:color="000000" w:sz="4" w:space="0"/>
                    <w:bottom w:val="single" w:color="000000" w:sz="4" w:space="0"/>
                    <w:right w:val="single" w:color="000000" w:sz="4" w:space="0"/>
                  </w:tcBorders>
                </w:tcPr>
                <w:p w14:paraId="441AC59E">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Высота стула </w:t>
                  </w:r>
                  <w:r>
                    <w:rPr>
                      <w:rFonts w:ascii="Times New Roman" w:hAnsi="Times New Roman" w:eastAsia="Times New Roman"/>
                      <w:sz w:val="20"/>
                      <w:szCs w:val="20"/>
                      <w:lang w:eastAsia="ru-RU"/>
                    </w:rPr>
                    <w:br w:type="textWrapping"/>
                  </w:r>
                  <w:r>
                    <w:rPr>
                      <w:rFonts w:ascii="Times New Roman" w:hAnsi="Times New Roman" w:eastAsia="Times New Roman"/>
                      <w:sz w:val="20"/>
                      <w:szCs w:val="20"/>
                      <w:lang w:eastAsia="ru-RU"/>
                    </w:rPr>
                    <w:t xml:space="preserve">    (мм)</w:t>
                  </w:r>
                </w:p>
              </w:tc>
            </w:tr>
            <w:tr w14:paraId="011E9761">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67AE2A08">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до 850</w:t>
                  </w:r>
                </w:p>
              </w:tc>
              <w:tc>
                <w:tcPr>
                  <w:tcW w:w="1872" w:type="dxa"/>
                  <w:tcBorders>
                    <w:left w:val="single" w:color="000000" w:sz="4" w:space="0"/>
                    <w:bottom w:val="single" w:color="000000" w:sz="4" w:space="0"/>
                    <w:right w:val="single" w:color="000000" w:sz="4" w:space="0"/>
                  </w:tcBorders>
                </w:tcPr>
                <w:p w14:paraId="2A3EAD75">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00</w:t>
                  </w:r>
                </w:p>
              </w:tc>
              <w:tc>
                <w:tcPr>
                  <w:tcW w:w="2340" w:type="dxa"/>
                  <w:tcBorders>
                    <w:left w:val="single" w:color="000000" w:sz="4" w:space="0"/>
                    <w:bottom w:val="single" w:color="000000" w:sz="4" w:space="0"/>
                    <w:right w:val="single" w:color="000000" w:sz="4" w:space="0"/>
                  </w:tcBorders>
                </w:tcPr>
                <w:p w14:paraId="76CEED7D">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340</w:t>
                  </w:r>
                </w:p>
              </w:tc>
              <w:tc>
                <w:tcPr>
                  <w:tcW w:w="1754" w:type="dxa"/>
                  <w:tcBorders>
                    <w:left w:val="single" w:color="000000" w:sz="4" w:space="0"/>
                    <w:bottom w:val="single" w:color="000000" w:sz="4" w:space="0"/>
                    <w:right w:val="single" w:color="000000" w:sz="4" w:space="0"/>
                  </w:tcBorders>
                </w:tcPr>
                <w:p w14:paraId="4BC93427">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180</w:t>
                  </w:r>
                </w:p>
              </w:tc>
            </w:tr>
            <w:tr w14:paraId="7090F0E3">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73246F2A">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свыше 850 до 1000</w:t>
                  </w:r>
                </w:p>
              </w:tc>
              <w:tc>
                <w:tcPr>
                  <w:tcW w:w="1872" w:type="dxa"/>
                  <w:tcBorders>
                    <w:left w:val="single" w:color="000000" w:sz="4" w:space="0"/>
                    <w:bottom w:val="single" w:color="000000" w:sz="4" w:space="0"/>
                    <w:right w:val="single" w:color="000000" w:sz="4" w:space="0"/>
                  </w:tcBorders>
                </w:tcPr>
                <w:p w14:paraId="035B3AB5">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0</w:t>
                  </w:r>
                </w:p>
              </w:tc>
              <w:tc>
                <w:tcPr>
                  <w:tcW w:w="2340" w:type="dxa"/>
                  <w:tcBorders>
                    <w:left w:val="single" w:color="000000" w:sz="4" w:space="0"/>
                    <w:bottom w:val="single" w:color="000000" w:sz="4" w:space="0"/>
                    <w:right w:val="single" w:color="000000" w:sz="4" w:space="0"/>
                  </w:tcBorders>
                </w:tcPr>
                <w:p w14:paraId="36C6D66E">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400</w:t>
                  </w:r>
                </w:p>
              </w:tc>
              <w:tc>
                <w:tcPr>
                  <w:tcW w:w="1754" w:type="dxa"/>
                  <w:tcBorders>
                    <w:left w:val="single" w:color="000000" w:sz="4" w:space="0"/>
                    <w:bottom w:val="single" w:color="000000" w:sz="4" w:space="0"/>
                    <w:right w:val="single" w:color="000000" w:sz="4" w:space="0"/>
                  </w:tcBorders>
                </w:tcPr>
                <w:p w14:paraId="71661BC7">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220</w:t>
                  </w:r>
                </w:p>
              </w:tc>
            </w:tr>
            <w:tr w14:paraId="2F2D4D8D">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13B71FFF">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 1000 - 1150</w:t>
                  </w:r>
                </w:p>
              </w:tc>
              <w:tc>
                <w:tcPr>
                  <w:tcW w:w="1872" w:type="dxa"/>
                  <w:tcBorders>
                    <w:left w:val="single" w:color="000000" w:sz="4" w:space="0"/>
                    <w:bottom w:val="single" w:color="000000" w:sz="4" w:space="0"/>
                    <w:right w:val="single" w:color="000000" w:sz="4" w:space="0"/>
                  </w:tcBorders>
                </w:tcPr>
                <w:p w14:paraId="5D0562D5">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1</w:t>
                  </w:r>
                </w:p>
              </w:tc>
              <w:tc>
                <w:tcPr>
                  <w:tcW w:w="2340" w:type="dxa"/>
                  <w:tcBorders>
                    <w:left w:val="single" w:color="000000" w:sz="4" w:space="0"/>
                    <w:bottom w:val="single" w:color="000000" w:sz="4" w:space="0"/>
                    <w:right w:val="single" w:color="000000" w:sz="4" w:space="0"/>
                  </w:tcBorders>
                </w:tcPr>
                <w:p w14:paraId="20A710F2">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460</w:t>
                  </w:r>
                </w:p>
              </w:tc>
              <w:tc>
                <w:tcPr>
                  <w:tcW w:w="1754" w:type="dxa"/>
                  <w:tcBorders>
                    <w:left w:val="single" w:color="000000" w:sz="4" w:space="0"/>
                    <w:bottom w:val="single" w:color="000000" w:sz="4" w:space="0"/>
                    <w:right w:val="single" w:color="000000" w:sz="4" w:space="0"/>
                  </w:tcBorders>
                </w:tcPr>
                <w:p w14:paraId="3FA7436C">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260</w:t>
                  </w:r>
                </w:p>
              </w:tc>
            </w:tr>
            <w:tr w14:paraId="4B4D2D28">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1891E511">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 1150 - 1300</w:t>
                  </w:r>
                </w:p>
              </w:tc>
              <w:tc>
                <w:tcPr>
                  <w:tcW w:w="1872" w:type="dxa"/>
                  <w:tcBorders>
                    <w:left w:val="single" w:color="000000" w:sz="4" w:space="0"/>
                    <w:bottom w:val="single" w:color="000000" w:sz="4" w:space="0"/>
                    <w:right w:val="single" w:color="000000" w:sz="4" w:space="0"/>
                  </w:tcBorders>
                </w:tcPr>
                <w:p w14:paraId="5F4F10DE">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2</w:t>
                  </w:r>
                </w:p>
              </w:tc>
              <w:tc>
                <w:tcPr>
                  <w:tcW w:w="2340" w:type="dxa"/>
                  <w:tcBorders>
                    <w:left w:val="single" w:color="000000" w:sz="4" w:space="0"/>
                    <w:bottom w:val="single" w:color="000000" w:sz="4" w:space="0"/>
                    <w:right w:val="single" w:color="000000" w:sz="4" w:space="0"/>
                  </w:tcBorders>
                </w:tcPr>
                <w:p w14:paraId="335132EC">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520</w:t>
                  </w:r>
                </w:p>
              </w:tc>
              <w:tc>
                <w:tcPr>
                  <w:tcW w:w="1754" w:type="dxa"/>
                  <w:tcBorders>
                    <w:left w:val="single" w:color="000000" w:sz="4" w:space="0"/>
                    <w:bottom w:val="single" w:color="000000" w:sz="4" w:space="0"/>
                    <w:right w:val="single" w:color="000000" w:sz="4" w:space="0"/>
                  </w:tcBorders>
                </w:tcPr>
                <w:p w14:paraId="44ADE049">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300</w:t>
                  </w:r>
                </w:p>
              </w:tc>
            </w:tr>
            <w:tr w14:paraId="2712851C">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51C23F7B">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 1300 - 1450</w:t>
                  </w:r>
                </w:p>
              </w:tc>
              <w:tc>
                <w:tcPr>
                  <w:tcW w:w="1872" w:type="dxa"/>
                  <w:tcBorders>
                    <w:left w:val="single" w:color="000000" w:sz="4" w:space="0"/>
                    <w:bottom w:val="single" w:color="000000" w:sz="4" w:space="0"/>
                    <w:right w:val="single" w:color="000000" w:sz="4" w:space="0"/>
                  </w:tcBorders>
                </w:tcPr>
                <w:p w14:paraId="44B05C65">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w:t>
                  </w:r>
                </w:p>
              </w:tc>
              <w:tc>
                <w:tcPr>
                  <w:tcW w:w="2340" w:type="dxa"/>
                  <w:tcBorders>
                    <w:left w:val="single" w:color="000000" w:sz="4" w:space="0"/>
                    <w:bottom w:val="single" w:color="000000" w:sz="4" w:space="0"/>
                    <w:right w:val="single" w:color="000000" w:sz="4" w:space="0"/>
                  </w:tcBorders>
                </w:tcPr>
                <w:p w14:paraId="222753AF">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580</w:t>
                  </w:r>
                </w:p>
              </w:tc>
              <w:tc>
                <w:tcPr>
                  <w:tcW w:w="1754" w:type="dxa"/>
                  <w:tcBorders>
                    <w:left w:val="single" w:color="000000" w:sz="4" w:space="0"/>
                    <w:bottom w:val="single" w:color="000000" w:sz="4" w:space="0"/>
                    <w:right w:val="single" w:color="000000" w:sz="4" w:space="0"/>
                  </w:tcBorders>
                </w:tcPr>
                <w:p w14:paraId="5DE08029">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340</w:t>
                  </w:r>
                </w:p>
              </w:tc>
            </w:tr>
            <w:tr w14:paraId="65AE383B">
              <w:tblPrEx>
                <w:tblCellMar>
                  <w:top w:w="0" w:type="dxa"/>
                  <w:left w:w="75" w:type="dxa"/>
                  <w:bottom w:w="0" w:type="dxa"/>
                  <w:right w:w="75" w:type="dxa"/>
                </w:tblCellMar>
              </w:tblPrEx>
              <w:tc>
                <w:tcPr>
                  <w:tcW w:w="3159" w:type="dxa"/>
                  <w:tcBorders>
                    <w:left w:val="single" w:color="000000" w:sz="4" w:space="0"/>
                    <w:bottom w:val="single" w:color="000000" w:sz="4" w:space="0"/>
                    <w:right w:val="single" w:color="000000" w:sz="4" w:space="0"/>
                  </w:tcBorders>
                </w:tcPr>
                <w:p w14:paraId="51691F6F">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с 1450 - 1600</w:t>
                  </w:r>
                </w:p>
              </w:tc>
              <w:tc>
                <w:tcPr>
                  <w:tcW w:w="1872" w:type="dxa"/>
                  <w:tcBorders>
                    <w:left w:val="single" w:color="000000" w:sz="4" w:space="0"/>
                    <w:bottom w:val="single" w:color="000000" w:sz="4" w:space="0"/>
                    <w:right w:val="single" w:color="000000" w:sz="4" w:space="0"/>
                  </w:tcBorders>
                </w:tcPr>
                <w:p w14:paraId="3E8F6BA3">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4</w:t>
                  </w:r>
                </w:p>
              </w:tc>
              <w:tc>
                <w:tcPr>
                  <w:tcW w:w="2340" w:type="dxa"/>
                  <w:tcBorders>
                    <w:left w:val="single" w:color="000000" w:sz="4" w:space="0"/>
                    <w:bottom w:val="single" w:color="000000" w:sz="4" w:space="0"/>
                    <w:right w:val="single" w:color="000000" w:sz="4" w:space="0"/>
                  </w:tcBorders>
                </w:tcPr>
                <w:p w14:paraId="1606229B">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640</w:t>
                  </w:r>
                </w:p>
              </w:tc>
              <w:tc>
                <w:tcPr>
                  <w:tcW w:w="1754" w:type="dxa"/>
                  <w:tcBorders>
                    <w:left w:val="single" w:color="000000" w:sz="4" w:space="0"/>
                    <w:bottom w:val="single" w:color="000000" w:sz="4" w:space="0"/>
                    <w:right w:val="single" w:color="000000" w:sz="4" w:space="0"/>
                  </w:tcBorders>
                </w:tcPr>
                <w:p w14:paraId="345F3A09">
                  <w:pPr>
                    <w:widowControl w:val="0"/>
                    <w:spacing w:before="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380</w:t>
                  </w:r>
                </w:p>
              </w:tc>
            </w:tr>
          </w:tbl>
          <w:p w14:paraId="71D459E6">
            <w:pPr>
              <w:widowControl w:val="0"/>
              <w:spacing w:before="0" w:after="0" w:line="240" w:lineRule="auto"/>
              <w:jc w:val="both"/>
              <w:rPr>
                <w:rFonts w:ascii="Times New Roman" w:hAnsi="Times New Roman"/>
                <w:sz w:val="24"/>
                <w:szCs w:val="24"/>
              </w:rPr>
            </w:pPr>
          </w:p>
        </w:tc>
        <w:tc>
          <w:tcPr>
            <w:tcW w:w="863" w:type="dxa"/>
            <w:tcBorders>
              <w:top w:val="single" w:color="000000" w:sz="4" w:space="0"/>
              <w:left w:val="single" w:color="000000" w:sz="4" w:space="0"/>
              <w:bottom w:val="single" w:color="000000" w:sz="4" w:space="0"/>
              <w:right w:val="single" w:color="000000" w:sz="4" w:space="0"/>
            </w:tcBorders>
          </w:tcPr>
          <w:p w14:paraId="3966C42A">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D322D00">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603BEE5">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1C66AC50">
            <w:pPr>
              <w:widowControl w:val="0"/>
              <w:spacing w:before="0" w:after="0" w:line="240" w:lineRule="auto"/>
              <w:jc w:val="center"/>
              <w:rPr>
                <w:rFonts w:ascii="Times New Roman" w:hAnsi="Times New Roman"/>
                <w:b/>
                <w:sz w:val="24"/>
                <w:szCs w:val="24"/>
              </w:rPr>
            </w:pPr>
          </w:p>
        </w:tc>
      </w:tr>
      <w:tr w14:paraId="3F7FF802">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54BAC809">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6</w:t>
            </w:r>
          </w:p>
        </w:tc>
        <w:tc>
          <w:tcPr>
            <w:tcW w:w="10206" w:type="dxa"/>
            <w:tcBorders>
              <w:top w:val="single" w:color="000000" w:sz="4" w:space="0"/>
              <w:left w:val="single" w:color="000000" w:sz="4" w:space="0"/>
              <w:bottom w:val="single" w:color="000000" w:sz="4" w:space="0"/>
              <w:right w:val="single" w:color="000000" w:sz="4" w:space="0"/>
            </w:tcBorders>
          </w:tcPr>
          <w:p w14:paraId="1F699EEC">
            <w:pPr>
              <w:widowControl w:val="0"/>
              <w:spacing w:before="0" w:after="0" w:line="240" w:lineRule="auto"/>
              <w:jc w:val="both"/>
              <w:rPr>
                <w:rFonts w:ascii="Times New Roman" w:hAnsi="Times New Roman"/>
                <w:sz w:val="24"/>
                <w:szCs w:val="24"/>
              </w:rPr>
            </w:pPr>
            <w:r>
              <w:rPr>
                <w:rFonts w:ascii="Times New Roman" w:hAnsi="Times New Roman"/>
                <w:sz w:val="24"/>
                <w:szCs w:val="24"/>
              </w:rPr>
              <w:t>Рабочие поверхности столов имеют матовое покрытие светлого тона. Материалы, используемые для облицовки столов и стульев, обладают низкой теплопроводностью, стойки к воздействию влаги, моющих и дезинфицирующих средств</w:t>
            </w:r>
          </w:p>
        </w:tc>
        <w:tc>
          <w:tcPr>
            <w:tcW w:w="863" w:type="dxa"/>
            <w:tcBorders>
              <w:top w:val="single" w:color="000000" w:sz="4" w:space="0"/>
              <w:left w:val="single" w:color="000000" w:sz="4" w:space="0"/>
              <w:bottom w:val="single" w:color="000000" w:sz="4" w:space="0"/>
              <w:right w:val="single" w:color="000000" w:sz="4" w:space="0"/>
            </w:tcBorders>
          </w:tcPr>
          <w:p w14:paraId="4FE72AF2">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6E329AA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76334412">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102258C">
            <w:pPr>
              <w:widowControl w:val="0"/>
              <w:spacing w:before="0" w:after="0" w:line="240" w:lineRule="auto"/>
              <w:jc w:val="center"/>
              <w:rPr>
                <w:rFonts w:ascii="Times New Roman" w:hAnsi="Times New Roman"/>
                <w:b/>
                <w:sz w:val="24"/>
                <w:szCs w:val="24"/>
              </w:rPr>
            </w:pPr>
          </w:p>
          <w:p w14:paraId="65AE5DF9">
            <w:pPr>
              <w:widowControl w:val="0"/>
              <w:spacing w:before="0" w:after="160"/>
              <w:jc w:val="center"/>
              <w:rPr>
                <w:rFonts w:ascii="Times New Roman" w:hAnsi="Times New Roman"/>
                <w:b/>
                <w:sz w:val="24"/>
                <w:szCs w:val="24"/>
              </w:rPr>
            </w:pPr>
          </w:p>
        </w:tc>
      </w:tr>
      <w:tr w14:paraId="42B34996">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14CA406F">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7</w:t>
            </w:r>
          </w:p>
        </w:tc>
        <w:tc>
          <w:tcPr>
            <w:tcW w:w="10206" w:type="dxa"/>
            <w:tcBorders>
              <w:top w:val="single" w:color="000000" w:sz="4" w:space="0"/>
              <w:left w:val="single" w:color="000000" w:sz="4" w:space="0"/>
              <w:bottom w:val="single" w:color="000000" w:sz="4" w:space="0"/>
              <w:right w:val="single" w:color="000000" w:sz="4" w:space="0"/>
            </w:tcBorders>
          </w:tcPr>
          <w:p w14:paraId="5CF511D1">
            <w:pPr>
              <w:widowControl w:val="0"/>
              <w:spacing w:before="0" w:after="0" w:line="240" w:lineRule="auto"/>
              <w:jc w:val="both"/>
              <w:rPr>
                <w:rFonts w:ascii="Times New Roman" w:hAnsi="Times New Roman"/>
                <w:sz w:val="24"/>
                <w:szCs w:val="24"/>
              </w:rPr>
            </w:pPr>
            <w:r>
              <w:rPr>
                <w:rFonts w:ascii="Times New Roman" w:hAnsi="Times New Roman"/>
                <w:sz w:val="24"/>
                <w:szCs w:val="24"/>
              </w:rPr>
              <w:t>Меловые доски изготовлены из материалов, имеющих высокую адгезию с материалами, используемыми для письма, хорошо очищаются влажной губкой, износостойки, имеют темно-зеленый или коричневый цвет и антибликовое или матовое покрытие</w:t>
            </w:r>
          </w:p>
        </w:tc>
        <w:tc>
          <w:tcPr>
            <w:tcW w:w="863" w:type="dxa"/>
            <w:tcBorders>
              <w:top w:val="single" w:color="000000" w:sz="4" w:space="0"/>
              <w:left w:val="single" w:color="000000" w:sz="4" w:space="0"/>
              <w:bottom w:val="single" w:color="000000" w:sz="4" w:space="0"/>
              <w:right w:val="single" w:color="000000" w:sz="4" w:space="0"/>
            </w:tcBorders>
          </w:tcPr>
          <w:p w14:paraId="221E1622">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1A6BABD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FEC1067">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4A52A43">
            <w:pPr>
              <w:widowControl w:val="0"/>
              <w:spacing w:before="0" w:after="0" w:line="240" w:lineRule="auto"/>
              <w:jc w:val="center"/>
              <w:rPr>
                <w:rFonts w:ascii="Times New Roman" w:hAnsi="Times New Roman"/>
                <w:b/>
                <w:sz w:val="24"/>
                <w:szCs w:val="24"/>
              </w:rPr>
            </w:pPr>
          </w:p>
        </w:tc>
      </w:tr>
      <w:tr w14:paraId="7E48476C">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0CFBC05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8</w:t>
            </w:r>
          </w:p>
        </w:tc>
        <w:tc>
          <w:tcPr>
            <w:tcW w:w="10206" w:type="dxa"/>
            <w:tcBorders>
              <w:top w:val="single" w:color="000000" w:sz="4" w:space="0"/>
              <w:left w:val="single" w:color="000000" w:sz="4" w:space="0"/>
              <w:bottom w:val="single" w:color="000000" w:sz="4" w:space="0"/>
              <w:right w:val="single" w:color="000000" w:sz="4" w:space="0"/>
            </w:tcBorders>
          </w:tcPr>
          <w:p w14:paraId="173ABBA8">
            <w:pPr>
              <w:widowControl w:val="0"/>
              <w:spacing w:before="0" w:after="0" w:line="240" w:lineRule="auto"/>
              <w:jc w:val="both"/>
              <w:rPr>
                <w:rFonts w:ascii="Times New Roman" w:hAnsi="Times New Roman"/>
                <w:sz w:val="24"/>
                <w:szCs w:val="24"/>
              </w:rPr>
            </w:pPr>
            <w:r>
              <w:rPr>
                <w:rFonts w:ascii="Times New Roman" w:hAnsi="Times New Roman"/>
                <w:sz w:val="24"/>
                <w:szCs w:val="24"/>
              </w:rPr>
              <w:t>При использовании маркерной доски цвет маркера контрастный (черный, красный, коричневый, темные тона синего и зеленого)</w:t>
            </w:r>
          </w:p>
        </w:tc>
        <w:tc>
          <w:tcPr>
            <w:tcW w:w="863" w:type="dxa"/>
            <w:tcBorders>
              <w:top w:val="single" w:color="000000" w:sz="4" w:space="0"/>
              <w:left w:val="single" w:color="000000" w:sz="4" w:space="0"/>
              <w:bottom w:val="single" w:color="000000" w:sz="4" w:space="0"/>
              <w:right w:val="single" w:color="000000" w:sz="4" w:space="0"/>
            </w:tcBorders>
          </w:tcPr>
          <w:p w14:paraId="2C3997A6">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06EA8EE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000A992">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1D7E5169">
            <w:pPr>
              <w:widowControl w:val="0"/>
              <w:spacing w:before="0" w:after="0" w:line="240" w:lineRule="auto"/>
              <w:jc w:val="center"/>
              <w:rPr>
                <w:rFonts w:ascii="Times New Roman" w:hAnsi="Times New Roman"/>
                <w:b/>
                <w:sz w:val="24"/>
                <w:szCs w:val="24"/>
              </w:rPr>
            </w:pPr>
          </w:p>
        </w:tc>
      </w:tr>
      <w:tr w14:paraId="3D380F1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249A1922">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9</w:t>
            </w:r>
          </w:p>
        </w:tc>
        <w:tc>
          <w:tcPr>
            <w:tcW w:w="10206" w:type="dxa"/>
            <w:tcBorders>
              <w:top w:val="single" w:color="000000" w:sz="4" w:space="0"/>
              <w:left w:val="single" w:color="000000" w:sz="4" w:space="0"/>
              <w:bottom w:val="single" w:color="000000" w:sz="4" w:space="0"/>
              <w:right w:val="single" w:color="000000" w:sz="4" w:space="0"/>
            </w:tcBorders>
          </w:tcPr>
          <w:p w14:paraId="7242700A">
            <w:pPr>
              <w:widowControl w:val="0"/>
              <w:spacing w:before="0" w:after="0" w:line="240" w:lineRule="auto"/>
              <w:jc w:val="both"/>
              <w:rPr>
                <w:rFonts w:ascii="Times New Roman" w:hAnsi="Times New Roman"/>
                <w:sz w:val="24"/>
                <w:szCs w:val="24"/>
              </w:rPr>
            </w:pPr>
            <w:r>
              <w:rPr>
                <w:rFonts w:ascii="Times New Roman" w:hAnsi="Times New Roman"/>
                <w:sz w:val="24"/>
                <w:szCs w:val="24"/>
              </w:rPr>
              <w:t>Учебные доски, не обладающие собственным свечением, обеспечены равномерным искусственным освещением</w:t>
            </w:r>
          </w:p>
        </w:tc>
        <w:tc>
          <w:tcPr>
            <w:tcW w:w="863" w:type="dxa"/>
            <w:tcBorders>
              <w:top w:val="single" w:color="000000" w:sz="4" w:space="0"/>
              <w:left w:val="single" w:color="000000" w:sz="4" w:space="0"/>
              <w:bottom w:val="single" w:color="000000" w:sz="4" w:space="0"/>
              <w:right w:val="single" w:color="000000" w:sz="4" w:space="0"/>
            </w:tcBorders>
          </w:tcPr>
          <w:p w14:paraId="509B565C">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309FC6CC">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105FBE5C">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6B0C0AB">
            <w:pPr>
              <w:widowControl w:val="0"/>
              <w:spacing w:before="0" w:after="0" w:line="240" w:lineRule="auto"/>
              <w:jc w:val="center"/>
              <w:rPr>
                <w:rFonts w:ascii="Times New Roman" w:hAnsi="Times New Roman"/>
                <w:b/>
                <w:sz w:val="24"/>
                <w:szCs w:val="24"/>
              </w:rPr>
            </w:pPr>
          </w:p>
        </w:tc>
      </w:tr>
      <w:tr w14:paraId="687AE18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22246640">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10</w:t>
            </w:r>
          </w:p>
        </w:tc>
        <w:tc>
          <w:tcPr>
            <w:tcW w:w="10206" w:type="dxa"/>
            <w:tcBorders>
              <w:top w:val="single" w:color="000000" w:sz="4" w:space="0"/>
              <w:left w:val="single" w:color="000000" w:sz="4" w:space="0"/>
              <w:bottom w:val="single" w:color="000000" w:sz="4" w:space="0"/>
              <w:right w:val="single" w:color="000000" w:sz="4" w:space="0"/>
            </w:tcBorders>
          </w:tcPr>
          <w:p w14:paraId="54DDCA67">
            <w:pPr>
              <w:widowControl w:val="0"/>
              <w:spacing w:before="0" w:after="0" w:line="240" w:lineRule="auto"/>
              <w:jc w:val="both"/>
              <w:rPr>
                <w:rFonts w:ascii="Times New Roman" w:hAnsi="Times New Roman"/>
                <w:sz w:val="24"/>
                <w:szCs w:val="24"/>
              </w:rPr>
            </w:pPr>
            <w:r>
              <w:rPr>
                <w:rFonts w:ascii="Times New Roman" w:hAnsi="Times New Roman"/>
                <w:sz w:val="24"/>
                <w:szCs w:val="24"/>
              </w:rPr>
              <w:t>В ДОО используются игрушки, безвредные для здоровья детей, отвечающие санитарно-эпидемиологическим требованиям и имеющие документы, подтверждающие безопасность, которые могут быть подвергнуты влажной обработке (стирке) и дезинфекции. Мягконабивные и пенолатексные ворсованные игрушки для детей дошкольного возраста используются только в качестве дидактических пособий</w:t>
            </w:r>
          </w:p>
        </w:tc>
        <w:tc>
          <w:tcPr>
            <w:tcW w:w="863" w:type="dxa"/>
            <w:tcBorders>
              <w:top w:val="single" w:color="000000" w:sz="4" w:space="0"/>
              <w:left w:val="single" w:color="000000" w:sz="4" w:space="0"/>
              <w:bottom w:val="single" w:color="000000" w:sz="4" w:space="0"/>
              <w:right w:val="single" w:color="000000" w:sz="4" w:space="0"/>
            </w:tcBorders>
          </w:tcPr>
          <w:p w14:paraId="5AD1384B">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16A9E94E">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133E71B9">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97AAB23">
            <w:pPr>
              <w:widowControl w:val="0"/>
              <w:spacing w:before="0" w:after="0" w:line="240" w:lineRule="auto"/>
              <w:jc w:val="center"/>
              <w:rPr>
                <w:rFonts w:ascii="Times New Roman" w:hAnsi="Times New Roman"/>
                <w:b/>
                <w:sz w:val="24"/>
                <w:szCs w:val="24"/>
              </w:rPr>
            </w:pPr>
          </w:p>
        </w:tc>
      </w:tr>
      <w:tr w14:paraId="2523C49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2D181B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11</w:t>
            </w:r>
          </w:p>
        </w:tc>
        <w:tc>
          <w:tcPr>
            <w:tcW w:w="10206" w:type="dxa"/>
            <w:tcBorders>
              <w:top w:val="single" w:color="000000" w:sz="4" w:space="0"/>
              <w:left w:val="single" w:color="000000" w:sz="4" w:space="0"/>
              <w:bottom w:val="single" w:color="000000" w:sz="4" w:space="0"/>
              <w:right w:val="single" w:color="000000" w:sz="4" w:space="0"/>
            </w:tcBorders>
          </w:tcPr>
          <w:p w14:paraId="02CD15DF">
            <w:pPr>
              <w:widowControl w:val="0"/>
              <w:spacing w:before="0" w:after="0" w:line="240" w:lineRule="auto"/>
              <w:jc w:val="both"/>
              <w:rPr>
                <w:rFonts w:ascii="Times New Roman" w:hAnsi="Times New Roman"/>
                <w:sz w:val="24"/>
                <w:szCs w:val="24"/>
              </w:rPr>
            </w:pPr>
            <w:r>
              <w:rPr>
                <w:rFonts w:ascii="Times New Roman" w:hAnsi="Times New Roman"/>
                <w:sz w:val="24"/>
                <w:szCs w:val="24"/>
              </w:rPr>
              <w:t>Размещение аквариумов, животных, птиц в помещениях групповых не допускается</w:t>
            </w:r>
          </w:p>
        </w:tc>
        <w:tc>
          <w:tcPr>
            <w:tcW w:w="863" w:type="dxa"/>
            <w:tcBorders>
              <w:top w:val="single" w:color="000000" w:sz="4" w:space="0"/>
              <w:left w:val="single" w:color="000000" w:sz="4" w:space="0"/>
              <w:bottom w:val="single" w:color="000000" w:sz="4" w:space="0"/>
              <w:right w:val="single" w:color="000000" w:sz="4" w:space="0"/>
            </w:tcBorders>
          </w:tcPr>
          <w:p w14:paraId="30E8221E">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10E390E">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0A34D681">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AF87149">
            <w:pPr>
              <w:widowControl w:val="0"/>
              <w:spacing w:before="0" w:after="0" w:line="240" w:lineRule="auto"/>
              <w:jc w:val="center"/>
              <w:rPr>
                <w:rFonts w:ascii="Times New Roman" w:hAnsi="Times New Roman"/>
                <w:b/>
                <w:sz w:val="24"/>
                <w:szCs w:val="24"/>
              </w:rPr>
            </w:pPr>
          </w:p>
        </w:tc>
      </w:tr>
      <w:tr w14:paraId="61617CD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8543ADA">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12</w:t>
            </w:r>
          </w:p>
        </w:tc>
        <w:tc>
          <w:tcPr>
            <w:tcW w:w="10206" w:type="dxa"/>
            <w:tcBorders>
              <w:top w:val="single" w:color="000000" w:sz="4" w:space="0"/>
              <w:left w:val="single" w:color="000000" w:sz="4" w:space="0"/>
              <w:bottom w:val="single" w:color="000000" w:sz="4" w:space="0"/>
              <w:right w:val="single" w:color="000000" w:sz="4" w:space="0"/>
            </w:tcBorders>
          </w:tcPr>
          <w:p w14:paraId="7D0C54A6">
            <w:pPr>
              <w:widowControl w:val="0"/>
              <w:spacing w:before="0" w:after="0" w:line="240" w:lineRule="auto"/>
              <w:jc w:val="both"/>
              <w:rPr>
                <w:rFonts w:ascii="Times New Roman" w:hAnsi="Times New Roman"/>
                <w:sz w:val="24"/>
                <w:szCs w:val="24"/>
              </w:rPr>
            </w:pPr>
            <w:r>
              <w:rPr>
                <w:rFonts w:ascii="Times New Roman" w:hAnsi="Times New Roman"/>
                <w:sz w:val="24"/>
                <w:szCs w:val="24"/>
              </w:rPr>
              <w:t>Кровати соответствуют росту детей, расстановка кроватей обеспечивает свободный проход детей между кроватями, кроватями и наружными стенами, кроватями и отопительными приборами</w:t>
            </w:r>
          </w:p>
        </w:tc>
        <w:tc>
          <w:tcPr>
            <w:tcW w:w="863" w:type="dxa"/>
            <w:tcBorders>
              <w:top w:val="single" w:color="000000" w:sz="4" w:space="0"/>
              <w:left w:val="single" w:color="000000" w:sz="4" w:space="0"/>
              <w:bottom w:val="single" w:color="000000" w:sz="4" w:space="0"/>
              <w:right w:val="single" w:color="000000" w:sz="4" w:space="0"/>
            </w:tcBorders>
          </w:tcPr>
          <w:p w14:paraId="06CBB346">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BCFD94F">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26ED4C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A01B281">
            <w:pPr>
              <w:widowControl w:val="0"/>
              <w:spacing w:before="0" w:after="0" w:line="240" w:lineRule="auto"/>
              <w:jc w:val="center"/>
              <w:rPr>
                <w:rFonts w:ascii="Times New Roman" w:hAnsi="Times New Roman"/>
                <w:b/>
                <w:sz w:val="24"/>
                <w:szCs w:val="24"/>
              </w:rPr>
            </w:pPr>
          </w:p>
        </w:tc>
      </w:tr>
      <w:tr w14:paraId="6143FA3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3371DE4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13</w:t>
            </w:r>
          </w:p>
        </w:tc>
        <w:tc>
          <w:tcPr>
            <w:tcW w:w="10206" w:type="dxa"/>
            <w:tcBorders>
              <w:top w:val="single" w:color="000000" w:sz="4" w:space="0"/>
              <w:left w:val="single" w:color="000000" w:sz="4" w:space="0"/>
              <w:bottom w:val="single" w:color="000000" w:sz="4" w:space="0"/>
              <w:right w:val="single" w:color="000000" w:sz="4" w:space="0"/>
            </w:tcBorders>
          </w:tcPr>
          <w:p w14:paraId="52D5CEB6">
            <w:pPr>
              <w:widowControl w:val="0"/>
              <w:spacing w:before="0" w:after="0" w:line="240" w:lineRule="auto"/>
              <w:jc w:val="both"/>
              <w:rPr>
                <w:rFonts w:ascii="Times New Roman" w:hAnsi="Times New Roman"/>
                <w:sz w:val="24"/>
                <w:szCs w:val="24"/>
              </w:rPr>
            </w:pPr>
            <w:r>
              <w:rPr>
                <w:rFonts w:ascii="Times New Roman" w:hAnsi="Times New Roman"/>
                <w:sz w:val="24"/>
                <w:szCs w:val="24"/>
              </w:rPr>
              <w:t>Дети обеспечиваются индивидуальными постельными принадлежностями, полотенцами, предметами личной гигиены</w:t>
            </w:r>
          </w:p>
        </w:tc>
        <w:tc>
          <w:tcPr>
            <w:tcW w:w="863" w:type="dxa"/>
            <w:tcBorders>
              <w:top w:val="single" w:color="000000" w:sz="4" w:space="0"/>
              <w:left w:val="single" w:color="000000" w:sz="4" w:space="0"/>
              <w:bottom w:val="single" w:color="000000" w:sz="4" w:space="0"/>
              <w:right w:val="single" w:color="000000" w:sz="4" w:space="0"/>
            </w:tcBorders>
          </w:tcPr>
          <w:p w14:paraId="0BE0F92B">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704452B">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576CC3F">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8E8ED39">
            <w:pPr>
              <w:widowControl w:val="0"/>
              <w:spacing w:before="0" w:after="0" w:line="240" w:lineRule="auto"/>
              <w:jc w:val="center"/>
              <w:rPr>
                <w:rFonts w:ascii="Times New Roman" w:hAnsi="Times New Roman"/>
                <w:b/>
                <w:sz w:val="24"/>
                <w:szCs w:val="24"/>
              </w:rPr>
            </w:pPr>
          </w:p>
        </w:tc>
      </w:tr>
      <w:tr w14:paraId="393D439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4034A6F">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14</w:t>
            </w:r>
          </w:p>
        </w:tc>
        <w:tc>
          <w:tcPr>
            <w:tcW w:w="10206" w:type="dxa"/>
            <w:tcBorders>
              <w:top w:val="single" w:color="000000" w:sz="4" w:space="0"/>
              <w:left w:val="single" w:color="000000" w:sz="4" w:space="0"/>
              <w:bottom w:val="single" w:color="000000" w:sz="4" w:space="0"/>
              <w:right w:val="single" w:color="000000" w:sz="4" w:space="0"/>
            </w:tcBorders>
          </w:tcPr>
          <w:p w14:paraId="551CBA03">
            <w:pPr>
              <w:widowControl w:val="0"/>
              <w:spacing w:before="0" w:after="0" w:line="240" w:lineRule="auto"/>
              <w:jc w:val="both"/>
              <w:rPr>
                <w:rFonts w:ascii="Times New Roman" w:hAnsi="Times New Roman"/>
                <w:sz w:val="24"/>
                <w:szCs w:val="24"/>
              </w:rPr>
            </w:pPr>
            <w:r>
              <w:rPr>
                <w:rFonts w:ascii="Times New Roman" w:hAnsi="Times New Roman"/>
                <w:sz w:val="24"/>
                <w:szCs w:val="24"/>
              </w:rPr>
              <w:t>Туалетные помещения делятся на умывальную зону и зону санитарных узлов. В умывальной зоне размещены детские умывальники и душевой поддон. В зоне санитарных узлов размещены унитазы</w:t>
            </w:r>
          </w:p>
        </w:tc>
        <w:tc>
          <w:tcPr>
            <w:tcW w:w="863" w:type="dxa"/>
            <w:tcBorders>
              <w:top w:val="single" w:color="000000" w:sz="4" w:space="0"/>
              <w:left w:val="single" w:color="000000" w:sz="4" w:space="0"/>
              <w:bottom w:val="single" w:color="000000" w:sz="4" w:space="0"/>
              <w:right w:val="single" w:color="000000" w:sz="4" w:space="0"/>
            </w:tcBorders>
          </w:tcPr>
          <w:p w14:paraId="1E5C8E06">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E4DEEBD">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6C5C26B">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0DC67D3">
            <w:pPr>
              <w:widowControl w:val="0"/>
              <w:spacing w:before="0" w:after="0" w:line="240" w:lineRule="auto"/>
              <w:jc w:val="center"/>
              <w:rPr>
                <w:rFonts w:ascii="Times New Roman" w:hAnsi="Times New Roman"/>
                <w:b/>
                <w:sz w:val="24"/>
                <w:szCs w:val="24"/>
              </w:rPr>
            </w:pPr>
          </w:p>
        </w:tc>
      </w:tr>
      <w:tr w14:paraId="307F3DB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0CDF7CFC">
            <w:pPr>
              <w:widowControl w:val="0"/>
              <w:spacing w:before="0" w:after="0" w:line="240" w:lineRule="auto"/>
              <w:jc w:val="both"/>
              <w:rPr>
                <w:rFonts w:ascii="Times New Roman" w:hAnsi="Times New Roman"/>
                <w:sz w:val="24"/>
                <w:szCs w:val="24"/>
              </w:rPr>
            </w:pPr>
          </w:p>
        </w:tc>
        <w:tc>
          <w:tcPr>
            <w:tcW w:w="10206" w:type="dxa"/>
            <w:tcBorders>
              <w:top w:val="single" w:color="000000" w:sz="4" w:space="0"/>
              <w:left w:val="single" w:color="000000" w:sz="4" w:space="0"/>
              <w:bottom w:val="single" w:color="000000" w:sz="4" w:space="0"/>
              <w:right w:val="single" w:color="000000" w:sz="4" w:space="0"/>
            </w:tcBorders>
            <w:shd w:val="clear" w:color="auto" w:fill="FFFF00"/>
          </w:tcPr>
          <w:p w14:paraId="595A2B11">
            <w:pPr>
              <w:widowControl w:val="0"/>
              <w:spacing w:before="0" w:after="0" w:line="240" w:lineRule="auto"/>
              <w:jc w:val="both"/>
              <w:rPr>
                <w:rFonts w:ascii="Times New Roman" w:hAnsi="Times New Roman"/>
                <w:sz w:val="24"/>
                <w:szCs w:val="24"/>
              </w:rPr>
            </w:pPr>
            <w:r>
              <w:rPr>
                <w:rFonts w:ascii="Times New Roman" w:hAnsi="Times New Roman"/>
                <w:b/>
                <w:sz w:val="24"/>
                <w:szCs w:val="24"/>
                <w:lang w:eastAsia="en-GB"/>
              </w:rPr>
              <w:t>Итоговая оценка:</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FFFF00"/>
          </w:tcPr>
          <w:p w14:paraId="3FD10D1C">
            <w:pPr>
              <w:widowControl w:val="0"/>
              <w:spacing w:before="0" w:after="0" w:line="240" w:lineRule="auto"/>
              <w:jc w:val="center"/>
              <w:rPr>
                <w:rFonts w:ascii="Times New Roman" w:hAnsi="Times New Roman"/>
                <w:b/>
                <w:sz w:val="24"/>
                <w:szCs w:val="24"/>
              </w:rPr>
            </w:pPr>
          </w:p>
        </w:tc>
      </w:tr>
    </w:tbl>
    <w:p w14:paraId="1B66901C">
      <w:pPr>
        <w:sectPr>
          <w:pgSz w:w="16838" w:h="11906" w:orient="landscape"/>
          <w:pgMar w:top="850" w:right="1134" w:bottom="1560" w:left="1134" w:header="0" w:footer="0" w:gutter="0"/>
          <w:pgNumType w:fmt="decimal"/>
          <w:cols w:space="720" w:num="1"/>
          <w:formProt w:val="0"/>
          <w:docGrid w:linePitch="360" w:charSpace="0"/>
        </w:sectPr>
      </w:pPr>
    </w:p>
    <w:p w14:paraId="1659A5F2">
      <w:pPr>
        <w:spacing w:before="0" w:after="0" w:line="240" w:lineRule="auto"/>
        <w:jc w:val="center"/>
        <w:rPr>
          <w:rFonts w:ascii="Times New Roman" w:hAnsi="Times New Roman"/>
          <w:b/>
          <w:sz w:val="28"/>
          <w:szCs w:val="28"/>
        </w:rPr>
      </w:pPr>
      <w:r>
        <w:rPr>
          <w:rFonts w:ascii="Times New Roman" w:hAnsi="Times New Roman"/>
          <w:b/>
          <w:sz w:val="28"/>
          <w:szCs w:val="28"/>
        </w:rPr>
        <w:t>Анализ соответствия материально-технических условий правилам пожарной безопасности</w:t>
      </w:r>
    </w:p>
    <w:p w14:paraId="5E2F5490">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195"/>
        <w:gridCol w:w="874"/>
        <w:gridCol w:w="876"/>
        <w:gridCol w:w="874"/>
        <w:gridCol w:w="875"/>
      </w:tblGrid>
      <w:tr w14:paraId="481CA17E">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43C7A0AE">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05672BDF">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00C5BCF6">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1EB181C9">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92D050"/>
          </w:tcPr>
          <w:p w14:paraId="5D40D8AE">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92D050"/>
          </w:tcPr>
          <w:p w14:paraId="0AB22CC4">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3038ABA0">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07B5C292">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10AA1E97">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35A85692">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202D983C">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7461C436">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42AD1981">
            <w:pPr>
              <w:widowControl w:val="0"/>
              <w:spacing w:before="0" w:after="0" w:line="240" w:lineRule="auto"/>
              <w:jc w:val="both"/>
              <w:rPr>
                <w:rFonts w:ascii="Times New Roman" w:hAnsi="Times New Roman"/>
                <w:sz w:val="24"/>
                <w:szCs w:val="24"/>
              </w:rPr>
            </w:pPr>
            <w:r>
              <w:rPr>
                <w:rFonts w:ascii="Times New Roman" w:hAnsi="Times New Roman"/>
                <w:sz w:val="24"/>
                <w:szCs w:val="24"/>
              </w:rPr>
              <w:t>Отсутствие предписаний</w:t>
            </w:r>
            <w:r>
              <w:rPr>
                <w:rFonts w:ascii="Times New Roman" w:hAnsi="Times New Roman"/>
                <w:b/>
                <w:sz w:val="24"/>
                <w:szCs w:val="24"/>
              </w:rPr>
              <w:t xml:space="preserve"> </w:t>
            </w:r>
            <w:r>
              <w:rPr>
                <w:rFonts w:ascii="Times New Roman" w:hAnsi="Times New Roman"/>
                <w:sz w:val="24"/>
                <w:szCs w:val="24"/>
              </w:rPr>
              <w:t>органов, осуществляющих государственный надзор по соблюдению правил пожарной безопасности</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3A61FD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A17724D">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D6C5A2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8647F94">
            <w:pPr>
              <w:widowControl w:val="0"/>
              <w:spacing w:before="0" w:after="0" w:line="240" w:lineRule="auto"/>
              <w:jc w:val="center"/>
              <w:rPr>
                <w:rFonts w:ascii="Times New Roman" w:hAnsi="Times New Roman"/>
                <w:b/>
                <w:sz w:val="24"/>
                <w:szCs w:val="24"/>
              </w:rPr>
            </w:pPr>
          </w:p>
        </w:tc>
      </w:tr>
      <w:tr w14:paraId="53BBA876">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03DCCE99">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1BFF146D">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системы обеспечения пожарной безопасности</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9D07D78">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E0A2C5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843C6C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15B2491">
            <w:pPr>
              <w:widowControl w:val="0"/>
              <w:spacing w:before="0" w:after="160"/>
              <w:jc w:val="center"/>
              <w:rPr>
                <w:rFonts w:ascii="Times New Roman" w:hAnsi="Times New Roman"/>
                <w:b/>
                <w:sz w:val="28"/>
                <w:szCs w:val="28"/>
              </w:rPr>
            </w:pPr>
          </w:p>
        </w:tc>
      </w:tr>
      <w:tr w14:paraId="241CAB67">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5694348F">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786B31BE">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наружного противопожарного водоснабжения</w:t>
            </w:r>
            <w:r>
              <w:rPr>
                <w:sz w:val="18"/>
                <w:szCs w:val="18"/>
              </w:rPr>
              <w:t xml:space="preserve">  (</w:t>
            </w:r>
            <w:r>
              <w:rPr>
                <w:rFonts w:ascii="Times New Roman" w:hAnsi="Times New Roman"/>
                <w:sz w:val="24"/>
                <w:szCs w:val="24"/>
              </w:rPr>
              <w:t>исправность, своевременное обслуживание и ремонт источников наружного противопожарного водоснабжения)</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B01CD4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43FFAF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8B1B45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6BF8762">
            <w:pPr>
              <w:widowControl w:val="0"/>
              <w:spacing w:before="0" w:after="160"/>
              <w:jc w:val="center"/>
              <w:rPr>
                <w:rFonts w:ascii="Times New Roman" w:hAnsi="Times New Roman"/>
                <w:b/>
                <w:sz w:val="28"/>
                <w:szCs w:val="28"/>
              </w:rPr>
            </w:pPr>
          </w:p>
        </w:tc>
      </w:tr>
      <w:tr w14:paraId="7020E65D">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6D46F37A">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2ADA60C7">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автоматической пожарной сигнализации</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78775A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554647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E87BF0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B12059C">
            <w:pPr>
              <w:widowControl w:val="0"/>
              <w:spacing w:before="0" w:after="160"/>
              <w:jc w:val="center"/>
              <w:rPr>
                <w:rFonts w:ascii="Times New Roman" w:hAnsi="Times New Roman"/>
                <w:b/>
                <w:sz w:val="28"/>
                <w:szCs w:val="28"/>
              </w:rPr>
            </w:pPr>
          </w:p>
        </w:tc>
      </w:tr>
      <w:tr w14:paraId="1B5E567D">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0717C1C7">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0A169DEE">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декларации пожарной безопасности</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00BFE9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DFFAA6D">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0F27E41">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1184584">
            <w:pPr>
              <w:widowControl w:val="0"/>
              <w:spacing w:before="0" w:after="160"/>
              <w:jc w:val="center"/>
              <w:rPr>
                <w:rFonts w:ascii="Times New Roman" w:hAnsi="Times New Roman"/>
                <w:b/>
                <w:sz w:val="28"/>
                <w:szCs w:val="28"/>
              </w:rPr>
            </w:pPr>
          </w:p>
        </w:tc>
      </w:tr>
      <w:tr w14:paraId="7468FA15">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2019111A">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79112418">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инструкции о мерах пожарной безопасности, инструкции о действиях персонала по эвакуации людей при пожаре</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9E9117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F926E9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CF797D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63B1BB1">
            <w:pPr>
              <w:widowControl w:val="0"/>
              <w:spacing w:before="0" w:after="160"/>
              <w:jc w:val="center"/>
              <w:rPr>
                <w:rFonts w:ascii="Times New Roman" w:hAnsi="Times New Roman"/>
                <w:b/>
                <w:sz w:val="28"/>
                <w:szCs w:val="28"/>
              </w:rPr>
            </w:pPr>
          </w:p>
        </w:tc>
      </w:tr>
      <w:tr w14:paraId="443A1FF9">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146054EF">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5038BBE7">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и исправное состояние пожарных лестниц, эвакуационных выходов</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1453CA4">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857012F">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810C1E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5556E3A">
            <w:pPr>
              <w:widowControl w:val="0"/>
              <w:spacing w:before="0" w:after="160"/>
              <w:jc w:val="center"/>
              <w:rPr>
                <w:rFonts w:ascii="Times New Roman" w:hAnsi="Times New Roman"/>
                <w:b/>
                <w:sz w:val="28"/>
                <w:szCs w:val="28"/>
              </w:rPr>
            </w:pPr>
          </w:p>
        </w:tc>
      </w:tr>
      <w:tr w14:paraId="05EFABF0">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5CE95CA9">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5B9BE6E8">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и исправное состояние знаков пожарной безопасности, в том числе обозначающих пути эвакуации и эвакуационные выходы</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8606BDC">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C484BD8">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7FB69B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A0232F1">
            <w:pPr>
              <w:widowControl w:val="0"/>
              <w:spacing w:before="0" w:after="160"/>
              <w:jc w:val="center"/>
              <w:rPr>
                <w:rFonts w:ascii="Times New Roman" w:hAnsi="Times New Roman"/>
                <w:b/>
                <w:sz w:val="28"/>
                <w:szCs w:val="28"/>
              </w:rPr>
            </w:pPr>
          </w:p>
        </w:tc>
      </w:tr>
      <w:tr w14:paraId="1D504675">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37602875">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79990B28">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актов проверки работоспособности систем противопожарной защиты</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4C44F9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8A9EBB1">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F0FA57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BEDBA1B">
            <w:pPr>
              <w:widowControl w:val="0"/>
              <w:spacing w:before="0" w:after="160"/>
              <w:jc w:val="center"/>
              <w:rPr>
                <w:rFonts w:ascii="Times New Roman" w:hAnsi="Times New Roman"/>
                <w:b/>
                <w:sz w:val="28"/>
                <w:szCs w:val="28"/>
              </w:rPr>
            </w:pPr>
          </w:p>
        </w:tc>
      </w:tr>
      <w:tr w14:paraId="4092F9F3">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3F468132">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F318021">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планов эвакуации людей при пожаре, на которых обозначены места хранения первичных средств пожаротушения</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2811A5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1767EA5">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6C9AF8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952C31F">
            <w:pPr>
              <w:widowControl w:val="0"/>
              <w:spacing w:before="0" w:after="160"/>
              <w:jc w:val="center"/>
              <w:rPr>
                <w:rFonts w:ascii="Times New Roman" w:hAnsi="Times New Roman"/>
                <w:b/>
                <w:sz w:val="28"/>
                <w:szCs w:val="28"/>
              </w:rPr>
            </w:pPr>
          </w:p>
        </w:tc>
      </w:tr>
      <w:tr w14:paraId="091EC2A7">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28278797">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37FE0A49">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приказа о назначении ответственного за пожарную безопасность, который обеспечивает соблюдение требований пожарной безопасности ДОО</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2E27F8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1BBC63B">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B7594E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29CB30D">
            <w:pPr>
              <w:widowControl w:val="0"/>
              <w:spacing w:before="0" w:after="160"/>
              <w:jc w:val="center"/>
              <w:rPr>
                <w:rFonts w:ascii="Times New Roman" w:hAnsi="Times New Roman"/>
                <w:b/>
                <w:sz w:val="28"/>
                <w:szCs w:val="28"/>
              </w:rPr>
            </w:pPr>
          </w:p>
        </w:tc>
      </w:tr>
      <w:tr w14:paraId="3EC3218F">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14814533">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5AFD15DD">
            <w:pPr>
              <w:widowControl w:val="0"/>
              <w:spacing w:before="0" w:after="0" w:line="240" w:lineRule="auto"/>
              <w:jc w:val="both"/>
              <w:rPr>
                <w:rFonts w:ascii="Times New Roman" w:hAnsi="Times New Roman"/>
                <w:sz w:val="24"/>
                <w:szCs w:val="24"/>
              </w:rPr>
            </w:pPr>
            <w:r>
              <w:rPr>
                <w:rFonts w:ascii="Times New Roman" w:hAnsi="Times New Roman"/>
                <w:sz w:val="24"/>
                <w:szCs w:val="24"/>
              </w:rPr>
              <w:t>Проведение не реже 1 раза в полугодие практических тренировок работников и обучающихся ДОО</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3376E4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ADA46A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4AC875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C5A8EFE">
            <w:pPr>
              <w:widowControl w:val="0"/>
              <w:spacing w:before="0" w:after="160"/>
              <w:jc w:val="center"/>
              <w:rPr>
                <w:rFonts w:ascii="Times New Roman" w:hAnsi="Times New Roman"/>
                <w:b/>
                <w:sz w:val="28"/>
                <w:szCs w:val="28"/>
              </w:rPr>
            </w:pPr>
          </w:p>
        </w:tc>
      </w:tr>
      <w:tr w14:paraId="0A58C3B2">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2CF4A4B9">
            <w:pPr>
              <w:widowControl w:val="0"/>
              <w:numPr>
                <w:ilvl w:val="0"/>
                <w:numId w:val="4"/>
              </w:numPr>
              <w:spacing w:before="0" w:after="0" w:line="240" w:lineRule="auto"/>
              <w:ind w:left="0" w:firstLine="0"/>
              <w:contextualSpacing/>
              <w:jc w:val="both"/>
              <w:rPr>
                <w:rFonts w:ascii="Times New Roman" w:hAnsi="Times New Roman"/>
                <w:sz w:val="24"/>
                <w:szCs w:val="24"/>
              </w:rPr>
            </w:pPr>
            <w:r>
              <w:rPr>
                <w:rFonts w:ascii="Times New Roman" w:hAnsi="Times New Roman"/>
                <w:sz w:val="24"/>
                <w:szCs w:val="24"/>
              </w:rPr>
              <w:t>\</w:t>
            </w:r>
          </w:p>
        </w:tc>
        <w:tc>
          <w:tcPr>
            <w:tcW w:w="10195" w:type="dxa"/>
            <w:tcBorders>
              <w:left w:val="single" w:color="000000" w:sz="4" w:space="0"/>
              <w:bottom w:val="single" w:color="000000" w:sz="4" w:space="0"/>
              <w:right w:val="single" w:color="000000" w:sz="4" w:space="0"/>
            </w:tcBorders>
            <w:shd w:val="clear" w:color="auto" w:fill="auto"/>
          </w:tcPr>
          <w:p w14:paraId="0E964D59">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обучения по программам пожарно-технического минимума руководителя и лиц, ответственных за пожарную безопасность</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5DE27B8">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3AE7108">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E0B8AA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17CA55B">
            <w:pPr>
              <w:widowControl w:val="0"/>
              <w:spacing w:before="0" w:after="160"/>
              <w:jc w:val="center"/>
              <w:rPr>
                <w:rFonts w:ascii="Times New Roman" w:hAnsi="Times New Roman"/>
                <w:b/>
                <w:sz w:val="28"/>
                <w:szCs w:val="28"/>
              </w:rPr>
            </w:pPr>
          </w:p>
        </w:tc>
      </w:tr>
      <w:tr w14:paraId="7634DC9D">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4B73D836">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56E4ED30">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и исправность необходимого количества первичных средств пожаротушения</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44E380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AD1724B">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56E726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D1366AC">
            <w:pPr>
              <w:widowControl w:val="0"/>
              <w:spacing w:before="0" w:after="160"/>
              <w:jc w:val="center"/>
              <w:rPr>
                <w:rFonts w:ascii="Times New Roman" w:hAnsi="Times New Roman"/>
                <w:b/>
                <w:sz w:val="28"/>
                <w:szCs w:val="28"/>
              </w:rPr>
            </w:pPr>
          </w:p>
        </w:tc>
      </w:tr>
      <w:tr w14:paraId="52303A34">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3964F7CC">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left w:val="single" w:color="000000" w:sz="4" w:space="0"/>
              <w:bottom w:val="single" w:color="000000" w:sz="4" w:space="0"/>
              <w:right w:val="single" w:color="000000" w:sz="4" w:space="0"/>
            </w:tcBorders>
            <w:shd w:val="clear" w:color="auto" w:fill="auto"/>
          </w:tcPr>
          <w:p w14:paraId="6D186B31">
            <w:pPr>
              <w:widowControl w:val="0"/>
              <w:spacing w:before="0" w:after="0" w:line="240" w:lineRule="auto"/>
              <w:jc w:val="both"/>
              <w:rPr>
                <w:rFonts w:ascii="Times New Roman" w:hAnsi="Times New Roman"/>
                <w:sz w:val="24"/>
                <w:szCs w:val="24"/>
              </w:rPr>
            </w:pPr>
            <w:r>
              <w:rPr>
                <w:rFonts w:ascii="Times New Roman" w:hAnsi="Times New Roman"/>
                <w:sz w:val="24"/>
                <w:szCs w:val="24"/>
              </w:rPr>
              <w:t>Укомплектованность пожарных кранов внутреннего противопожарного водопровода пожарными рукавами, ручными пожарными стволами и пожарными запорными клапанами в исправном состоянии</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969E49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B29454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C260F8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3344300">
            <w:pPr>
              <w:widowControl w:val="0"/>
              <w:spacing w:before="0" w:after="160"/>
              <w:jc w:val="center"/>
              <w:rPr>
                <w:rFonts w:ascii="Times New Roman" w:hAnsi="Times New Roman"/>
                <w:b/>
                <w:sz w:val="28"/>
                <w:szCs w:val="28"/>
              </w:rPr>
            </w:pPr>
          </w:p>
        </w:tc>
      </w:tr>
      <w:tr w14:paraId="080D2CD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3F1CF3D5">
            <w:pPr>
              <w:widowControl w:val="0"/>
              <w:numPr>
                <w:ilvl w:val="0"/>
                <w:numId w:val="4"/>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auto"/>
          </w:tcPr>
          <w:p w14:paraId="550EDB19">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и исправность огнетушителей, периодичность их осмотра и проверки, а также своевременная перезарядка огнетушителей</w:t>
            </w: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BDBA36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94B106B">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8BEB6EF">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70B5E7C">
            <w:pPr>
              <w:widowControl w:val="0"/>
              <w:spacing w:before="0" w:after="160"/>
              <w:jc w:val="center"/>
              <w:rPr>
                <w:rFonts w:ascii="Times New Roman" w:hAnsi="Times New Roman"/>
                <w:b/>
                <w:sz w:val="28"/>
                <w:szCs w:val="28"/>
              </w:rPr>
            </w:pPr>
          </w:p>
        </w:tc>
      </w:tr>
      <w:tr w14:paraId="56106D4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5B29F9F2">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326BE0EF">
            <w:pPr>
              <w:widowControl w:val="0"/>
              <w:spacing w:before="0" w:after="0" w:line="240" w:lineRule="auto"/>
              <w:jc w:val="both"/>
              <w:rPr>
                <w:rFonts w:ascii="Times New Roman" w:hAnsi="Times New Roman"/>
                <w:sz w:val="24"/>
                <w:szCs w:val="24"/>
              </w:rPr>
            </w:pPr>
            <w:r>
              <w:rPr>
                <w:rFonts w:ascii="Times New Roman" w:hAnsi="Times New Roman"/>
                <w:b/>
                <w:sz w:val="24"/>
                <w:szCs w:val="24"/>
                <w:lang w:eastAsia="en-GB"/>
              </w:rPr>
              <w:t>Итоговая оценка:</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FFFF00"/>
          </w:tcPr>
          <w:p w14:paraId="315F932A">
            <w:pPr>
              <w:widowControl w:val="0"/>
              <w:spacing w:before="0" w:after="160"/>
              <w:jc w:val="center"/>
              <w:rPr>
                <w:rFonts w:ascii="Times New Roman" w:hAnsi="Times New Roman"/>
                <w:b/>
                <w:sz w:val="24"/>
                <w:szCs w:val="24"/>
              </w:rPr>
            </w:pPr>
          </w:p>
        </w:tc>
      </w:tr>
    </w:tbl>
    <w:p w14:paraId="648F6E20">
      <w:pPr>
        <w:sectPr>
          <w:pgSz w:w="16838" w:h="11906" w:orient="landscape"/>
          <w:pgMar w:top="850" w:right="1134" w:bottom="1560" w:left="1134" w:header="0" w:footer="0" w:gutter="0"/>
          <w:pgNumType w:fmt="decimal"/>
          <w:cols w:space="720" w:num="1"/>
          <w:formProt w:val="0"/>
          <w:docGrid w:linePitch="360" w:charSpace="0"/>
        </w:sectPr>
      </w:pPr>
    </w:p>
    <w:p w14:paraId="2378F97A">
      <w:pPr>
        <w:spacing w:before="0" w:after="0" w:line="240" w:lineRule="auto"/>
        <w:jc w:val="center"/>
        <w:rPr>
          <w:rFonts w:ascii="Times New Roman" w:hAnsi="Times New Roman"/>
          <w:b/>
          <w:sz w:val="28"/>
          <w:szCs w:val="28"/>
        </w:rPr>
      </w:pPr>
      <w:r>
        <w:rPr>
          <w:rFonts w:ascii="Times New Roman" w:hAnsi="Times New Roman"/>
          <w:b/>
          <w:sz w:val="28"/>
          <w:szCs w:val="28"/>
        </w:rPr>
        <w:t xml:space="preserve">Анализ соответствия материально-технических условий требованиям к средствам обучения и воспитания </w:t>
      </w:r>
    </w:p>
    <w:p w14:paraId="1CE7E5F3">
      <w:pPr>
        <w:spacing w:before="0" w:after="0" w:line="240" w:lineRule="auto"/>
        <w:jc w:val="center"/>
        <w:rPr>
          <w:rFonts w:ascii="Times New Roman" w:hAnsi="Times New Roman"/>
          <w:b/>
          <w:sz w:val="28"/>
          <w:szCs w:val="28"/>
        </w:rPr>
      </w:pPr>
      <w:r>
        <w:rPr>
          <w:rFonts w:ascii="Times New Roman" w:hAnsi="Times New Roman"/>
          <w:b/>
          <w:sz w:val="28"/>
          <w:szCs w:val="28"/>
        </w:rPr>
        <w:t>в зависимости от возраста и индивидуальных особенностей развития детей</w:t>
      </w:r>
    </w:p>
    <w:p w14:paraId="418CF1ED">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206"/>
        <w:gridCol w:w="863"/>
        <w:gridCol w:w="876"/>
        <w:gridCol w:w="874"/>
        <w:gridCol w:w="875"/>
      </w:tblGrid>
      <w:tr w14:paraId="37F69997">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35CD28C3">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206"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5586D10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655DA9EC">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281B84E6">
        <w:tblPrEx>
          <w:tblCellMar>
            <w:top w:w="102" w:type="dxa"/>
            <w:left w:w="62" w:type="dxa"/>
            <w:bottom w:w="102" w:type="dxa"/>
            <w:right w:w="62" w:type="dxa"/>
          </w:tblCellMar>
        </w:tblPrEx>
        <w:trPr>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92D050"/>
          </w:tcPr>
          <w:p w14:paraId="3F4969D3">
            <w:pPr>
              <w:widowControl w:val="0"/>
              <w:spacing w:before="0" w:after="0" w:line="240" w:lineRule="auto"/>
              <w:jc w:val="both"/>
              <w:rPr>
                <w:rFonts w:ascii="Times New Roman" w:hAnsi="Times New Roman"/>
                <w:sz w:val="24"/>
                <w:szCs w:val="24"/>
              </w:rPr>
            </w:pPr>
          </w:p>
        </w:tc>
        <w:tc>
          <w:tcPr>
            <w:tcW w:w="10206" w:type="dxa"/>
            <w:vMerge w:val="continue"/>
            <w:tcBorders>
              <w:top w:val="single" w:color="000000" w:sz="4" w:space="0"/>
              <w:left w:val="single" w:color="000000" w:sz="4" w:space="0"/>
              <w:bottom w:val="single" w:color="000000" w:sz="4" w:space="0"/>
              <w:right w:val="single" w:color="000000" w:sz="4" w:space="0"/>
            </w:tcBorders>
            <w:shd w:val="clear" w:color="auto" w:fill="92D050"/>
          </w:tcPr>
          <w:p w14:paraId="49A86584">
            <w:pPr>
              <w:widowControl w:val="0"/>
              <w:spacing w:before="0" w:after="0" w:line="240" w:lineRule="auto"/>
              <w:jc w:val="center"/>
              <w:rPr>
                <w:rFonts w:ascii="Times New Roman" w:hAnsi="Times New Roman"/>
                <w:b/>
                <w:sz w:val="24"/>
                <w:szCs w:val="24"/>
              </w:rPr>
            </w:pPr>
          </w:p>
        </w:tc>
        <w:tc>
          <w:tcPr>
            <w:tcW w:w="863" w:type="dxa"/>
            <w:tcBorders>
              <w:top w:val="single" w:color="000000" w:sz="4" w:space="0"/>
              <w:left w:val="single" w:color="000000" w:sz="4" w:space="0"/>
              <w:bottom w:val="single" w:color="000000" w:sz="4" w:space="0"/>
              <w:right w:val="single" w:color="000000" w:sz="4" w:space="0"/>
            </w:tcBorders>
            <w:shd w:val="clear" w:color="auto" w:fill="92D050"/>
          </w:tcPr>
          <w:p w14:paraId="0266A3EE">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2C6ECF31">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7DF9DBF2">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011039EF">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660E6B38">
        <w:tblPrEx>
          <w:tblCellMar>
            <w:top w:w="102" w:type="dxa"/>
            <w:left w:w="62" w:type="dxa"/>
            <w:bottom w:w="102" w:type="dxa"/>
            <w:right w:w="62" w:type="dxa"/>
          </w:tblCellMar>
        </w:tblPrEx>
        <w:trPr>
          <w:trHeight w:val="51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4DEFB98">
            <w:pPr>
              <w:widowControl w:val="0"/>
              <w:spacing w:before="0"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35F6C6DA">
            <w:pPr>
              <w:widowControl w:val="0"/>
              <w:spacing w:before="0" w:after="160" w:line="240" w:lineRule="auto"/>
              <w:jc w:val="both"/>
              <w:rPr>
                <w:rFonts w:ascii="Times New Roman" w:hAnsi="Times New Roman"/>
                <w:bCs/>
                <w:sz w:val="24"/>
                <w:szCs w:val="24"/>
              </w:rPr>
            </w:pPr>
            <w:r>
              <w:rPr>
                <w:rFonts w:ascii="Times New Roman" w:hAnsi="Times New Roman"/>
                <w:sz w:val="24"/>
                <w:szCs w:val="24"/>
              </w:rPr>
              <w:t>Отсутствие предписаний</w:t>
            </w:r>
            <w:r>
              <w:rPr>
                <w:rFonts w:ascii="Times New Roman" w:hAnsi="Times New Roman"/>
                <w:b/>
                <w:sz w:val="24"/>
                <w:szCs w:val="24"/>
              </w:rPr>
              <w:t xml:space="preserve"> </w:t>
            </w:r>
            <w:r>
              <w:rPr>
                <w:rFonts w:ascii="Times New Roman" w:hAnsi="Times New Roman"/>
                <w:sz w:val="24"/>
                <w:szCs w:val="24"/>
              </w:rPr>
              <w:t>органов, осуществляющих государственный надзор в сфере образования (</w:t>
            </w:r>
            <w:r>
              <w:rPr>
                <w:rFonts w:ascii="Times New Roman" w:hAnsi="Times New Roman"/>
                <w:b w:val="0"/>
                <w:bCs/>
                <w:i w:val="0"/>
                <w:caps w:val="0"/>
                <w:smallCaps w:val="0"/>
                <w:color w:val="000000"/>
                <w:spacing w:val="0"/>
                <w:sz w:val="24"/>
                <w:szCs w:val="24"/>
              </w:rPr>
              <w:t>Управление по контролю и надзору в сфере образования</w:t>
            </w:r>
            <w:r>
              <w:rPr>
                <w:rFonts w:ascii="Times New Roman" w:hAnsi="Times New Roman"/>
                <w:bCs/>
                <w:color w:val="000000"/>
                <w:sz w:val="24"/>
                <w:szCs w:val="24"/>
              </w:rPr>
              <w:t xml:space="preserve"> министерства общего и профессионального образования Ростовской  области)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D5A0F6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8CB332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4A5183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5CFF818">
            <w:pPr>
              <w:widowControl w:val="0"/>
              <w:spacing w:before="0" w:after="0" w:line="240" w:lineRule="auto"/>
              <w:jc w:val="center"/>
              <w:rPr>
                <w:rFonts w:ascii="Times New Roman" w:hAnsi="Times New Roman"/>
                <w:b/>
                <w:sz w:val="24"/>
                <w:szCs w:val="24"/>
              </w:rPr>
            </w:pPr>
          </w:p>
        </w:tc>
      </w:tr>
      <w:tr w14:paraId="5D7BBAF4">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52421784">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1623A9CB">
            <w:pPr>
              <w:widowControl w:val="0"/>
              <w:spacing w:before="0" w:after="0" w:line="240" w:lineRule="auto"/>
              <w:jc w:val="center"/>
              <w:rPr>
                <w:rFonts w:ascii="Times New Roman" w:hAnsi="Times New Roman"/>
                <w:b/>
                <w:sz w:val="24"/>
                <w:szCs w:val="24"/>
              </w:rPr>
            </w:pPr>
            <w:r>
              <w:rPr>
                <w:rFonts w:ascii="Times New Roman" w:hAnsi="Times New Roman"/>
                <w:b/>
                <w:sz w:val="24"/>
                <w:szCs w:val="24"/>
              </w:rPr>
              <w:t>Материальные средств обучения и воспитания</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0AE2868B">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39ABB10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F203D8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F7C27C7">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 печатных средств (учебных пособий, книг для чтения, хрестоматий, рабочих тетрадей, дидактических игр, раздаточного материала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7BFB44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7ACB464">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A641F1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12646C2">
            <w:pPr>
              <w:widowControl w:val="0"/>
              <w:spacing w:before="0" w:after="0" w:line="240" w:lineRule="auto"/>
              <w:jc w:val="center"/>
              <w:rPr>
                <w:rFonts w:ascii="Times New Roman" w:hAnsi="Times New Roman"/>
                <w:b/>
                <w:sz w:val="24"/>
                <w:szCs w:val="24"/>
              </w:rPr>
            </w:pPr>
          </w:p>
        </w:tc>
      </w:tr>
      <w:tr w14:paraId="76B1F59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47F449E">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7A877F7F">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 электронных образовательных ресурсов (образовательных мультимедийных пособий, сетевых образовательных ресурсов, и т.п.);</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B6E726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D9131C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9494A0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0556D55">
            <w:pPr>
              <w:widowControl w:val="0"/>
              <w:spacing w:before="0" w:after="0" w:line="240" w:lineRule="auto"/>
              <w:jc w:val="center"/>
              <w:rPr>
                <w:rFonts w:ascii="Times New Roman" w:hAnsi="Times New Roman"/>
                <w:b/>
                <w:sz w:val="24"/>
                <w:szCs w:val="24"/>
              </w:rPr>
            </w:pPr>
          </w:p>
        </w:tc>
      </w:tr>
      <w:tr w14:paraId="403336B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65BC554">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0A3001E1">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 аудиовизуальных средств (презентаций, образовательных видеофильмов, учебных видеофильмов на цифровых носителях;)</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768C676B">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365127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754C24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01A6C0C">
            <w:pPr>
              <w:widowControl w:val="0"/>
              <w:spacing w:before="0" w:after="0" w:line="240" w:lineRule="auto"/>
              <w:jc w:val="center"/>
              <w:rPr>
                <w:rFonts w:ascii="Times New Roman" w:hAnsi="Times New Roman"/>
                <w:b/>
                <w:sz w:val="24"/>
                <w:szCs w:val="24"/>
              </w:rPr>
            </w:pPr>
          </w:p>
        </w:tc>
      </w:tr>
      <w:tr w14:paraId="779F4D9A">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37D0D9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A400AA6">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 соответствие образовательной программе и возрасту наглядных плоскостных средств (плакатов, иллюстраций настенные);</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D5633C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B351C3D">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95055D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7311E3">
            <w:pPr>
              <w:widowControl w:val="0"/>
              <w:spacing w:before="0" w:after="0" w:line="240" w:lineRule="auto"/>
              <w:jc w:val="center"/>
              <w:rPr>
                <w:rFonts w:ascii="Times New Roman" w:hAnsi="Times New Roman"/>
                <w:b/>
                <w:sz w:val="24"/>
                <w:szCs w:val="24"/>
              </w:rPr>
            </w:pPr>
          </w:p>
        </w:tc>
      </w:tr>
      <w:tr w14:paraId="0A5F4CD6">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70E390E">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736F24A">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 демонстрационных плоскостных средств (гербарии, муляжи, макеты, стенды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260110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84E9CE1">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AED276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705ACD2">
            <w:pPr>
              <w:widowControl w:val="0"/>
              <w:spacing w:before="0" w:after="0" w:line="240" w:lineRule="auto"/>
              <w:jc w:val="center"/>
              <w:rPr>
                <w:rFonts w:ascii="Times New Roman" w:hAnsi="Times New Roman"/>
                <w:b/>
                <w:sz w:val="24"/>
                <w:szCs w:val="24"/>
              </w:rPr>
            </w:pPr>
          </w:p>
        </w:tc>
      </w:tr>
      <w:tr w14:paraId="7FF48BEE">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6D9EDBF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6</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FB78F45">
            <w:pPr>
              <w:widowControl w:val="0"/>
              <w:shd w:val="clear" w:color="auto" w:fill="FFFFFF"/>
              <w:spacing w:beforeAutospacing="1" w:after="0" w:line="240" w:lineRule="auto"/>
              <w:jc w:val="both"/>
              <w:rPr>
                <w:rFonts w:ascii="Arial" w:hAnsi="Arial" w:eastAsia="Times New Roman" w:cs="Arial"/>
                <w:color w:val="000000"/>
                <w:sz w:val="18"/>
                <w:szCs w:val="18"/>
                <w:lang w:eastAsia="ru-RU"/>
              </w:rPr>
            </w:pPr>
            <w:r>
              <w:rPr>
                <w:rFonts w:ascii="Times New Roman" w:hAnsi="Times New Roman" w:eastAsia="Times New Roman"/>
                <w:color w:val="000000"/>
                <w:sz w:val="24"/>
                <w:szCs w:val="24"/>
                <w:lang w:eastAsia="ru-RU"/>
              </w:rPr>
              <w:t xml:space="preserve">Наличие, соответствие ОП ДО, </w:t>
            </w:r>
            <w:r>
              <w:rPr>
                <w:rFonts w:ascii="Times New Roman" w:hAnsi="Times New Roman" w:eastAsia="Times New Roman"/>
                <w:color w:val="FF0000"/>
                <w:sz w:val="24"/>
                <w:szCs w:val="24"/>
                <w:lang w:eastAsia="ru-RU"/>
              </w:rPr>
              <w:t>АОП ДО</w:t>
            </w:r>
            <w:r>
              <w:rPr>
                <w:rFonts w:ascii="Times New Roman" w:hAnsi="Times New Roman" w:eastAsia="Times New Roman"/>
                <w:color w:val="000000"/>
                <w:sz w:val="24"/>
                <w:szCs w:val="24"/>
                <w:lang w:eastAsia="ru-RU"/>
              </w:rPr>
              <w:t xml:space="preserve"> и возрасту</w:t>
            </w:r>
            <w:r>
              <w:rPr>
                <w:rFonts w:ascii="Times New Roman" w:hAnsi="Times New Roman" w:eastAsia="Times New Roman"/>
                <w:b/>
                <w:color w:val="000000"/>
                <w:sz w:val="24"/>
                <w:szCs w:val="24"/>
                <w:lang w:eastAsia="ru-RU"/>
              </w:rPr>
              <w:t xml:space="preserve"> </w:t>
            </w:r>
            <w:r>
              <w:rPr>
                <w:rFonts w:ascii="Times New Roman" w:hAnsi="Times New Roman" w:eastAsia="Times New Roman"/>
                <w:color w:val="000000"/>
                <w:sz w:val="24"/>
                <w:szCs w:val="24"/>
                <w:lang w:eastAsia="ru-RU"/>
              </w:rPr>
              <w:t>учебных приборов (компас, солнечные часы, флюгер, микроскопы, колбы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C81D6D6">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AF23552">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521A91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DBE252A">
            <w:pPr>
              <w:widowControl w:val="0"/>
              <w:spacing w:before="0" w:after="0" w:line="240" w:lineRule="auto"/>
              <w:jc w:val="center"/>
              <w:rPr>
                <w:rFonts w:ascii="Times New Roman" w:hAnsi="Times New Roman"/>
                <w:b/>
                <w:sz w:val="24"/>
                <w:szCs w:val="24"/>
              </w:rPr>
            </w:pPr>
          </w:p>
        </w:tc>
      </w:tr>
      <w:tr w14:paraId="2B57CF7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2E210D2D">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7</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0967076C">
            <w:pPr>
              <w:widowControl w:val="0"/>
              <w:spacing w:before="0" w:after="0" w:line="240" w:lineRule="auto"/>
              <w:jc w:val="both"/>
              <w:rPr>
                <w:rFonts w:ascii="Times New Roman" w:hAnsi="Times New Roman"/>
                <w:sz w:val="24"/>
                <w:szCs w:val="24"/>
              </w:rPr>
            </w:pPr>
            <w:r>
              <w:rPr>
                <w:rFonts w:ascii="Times New Roman" w:hAnsi="Times New Roman" w:eastAsia="Times New Roman"/>
                <w:color w:val="000000"/>
                <w:sz w:val="24"/>
                <w:szCs w:val="24"/>
                <w:lang w:eastAsia="ru-RU"/>
              </w:rPr>
              <w:t>Наличие тренажёров и спортивного оборудования (тренажёры, гимнастическое оборудование, спортивные снаряды, мячи и т.п.).</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66B067E">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F35D25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FB08F96">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AF0CD41">
            <w:pPr>
              <w:widowControl w:val="0"/>
              <w:spacing w:before="0" w:after="0" w:line="240" w:lineRule="auto"/>
              <w:jc w:val="center"/>
              <w:rPr>
                <w:rFonts w:ascii="Times New Roman" w:hAnsi="Times New Roman"/>
                <w:b/>
                <w:sz w:val="24"/>
                <w:szCs w:val="24"/>
              </w:rPr>
            </w:pPr>
          </w:p>
        </w:tc>
      </w:tr>
      <w:tr w14:paraId="7C14C6E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6A3C9F59">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8</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EAD4DEF">
            <w:pPr>
              <w:widowControl w:val="0"/>
              <w:spacing w:before="0" w:after="0" w:line="240" w:lineRule="auto"/>
              <w:jc w:val="both"/>
              <w:rPr>
                <w:rFonts w:ascii="Times New Roman" w:hAnsi="Times New Roman"/>
                <w:sz w:val="24"/>
                <w:szCs w:val="24"/>
              </w:rPr>
            </w:pPr>
            <w:r>
              <w:rPr>
                <w:rFonts w:ascii="Times New Roman" w:hAnsi="Times New Roman" w:eastAsia="Times New Roman"/>
                <w:color w:val="000000"/>
                <w:sz w:val="24"/>
                <w:szCs w:val="24"/>
                <w:lang w:eastAsia="ru-RU"/>
              </w:rPr>
              <w:t>Наличие музыкальных инструментов (</w:t>
            </w:r>
            <w:r>
              <w:rPr>
                <w:rFonts w:ascii="Times New Roman" w:hAnsi="Times New Roman"/>
                <w:sz w:val="24"/>
                <w:szCs w:val="24"/>
              </w:rPr>
              <w:t>фортепиано, ксилофон, колокольчики, барабаны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7A4B5264">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7BC4B0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A6C8C7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0CD8F49">
            <w:pPr>
              <w:widowControl w:val="0"/>
              <w:spacing w:before="0" w:after="0" w:line="240" w:lineRule="auto"/>
              <w:jc w:val="center"/>
              <w:rPr>
                <w:rFonts w:ascii="Times New Roman" w:hAnsi="Times New Roman"/>
                <w:b/>
                <w:sz w:val="24"/>
                <w:szCs w:val="24"/>
              </w:rPr>
            </w:pPr>
          </w:p>
        </w:tc>
      </w:tr>
      <w:tr w14:paraId="7DA6ECF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3DC7CB32">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291791FA">
            <w:pPr>
              <w:widowControl w:val="0"/>
              <w:spacing w:before="0" w:after="0" w:line="240" w:lineRule="auto"/>
              <w:jc w:val="center"/>
              <w:rPr>
                <w:rFonts w:ascii="Times New Roman" w:hAnsi="Times New Roman"/>
                <w:b/>
                <w:sz w:val="24"/>
                <w:szCs w:val="24"/>
              </w:rPr>
            </w:pPr>
            <w:r>
              <w:rPr>
                <w:rFonts w:ascii="Times New Roman" w:hAnsi="Times New Roman"/>
                <w:b/>
                <w:sz w:val="24"/>
                <w:szCs w:val="24"/>
              </w:rPr>
              <w:t>Наличие технических средств в образовательном процессе</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16286A5B">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716F1547">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3E0ABA2A">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E7D8E04">
            <w:pPr>
              <w:widowControl w:val="0"/>
              <w:spacing w:before="0" w:after="0" w:line="240" w:lineRule="auto"/>
              <w:jc w:val="both"/>
              <w:rPr>
                <w:rFonts w:ascii="Times New Roman" w:hAnsi="Times New Roman"/>
                <w:sz w:val="24"/>
                <w:szCs w:val="24"/>
              </w:rPr>
            </w:pPr>
            <w:r>
              <w:rPr>
                <w:rFonts w:ascii="Times New Roman" w:hAnsi="Times New Roman"/>
                <w:sz w:val="24"/>
                <w:szCs w:val="24"/>
              </w:rPr>
              <w:t>Телевизор</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654104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A4564B5">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1F3D7F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220E7F2">
            <w:pPr>
              <w:widowControl w:val="0"/>
              <w:spacing w:before="0" w:after="0" w:line="240" w:lineRule="auto"/>
              <w:jc w:val="center"/>
              <w:rPr>
                <w:rFonts w:ascii="Times New Roman" w:hAnsi="Times New Roman"/>
                <w:b/>
                <w:sz w:val="24"/>
                <w:szCs w:val="24"/>
              </w:rPr>
            </w:pPr>
          </w:p>
        </w:tc>
      </w:tr>
      <w:tr w14:paraId="40566C2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5992A7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657EEBF">
            <w:pPr>
              <w:widowControl w:val="0"/>
              <w:spacing w:before="0" w:after="0" w:line="240" w:lineRule="auto"/>
              <w:jc w:val="both"/>
              <w:rPr>
                <w:rFonts w:ascii="Times New Roman" w:hAnsi="Times New Roman"/>
                <w:sz w:val="24"/>
                <w:szCs w:val="24"/>
              </w:rPr>
            </w:pPr>
            <w:r>
              <w:rPr>
                <w:rFonts w:ascii="Times New Roman" w:hAnsi="Times New Roman"/>
                <w:sz w:val="24"/>
                <w:szCs w:val="24"/>
              </w:rPr>
              <w:t>Аудиосистема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829B5F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6FA3562">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0B22BD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20BB060">
            <w:pPr>
              <w:widowControl w:val="0"/>
              <w:spacing w:before="0" w:after="0" w:line="240" w:lineRule="auto"/>
              <w:jc w:val="center"/>
              <w:rPr>
                <w:rFonts w:ascii="Times New Roman" w:hAnsi="Times New Roman"/>
                <w:b/>
                <w:sz w:val="24"/>
                <w:szCs w:val="24"/>
              </w:rPr>
            </w:pPr>
          </w:p>
        </w:tc>
      </w:tr>
      <w:tr w14:paraId="1F1FFB5E">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C799E2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775B8B8D">
            <w:pPr>
              <w:widowControl w:val="0"/>
              <w:spacing w:before="0" w:after="0" w:line="240" w:lineRule="auto"/>
              <w:jc w:val="both"/>
              <w:rPr>
                <w:rFonts w:ascii="Times New Roman" w:hAnsi="Times New Roman"/>
                <w:sz w:val="24"/>
                <w:szCs w:val="24"/>
              </w:rPr>
            </w:pPr>
            <w:r>
              <w:rPr>
                <w:rFonts w:ascii="Times New Roman" w:hAnsi="Times New Roman"/>
                <w:sz w:val="24"/>
                <w:szCs w:val="24"/>
              </w:rPr>
              <w:t>Магнитофон</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A2F6C5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B66132F">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F9D95D8">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0FB7470">
            <w:pPr>
              <w:widowControl w:val="0"/>
              <w:spacing w:before="0" w:after="0" w:line="240" w:lineRule="auto"/>
              <w:jc w:val="center"/>
              <w:rPr>
                <w:rFonts w:ascii="Times New Roman" w:hAnsi="Times New Roman"/>
                <w:b/>
                <w:sz w:val="24"/>
                <w:szCs w:val="24"/>
              </w:rPr>
            </w:pPr>
          </w:p>
        </w:tc>
      </w:tr>
      <w:tr w14:paraId="18889DC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320D60F">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19573993">
            <w:pPr>
              <w:widowControl w:val="0"/>
              <w:spacing w:before="0" w:after="0" w:line="240" w:lineRule="auto"/>
              <w:jc w:val="both"/>
              <w:rPr>
                <w:rFonts w:ascii="Times New Roman" w:hAnsi="Times New Roman"/>
                <w:sz w:val="24"/>
                <w:szCs w:val="24"/>
              </w:rPr>
            </w:pPr>
            <w:r>
              <w:rPr>
                <w:rFonts w:ascii="Times New Roman" w:hAnsi="Times New Roman"/>
                <w:sz w:val="24"/>
                <w:szCs w:val="24"/>
                <w:lang w:val="en-US"/>
              </w:rPr>
              <w:t>DVD</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77C6B4F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04500BB">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BCC753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AAAB90C">
            <w:pPr>
              <w:widowControl w:val="0"/>
              <w:spacing w:before="0" w:after="0" w:line="240" w:lineRule="auto"/>
              <w:jc w:val="center"/>
              <w:rPr>
                <w:rFonts w:ascii="Times New Roman" w:hAnsi="Times New Roman"/>
                <w:b/>
                <w:sz w:val="24"/>
                <w:szCs w:val="24"/>
              </w:rPr>
            </w:pPr>
          </w:p>
        </w:tc>
      </w:tr>
      <w:tr w14:paraId="20C36E4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2F6A0F2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1BAA6B54">
            <w:pPr>
              <w:widowControl w:val="0"/>
              <w:spacing w:before="0" w:after="0" w:line="240" w:lineRule="auto"/>
              <w:jc w:val="both"/>
              <w:rPr>
                <w:rFonts w:ascii="Times New Roman" w:hAnsi="Times New Roman"/>
                <w:sz w:val="24"/>
                <w:szCs w:val="24"/>
              </w:rPr>
            </w:pPr>
            <w:r>
              <w:rPr>
                <w:rFonts w:ascii="Times New Roman" w:hAnsi="Times New Roman"/>
                <w:sz w:val="24"/>
                <w:szCs w:val="24"/>
              </w:rPr>
              <w:t>Мультимедийный проектор</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FEE43E6">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693496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B26F9F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3DC347A">
            <w:pPr>
              <w:widowControl w:val="0"/>
              <w:spacing w:before="0" w:after="0" w:line="240" w:lineRule="auto"/>
              <w:jc w:val="center"/>
              <w:rPr>
                <w:rFonts w:ascii="Times New Roman" w:hAnsi="Times New Roman"/>
                <w:b/>
                <w:sz w:val="24"/>
                <w:szCs w:val="24"/>
              </w:rPr>
            </w:pPr>
          </w:p>
        </w:tc>
      </w:tr>
      <w:tr w14:paraId="719305A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22FCECA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6</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1A0B730">
            <w:pPr>
              <w:widowControl w:val="0"/>
              <w:spacing w:before="0" w:after="0" w:line="240" w:lineRule="auto"/>
              <w:jc w:val="both"/>
              <w:rPr>
                <w:rFonts w:ascii="Times New Roman" w:hAnsi="Times New Roman"/>
                <w:sz w:val="24"/>
                <w:szCs w:val="24"/>
              </w:rPr>
            </w:pPr>
            <w:r>
              <w:rPr>
                <w:rFonts w:ascii="Times New Roman" w:hAnsi="Times New Roman"/>
                <w:sz w:val="24"/>
                <w:szCs w:val="24"/>
              </w:rPr>
              <w:t>Интерактивная доска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97A063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169DF8A">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502E81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9F7F241">
            <w:pPr>
              <w:widowControl w:val="0"/>
              <w:spacing w:before="0" w:after="0" w:line="240" w:lineRule="auto"/>
              <w:jc w:val="center"/>
              <w:rPr>
                <w:rFonts w:ascii="Times New Roman" w:hAnsi="Times New Roman"/>
                <w:b/>
                <w:sz w:val="24"/>
                <w:szCs w:val="24"/>
              </w:rPr>
            </w:pPr>
          </w:p>
        </w:tc>
      </w:tr>
      <w:tr w14:paraId="5E0DF4AA">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7E05776F">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7</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D56CE30">
            <w:pPr>
              <w:widowControl w:val="0"/>
              <w:spacing w:before="0" w:after="0" w:line="240" w:lineRule="auto"/>
              <w:jc w:val="both"/>
              <w:rPr>
                <w:rFonts w:ascii="Times New Roman" w:hAnsi="Times New Roman"/>
                <w:sz w:val="24"/>
                <w:szCs w:val="24"/>
              </w:rPr>
            </w:pPr>
            <w:r>
              <w:rPr>
                <w:rFonts w:ascii="Times New Roman" w:hAnsi="Times New Roman"/>
                <w:sz w:val="24"/>
                <w:szCs w:val="24"/>
              </w:rPr>
              <w:t>Интерактивные стол</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40A8D3B">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940222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26C3123">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FC1D800">
            <w:pPr>
              <w:widowControl w:val="0"/>
              <w:spacing w:before="0" w:after="0" w:line="240" w:lineRule="auto"/>
              <w:jc w:val="center"/>
              <w:rPr>
                <w:rFonts w:ascii="Times New Roman" w:hAnsi="Times New Roman"/>
                <w:b/>
                <w:sz w:val="24"/>
                <w:szCs w:val="24"/>
              </w:rPr>
            </w:pPr>
          </w:p>
        </w:tc>
      </w:tr>
      <w:tr w14:paraId="27C9D7EB">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0D74E90">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8</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17B63FB">
            <w:pPr>
              <w:widowControl w:val="0"/>
              <w:spacing w:before="0" w:after="0" w:line="240" w:lineRule="auto"/>
              <w:jc w:val="both"/>
              <w:rPr>
                <w:rFonts w:ascii="Times New Roman" w:hAnsi="Times New Roman"/>
                <w:sz w:val="24"/>
                <w:szCs w:val="24"/>
              </w:rPr>
            </w:pPr>
            <w:r>
              <w:rPr>
                <w:rFonts w:ascii="Times New Roman" w:hAnsi="Times New Roman"/>
                <w:sz w:val="24"/>
                <w:szCs w:val="24"/>
              </w:rPr>
              <w:t>Цифровой фотоаппарат и видеокамера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C70552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0E69D37">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632F32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EC6391">
            <w:pPr>
              <w:widowControl w:val="0"/>
              <w:spacing w:before="0" w:after="0" w:line="240" w:lineRule="auto"/>
              <w:jc w:val="center"/>
              <w:rPr>
                <w:rFonts w:ascii="Times New Roman" w:hAnsi="Times New Roman"/>
                <w:b/>
                <w:sz w:val="24"/>
                <w:szCs w:val="24"/>
              </w:rPr>
            </w:pPr>
          </w:p>
        </w:tc>
      </w:tr>
      <w:tr w14:paraId="19EB86D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32EA5E36">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9</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09F53A1A">
            <w:pPr>
              <w:widowControl w:val="0"/>
              <w:spacing w:before="0" w:after="0" w:line="240" w:lineRule="auto"/>
              <w:jc w:val="both"/>
              <w:rPr>
                <w:rFonts w:ascii="Times New Roman" w:hAnsi="Times New Roman"/>
                <w:sz w:val="24"/>
                <w:szCs w:val="24"/>
              </w:rPr>
            </w:pPr>
            <w:r>
              <w:rPr>
                <w:rFonts w:ascii="Times New Roman" w:hAnsi="Times New Roman"/>
                <w:sz w:val="24"/>
                <w:szCs w:val="24"/>
              </w:rPr>
              <w:t>Доска маркерная</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72A302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B0918B9">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7F2B4C1">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DE97DF5">
            <w:pPr>
              <w:widowControl w:val="0"/>
              <w:spacing w:before="0" w:after="0" w:line="240" w:lineRule="auto"/>
              <w:jc w:val="center"/>
              <w:rPr>
                <w:rFonts w:ascii="Times New Roman" w:hAnsi="Times New Roman"/>
                <w:b/>
                <w:sz w:val="24"/>
                <w:szCs w:val="24"/>
              </w:rPr>
            </w:pPr>
          </w:p>
        </w:tc>
      </w:tr>
      <w:tr w14:paraId="371E2852">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70B2198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10</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02333F0">
            <w:pPr>
              <w:widowControl w:val="0"/>
              <w:spacing w:before="0" w:after="0" w:line="240" w:lineRule="auto"/>
              <w:jc w:val="both"/>
              <w:rPr>
                <w:rFonts w:ascii="Times New Roman" w:hAnsi="Times New Roman"/>
                <w:sz w:val="24"/>
                <w:szCs w:val="24"/>
              </w:rPr>
            </w:pPr>
            <w:r>
              <w:rPr>
                <w:rFonts w:ascii="Times New Roman" w:hAnsi="Times New Roman"/>
                <w:sz w:val="24"/>
                <w:szCs w:val="24"/>
              </w:rPr>
              <w:t>Музыкальный центр</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851EFD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ACCB50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251EC0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3D527A1">
            <w:pPr>
              <w:widowControl w:val="0"/>
              <w:spacing w:before="0" w:after="0" w:line="240" w:lineRule="auto"/>
              <w:jc w:val="center"/>
              <w:rPr>
                <w:rFonts w:ascii="Times New Roman" w:hAnsi="Times New Roman"/>
                <w:b/>
                <w:sz w:val="24"/>
                <w:szCs w:val="24"/>
              </w:rPr>
            </w:pPr>
          </w:p>
        </w:tc>
      </w:tr>
      <w:tr w14:paraId="65D83B8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632CB9C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C000B5C">
            <w:pPr>
              <w:widowControl w:val="0"/>
              <w:spacing w:before="0" w:after="0" w:line="240" w:lineRule="auto"/>
              <w:jc w:val="both"/>
              <w:rPr>
                <w:rFonts w:ascii="Times New Roman" w:hAnsi="Times New Roman"/>
                <w:sz w:val="24"/>
                <w:szCs w:val="24"/>
              </w:rPr>
            </w:pPr>
            <w:r>
              <w:rPr>
                <w:rFonts w:ascii="Times New Roman" w:hAnsi="Times New Roman"/>
                <w:sz w:val="24"/>
                <w:szCs w:val="24"/>
              </w:rPr>
              <w:t>Ноутбук</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51C9622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2356606">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9AFA8C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C01EA99">
            <w:pPr>
              <w:widowControl w:val="0"/>
              <w:spacing w:before="0" w:after="0" w:line="240" w:lineRule="auto"/>
              <w:jc w:val="center"/>
              <w:rPr>
                <w:rFonts w:ascii="Times New Roman" w:hAnsi="Times New Roman"/>
                <w:b/>
                <w:sz w:val="24"/>
                <w:szCs w:val="24"/>
              </w:rPr>
            </w:pPr>
          </w:p>
        </w:tc>
      </w:tr>
      <w:tr w14:paraId="5CBA9E3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577299F3">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6179655">
            <w:pPr>
              <w:widowControl w:val="0"/>
              <w:spacing w:before="0" w:after="0" w:line="240" w:lineRule="auto"/>
              <w:jc w:val="both"/>
              <w:rPr>
                <w:rFonts w:ascii="Times New Roman" w:hAnsi="Times New Roman"/>
                <w:sz w:val="24"/>
                <w:szCs w:val="24"/>
              </w:rPr>
            </w:pPr>
            <w:r>
              <w:rPr>
                <w:rFonts w:ascii="Times New Roman" w:hAnsi="Times New Roman"/>
                <w:sz w:val="24"/>
                <w:szCs w:val="24"/>
              </w:rPr>
              <w:t>Компьютер стационарный</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FD8FFD2">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260C8D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797A8A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F7C8571">
            <w:pPr>
              <w:widowControl w:val="0"/>
              <w:spacing w:before="0" w:after="0" w:line="240" w:lineRule="auto"/>
              <w:jc w:val="center"/>
              <w:rPr>
                <w:rFonts w:ascii="Times New Roman" w:hAnsi="Times New Roman"/>
                <w:b/>
                <w:sz w:val="24"/>
                <w:szCs w:val="24"/>
              </w:rPr>
            </w:pPr>
          </w:p>
        </w:tc>
      </w:tr>
      <w:tr w14:paraId="39AE28A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74186B5D">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13</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7BD76ECF">
            <w:pPr>
              <w:widowControl w:val="0"/>
              <w:spacing w:before="0" w:after="0" w:line="240" w:lineRule="auto"/>
              <w:jc w:val="both"/>
              <w:rPr>
                <w:rFonts w:ascii="Times New Roman" w:hAnsi="Times New Roman"/>
                <w:sz w:val="24"/>
                <w:szCs w:val="24"/>
              </w:rPr>
            </w:pPr>
            <w:r>
              <w:rPr>
                <w:rFonts w:ascii="Times New Roman" w:hAnsi="Times New Roman"/>
                <w:sz w:val="24"/>
                <w:szCs w:val="24"/>
              </w:rPr>
              <w:t>Автоматизированное рабочее место педагога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97FF205">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8EE5B8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A936E0A">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9A65EBE">
            <w:pPr>
              <w:widowControl w:val="0"/>
              <w:spacing w:before="0" w:after="0" w:line="240" w:lineRule="auto"/>
              <w:jc w:val="center"/>
              <w:rPr>
                <w:rFonts w:ascii="Times New Roman" w:hAnsi="Times New Roman"/>
                <w:b/>
                <w:sz w:val="24"/>
                <w:szCs w:val="24"/>
              </w:rPr>
            </w:pPr>
          </w:p>
        </w:tc>
      </w:tr>
      <w:tr w14:paraId="25EAA146">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2D050"/>
          </w:tcPr>
          <w:p w14:paraId="79D7D8A9">
            <w:pPr>
              <w:widowControl w:val="0"/>
              <w:spacing w:before="0" w:after="0" w:line="240" w:lineRule="auto"/>
              <w:jc w:val="center"/>
              <w:rPr>
                <w:rFonts w:ascii="Times New Roman" w:hAnsi="Times New Roman"/>
                <w:b/>
                <w:sz w:val="24"/>
                <w:szCs w:val="24"/>
              </w:rPr>
            </w:pPr>
            <w:r>
              <w:rPr>
                <w:rFonts w:ascii="Times New Roman" w:hAnsi="Times New Roman"/>
                <w:b/>
                <w:sz w:val="24"/>
                <w:szCs w:val="24"/>
              </w:rPr>
              <w:t>4.</w:t>
            </w:r>
          </w:p>
        </w:tc>
        <w:tc>
          <w:tcPr>
            <w:tcW w:w="10206" w:type="dxa"/>
            <w:tcBorders>
              <w:top w:val="single" w:color="000000" w:sz="4" w:space="0"/>
              <w:left w:val="single" w:color="000000" w:sz="4" w:space="0"/>
              <w:bottom w:val="single" w:color="000000" w:sz="4" w:space="0"/>
              <w:right w:val="single" w:color="000000" w:sz="4" w:space="0"/>
            </w:tcBorders>
            <w:shd w:val="clear" w:color="auto" w:fill="92D050"/>
          </w:tcPr>
          <w:p w14:paraId="291F499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Наличие специальных условий для обучающихся с ограниченными возможностями здоровья, в том числе детей-инвалидов</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5DE04F92">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2ACC41F8">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BBB59"/>
          </w:tcPr>
          <w:p w14:paraId="7BEC912B">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top w:val="single" w:color="000000" w:sz="4" w:space="0"/>
              <w:left w:val="single" w:color="000000" w:sz="4" w:space="0"/>
              <w:bottom w:val="single" w:color="000000" w:sz="4" w:space="0"/>
              <w:right w:val="single" w:color="000000" w:sz="4" w:space="0"/>
            </w:tcBorders>
            <w:shd w:val="clear" w:color="auto" w:fill="9BBB59"/>
          </w:tcPr>
          <w:p w14:paraId="5D3F4F9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Для обучающихся, имеющих тяжелые нарушения речи</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BBB59"/>
          </w:tcPr>
          <w:p w14:paraId="18F6AB16">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40C1FCD4">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8271FA6">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7DCA520C">
            <w:pPr>
              <w:widowControl w:val="0"/>
              <w:spacing w:before="0" w:after="0" w:line="271" w:lineRule="auto"/>
              <w:rPr>
                <w:rFonts w:ascii="Times New Roman" w:hAnsi="Times New Roman"/>
                <w:sz w:val="24"/>
                <w:szCs w:val="24"/>
              </w:rPr>
            </w:pPr>
            <w:r>
              <w:rPr>
                <w:rFonts w:ascii="Times New Roman" w:hAnsi="Times New Roman"/>
                <w:sz w:val="24"/>
                <w:szCs w:val="24"/>
              </w:rPr>
              <w:t>наличие отдельного кабинета учителя-логопеда, оснащенного необходимым оборудованием для коррекционной-развивающей работы</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E37555C">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CF1054F">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362A0AF">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595B7DB">
            <w:pPr>
              <w:widowControl w:val="0"/>
              <w:spacing w:before="0" w:after="0" w:line="240" w:lineRule="auto"/>
              <w:jc w:val="center"/>
              <w:rPr>
                <w:rFonts w:ascii="Times New Roman" w:hAnsi="Times New Roman"/>
                <w:b/>
                <w:sz w:val="24"/>
                <w:szCs w:val="24"/>
              </w:rPr>
            </w:pPr>
          </w:p>
        </w:tc>
      </w:tr>
      <w:tr w14:paraId="0376A276">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DE466DE">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34700FC">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отдельного кабинета педагога-психолога, оснащенного необходимым оборудованием для коррекционной-развивающей работы</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6740FF9">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A935A71">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0655BF6">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350112A">
            <w:pPr>
              <w:widowControl w:val="0"/>
              <w:spacing w:before="0" w:after="0" w:line="240" w:lineRule="auto"/>
              <w:jc w:val="center"/>
              <w:rPr>
                <w:rFonts w:ascii="Times New Roman" w:hAnsi="Times New Roman"/>
                <w:b/>
                <w:sz w:val="24"/>
                <w:szCs w:val="24"/>
              </w:rPr>
            </w:pPr>
          </w:p>
        </w:tc>
      </w:tr>
      <w:tr w14:paraId="288C580C">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BBB59"/>
          </w:tcPr>
          <w:p w14:paraId="49155BA0">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top w:val="single" w:color="000000" w:sz="4" w:space="0"/>
              <w:left w:val="single" w:color="000000" w:sz="4" w:space="0"/>
              <w:bottom w:val="single" w:color="000000" w:sz="4" w:space="0"/>
              <w:right w:val="single" w:color="000000" w:sz="4" w:space="0"/>
            </w:tcBorders>
            <w:shd w:val="clear" w:color="auto" w:fill="9BBB59"/>
          </w:tcPr>
          <w:p w14:paraId="2429A31D">
            <w:pPr>
              <w:widowControl w:val="0"/>
              <w:spacing w:before="0" w:after="0" w:line="240" w:lineRule="auto"/>
              <w:jc w:val="center"/>
              <w:rPr>
                <w:rFonts w:ascii="Times New Roman" w:hAnsi="Times New Roman"/>
                <w:b/>
                <w:sz w:val="24"/>
                <w:szCs w:val="24"/>
              </w:rPr>
            </w:pPr>
            <w:r>
              <w:rPr>
                <w:rFonts w:ascii="Times New Roman" w:hAnsi="Times New Roman"/>
                <w:b/>
                <w:sz w:val="24"/>
                <w:szCs w:val="24"/>
              </w:rPr>
              <w:t>Для обучающихся с ограниченными возможностями здоровья по зрению:</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BBB59"/>
          </w:tcPr>
          <w:p w14:paraId="3132822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2D78B52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63E902F">
            <w:pPr>
              <w:widowControl w:val="0"/>
              <w:spacing w:before="0" w:after="0" w:line="240" w:lineRule="auto"/>
              <w:jc w:val="both"/>
              <w:rPr>
                <w:rFonts w:ascii="Times New Roman" w:hAnsi="Times New Roman"/>
                <w:sz w:val="24"/>
                <w:szCs w:val="24"/>
              </w:rPr>
            </w:pPr>
            <w:r>
              <w:rPr>
                <w:rFonts w:ascii="Times New Roman" w:hAnsi="Times New Roman"/>
                <w:sz w:val="24"/>
                <w:szCs w:val="24"/>
              </w:rPr>
              <w:t>2.1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1E8258BA">
            <w:pPr>
              <w:widowControl w:val="0"/>
              <w:spacing w:before="0" w:after="0" w:line="240" w:lineRule="auto"/>
              <w:jc w:val="both"/>
              <w:rPr>
                <w:rFonts w:ascii="Times New Roman" w:hAnsi="Times New Roman"/>
                <w:sz w:val="24"/>
                <w:szCs w:val="24"/>
              </w:rPr>
            </w:pPr>
            <w:r>
              <w:rPr>
                <w:rFonts w:ascii="Times New Roman" w:hAnsi="Times New Roman"/>
                <w:sz w:val="24"/>
                <w:szCs w:val="24"/>
              </w:rPr>
              <w:t>адаптация официального сайта образовательной организации в сети "Интернет" с учетом особых потребностей инвалидов по зрению с приведением их к международному стандарту доступности веб- контента и веб-сервисов (</w:t>
            </w:r>
            <w:r>
              <w:rPr>
                <w:rFonts w:ascii="Times New Roman" w:hAnsi="Times New Roman"/>
                <w:sz w:val="24"/>
                <w:szCs w:val="24"/>
                <w:lang w:val="en-US"/>
              </w:rPr>
              <w:t>WCAG</w:t>
            </w:r>
            <w:r>
              <w:rPr>
                <w:rFonts w:ascii="Times New Roman" w:hAnsi="Times New Roman"/>
                <w:sz w:val="24"/>
                <w:szCs w:val="24"/>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F6F5A9C">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81DE931">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49B77FA">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AC1540A">
            <w:pPr>
              <w:widowControl w:val="0"/>
              <w:spacing w:before="0" w:after="0" w:line="240" w:lineRule="auto"/>
              <w:jc w:val="center"/>
              <w:rPr>
                <w:rFonts w:ascii="Times New Roman" w:hAnsi="Times New Roman"/>
                <w:b/>
                <w:sz w:val="24"/>
                <w:szCs w:val="24"/>
              </w:rPr>
            </w:pPr>
          </w:p>
        </w:tc>
      </w:tr>
      <w:tr w14:paraId="0F8F29D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7A3628BC">
            <w:pPr>
              <w:widowControl w:val="0"/>
              <w:spacing w:before="0" w:after="0" w:line="240" w:lineRule="auto"/>
              <w:jc w:val="both"/>
              <w:rPr>
                <w:rFonts w:ascii="Times New Roman" w:hAnsi="Times New Roman"/>
                <w:sz w:val="24"/>
                <w:szCs w:val="24"/>
              </w:rPr>
            </w:pPr>
            <w:r>
              <w:rPr>
                <w:rFonts w:ascii="Times New Roman" w:hAnsi="Times New Roman"/>
                <w:sz w:val="24"/>
                <w:szCs w:val="24"/>
              </w:rPr>
              <w:t>2.2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B2B988C">
            <w:pPr>
              <w:widowControl w:val="0"/>
              <w:spacing w:before="0" w:after="0" w:line="240" w:lineRule="auto"/>
              <w:jc w:val="both"/>
              <w:rPr>
                <w:rFonts w:ascii="Times New Roman" w:hAnsi="Times New Roman"/>
                <w:sz w:val="24"/>
                <w:szCs w:val="24"/>
              </w:rPr>
            </w:pPr>
            <w:r>
              <w:rPr>
                <w:rFonts w:ascii="Times New Roman" w:hAnsi="Times New Roman"/>
                <w:sz w:val="24"/>
                <w:szCs w:val="24"/>
              </w:rPr>
              <w:t>размещение в доступных для обучающихся, родителей (законных представителей) обучающихся являющихся слепыми или слабовидящими, местах и в адаптированной форме (с учетом их особых потребностей) справочной информации.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7BFBC71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154421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F86E6BD">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3CD540F">
            <w:pPr>
              <w:widowControl w:val="0"/>
              <w:spacing w:before="0" w:after="0" w:line="240" w:lineRule="auto"/>
              <w:jc w:val="center"/>
              <w:rPr>
                <w:rFonts w:ascii="Times New Roman" w:hAnsi="Times New Roman"/>
                <w:b/>
                <w:sz w:val="24"/>
                <w:szCs w:val="24"/>
              </w:rPr>
            </w:pPr>
          </w:p>
        </w:tc>
      </w:tr>
      <w:tr w14:paraId="3AE33A3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BBB59"/>
          </w:tcPr>
          <w:p w14:paraId="5F26F3A6">
            <w:pPr>
              <w:widowControl w:val="0"/>
              <w:spacing w:before="0" w:after="0" w:line="240" w:lineRule="auto"/>
              <w:jc w:val="both"/>
              <w:rPr>
                <w:rFonts w:ascii="Times New Roman" w:hAnsi="Times New Roman"/>
                <w:sz w:val="24"/>
                <w:szCs w:val="24"/>
              </w:rPr>
            </w:pPr>
            <w:r>
              <w:rPr>
                <w:rFonts w:ascii="Times New Roman" w:hAnsi="Times New Roman"/>
                <w:sz w:val="24"/>
                <w:szCs w:val="24"/>
              </w:rPr>
              <w:t>3.</w:t>
            </w:r>
          </w:p>
        </w:tc>
        <w:tc>
          <w:tcPr>
            <w:tcW w:w="10206" w:type="dxa"/>
            <w:tcBorders>
              <w:top w:val="single" w:color="000000" w:sz="4" w:space="0"/>
              <w:left w:val="single" w:color="000000" w:sz="4" w:space="0"/>
              <w:bottom w:val="single" w:color="000000" w:sz="4" w:space="0"/>
              <w:right w:val="single" w:color="000000" w:sz="4" w:space="0"/>
            </w:tcBorders>
            <w:shd w:val="clear" w:color="auto" w:fill="9BBB59"/>
          </w:tcPr>
          <w:p w14:paraId="54209BCF">
            <w:pPr>
              <w:widowControl w:val="0"/>
              <w:spacing w:before="0" w:after="0" w:line="240" w:lineRule="auto"/>
              <w:ind w:right="123" w:firstLine="0"/>
              <w:contextualSpacing/>
              <w:jc w:val="center"/>
              <w:rPr>
                <w:rFonts w:ascii="Times New Roman" w:hAnsi="Times New Roman"/>
                <w:b/>
                <w:bCs/>
                <w:sz w:val="24"/>
                <w:szCs w:val="24"/>
              </w:rPr>
            </w:pPr>
            <w:r>
              <w:rPr>
                <w:rFonts w:ascii="Times New Roman" w:hAnsi="Times New Roman"/>
                <w:b/>
                <w:bCs/>
                <w:sz w:val="24"/>
                <w:szCs w:val="24"/>
              </w:rPr>
              <w:t>Для обучающихся с ограниченными возможностями здоровья по слуху:</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BBB59"/>
          </w:tcPr>
          <w:p w14:paraId="29419E89">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1A20233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74200EC2">
            <w:pPr>
              <w:widowControl w:val="0"/>
              <w:spacing w:before="0" w:after="0" w:line="240" w:lineRule="auto"/>
              <w:jc w:val="both"/>
              <w:rPr>
                <w:rFonts w:ascii="Times New Roman" w:hAnsi="Times New Roman"/>
                <w:sz w:val="24"/>
                <w:szCs w:val="24"/>
              </w:rPr>
            </w:pPr>
            <w:r>
              <w:rPr>
                <w:rFonts w:ascii="Times New Roman" w:hAnsi="Times New Roman"/>
                <w:sz w:val="24"/>
                <w:szCs w:val="24"/>
              </w:rPr>
              <w:t>3.1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30C4D13">
            <w:pPr>
              <w:widowControl w:val="0"/>
              <w:spacing w:before="0" w:after="0" w:line="240" w:lineRule="auto"/>
              <w:ind w:right="123" w:firstLine="0"/>
              <w:contextualSpacing/>
              <w:jc w:val="both"/>
              <w:rPr>
                <w:rFonts w:ascii="Times New Roman" w:hAnsi="Times New Roman"/>
                <w:bCs/>
                <w:sz w:val="24"/>
                <w:szCs w:val="24"/>
              </w:rPr>
            </w:pPr>
            <w:r>
              <w:rPr>
                <w:rFonts w:ascii="Times New Roman" w:hAnsi="Times New Roman"/>
                <w:bCs/>
                <w:sz w:val="24"/>
                <w:szCs w:val="24"/>
              </w:rPr>
              <w:t>дублирование звуковой справочной информации визуальной (установка мониторов с возможностью трансляции субтитров обеспечение надлежащими звуковыми средствами воспроизведения информации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A5C0D73">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41A9CD8">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52AABD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31D7FA2">
            <w:pPr>
              <w:widowControl w:val="0"/>
              <w:spacing w:before="0" w:after="0" w:line="240" w:lineRule="auto"/>
              <w:jc w:val="center"/>
              <w:rPr>
                <w:rFonts w:ascii="Times New Roman" w:hAnsi="Times New Roman"/>
                <w:b/>
                <w:sz w:val="24"/>
                <w:szCs w:val="24"/>
              </w:rPr>
            </w:pPr>
          </w:p>
        </w:tc>
      </w:tr>
      <w:tr w14:paraId="0888229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600B087C">
            <w:pPr>
              <w:widowControl w:val="0"/>
              <w:spacing w:before="0" w:after="0" w:line="240" w:lineRule="auto"/>
              <w:jc w:val="both"/>
              <w:rPr>
                <w:rFonts w:ascii="Times New Roman" w:hAnsi="Times New Roman"/>
                <w:sz w:val="24"/>
                <w:szCs w:val="24"/>
              </w:rPr>
            </w:pPr>
            <w:r>
              <w:rPr>
                <w:rFonts w:ascii="Times New Roman" w:hAnsi="Times New Roman"/>
                <w:sz w:val="24"/>
                <w:szCs w:val="24"/>
              </w:rPr>
              <w:t>3.2</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248B48F3">
            <w:pPr>
              <w:widowControl w:val="0"/>
              <w:spacing w:before="0" w:after="0" w:line="240" w:lineRule="auto"/>
              <w:ind w:right="123" w:firstLine="0"/>
              <w:contextualSpacing/>
              <w:jc w:val="both"/>
              <w:rPr>
                <w:rFonts w:ascii="Times New Roman" w:hAnsi="Times New Roman"/>
                <w:bCs/>
                <w:sz w:val="24"/>
                <w:szCs w:val="24"/>
              </w:rPr>
            </w:pPr>
            <w:r>
              <w:rPr>
                <w:rFonts w:ascii="Times New Roman" w:hAnsi="Times New Roman"/>
                <w:bCs/>
                <w:sz w:val="24"/>
                <w:szCs w:val="24"/>
              </w:rPr>
              <w:t>обеспечение получения информации с использованием русского жестового языка (сурдоперевода, тифлосурдоперевода)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21A4271">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C3E87F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899D16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A39168D">
            <w:pPr>
              <w:widowControl w:val="0"/>
              <w:spacing w:before="0" w:after="0" w:line="240" w:lineRule="auto"/>
              <w:jc w:val="center"/>
              <w:rPr>
                <w:rFonts w:ascii="Times New Roman" w:hAnsi="Times New Roman"/>
                <w:b/>
                <w:sz w:val="24"/>
                <w:szCs w:val="24"/>
              </w:rPr>
            </w:pPr>
          </w:p>
        </w:tc>
      </w:tr>
      <w:tr w14:paraId="311F0D82">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BBB59"/>
          </w:tcPr>
          <w:p w14:paraId="5974E345">
            <w:pPr>
              <w:widowControl w:val="0"/>
              <w:spacing w:before="0" w:after="0" w:line="240" w:lineRule="auto"/>
              <w:jc w:val="both"/>
              <w:rPr>
                <w:rFonts w:ascii="Times New Roman" w:hAnsi="Times New Roman"/>
                <w:sz w:val="24"/>
                <w:szCs w:val="24"/>
              </w:rPr>
            </w:pPr>
            <w:r>
              <w:rPr>
                <w:rFonts w:ascii="Times New Roman" w:hAnsi="Times New Roman"/>
                <w:sz w:val="24"/>
                <w:szCs w:val="24"/>
              </w:rPr>
              <w:t>4.</w:t>
            </w:r>
          </w:p>
        </w:tc>
        <w:tc>
          <w:tcPr>
            <w:tcW w:w="10206" w:type="dxa"/>
            <w:tcBorders>
              <w:top w:val="single" w:color="000000" w:sz="4" w:space="0"/>
              <w:left w:val="single" w:color="000000" w:sz="4" w:space="0"/>
              <w:bottom w:val="single" w:color="000000" w:sz="4" w:space="0"/>
              <w:right w:val="single" w:color="000000" w:sz="4" w:space="0"/>
            </w:tcBorders>
            <w:shd w:val="clear" w:color="auto" w:fill="9BBB59"/>
          </w:tcPr>
          <w:p w14:paraId="234E5588">
            <w:pPr>
              <w:widowControl w:val="0"/>
              <w:spacing w:before="0" w:after="0" w:line="240" w:lineRule="auto"/>
              <w:jc w:val="center"/>
              <w:rPr>
                <w:rFonts w:ascii="Times New Roman" w:hAnsi="Times New Roman"/>
                <w:b/>
                <w:sz w:val="24"/>
                <w:szCs w:val="24"/>
              </w:rPr>
            </w:pPr>
            <w:r>
              <w:rPr>
                <w:rFonts w:ascii="Times New Roman" w:hAnsi="Times New Roman"/>
                <w:b/>
                <w:sz w:val="24"/>
                <w:szCs w:val="24"/>
              </w:rPr>
              <w:t>Для обучающихся, имеющих нарушения опорно-двигательного аппарата:</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BBB59"/>
          </w:tcPr>
          <w:p w14:paraId="6B48F670">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16AE908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1241C682">
            <w:pPr>
              <w:widowControl w:val="0"/>
              <w:spacing w:before="0" w:after="0" w:line="240" w:lineRule="auto"/>
              <w:jc w:val="both"/>
              <w:rPr>
                <w:rFonts w:ascii="Times New Roman" w:hAnsi="Times New Roman"/>
                <w:sz w:val="24"/>
                <w:szCs w:val="24"/>
              </w:rPr>
            </w:pPr>
            <w:r>
              <w:rPr>
                <w:rFonts w:ascii="Times New Roman" w:hAnsi="Times New Roman"/>
                <w:sz w:val="24"/>
                <w:szCs w:val="24"/>
              </w:rPr>
              <w:t>4.1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4F4524C2">
            <w:pPr>
              <w:widowControl w:val="0"/>
              <w:spacing w:before="0" w:after="0" w:line="240" w:lineRule="auto"/>
              <w:jc w:val="both"/>
              <w:rPr>
                <w:rFonts w:ascii="Times New Roman" w:hAnsi="Times New Roman"/>
                <w:sz w:val="24"/>
                <w:szCs w:val="24"/>
              </w:rPr>
            </w:pPr>
            <w:r>
              <w:rPr>
                <w:rFonts w:ascii="Times New Roman" w:hAnsi="Times New Roman"/>
                <w:sz w:val="24"/>
                <w:szCs w:val="24"/>
              </w:rPr>
              <w:t>обеспечение беспрепятственного доступа обучающихся  в помещения образовательной организации, а также их пребывания в указанных помещениях (наличие пандусов, поручней, расширенных дверных проемов, лифтов, локальное понижение стоек-барьеров до высоты не более 0,8 м; наличие специальных кресел и других приспособлений)</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63586AA">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DEDA55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5CA8B2E">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FF4F4CE">
            <w:pPr>
              <w:widowControl w:val="0"/>
              <w:spacing w:before="0" w:after="0" w:line="240" w:lineRule="auto"/>
              <w:jc w:val="center"/>
              <w:rPr>
                <w:rFonts w:ascii="Times New Roman" w:hAnsi="Times New Roman"/>
                <w:b/>
                <w:sz w:val="24"/>
                <w:szCs w:val="24"/>
              </w:rPr>
            </w:pPr>
          </w:p>
        </w:tc>
      </w:tr>
      <w:tr w14:paraId="325E014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9BBB59"/>
          </w:tcPr>
          <w:p w14:paraId="385C3884">
            <w:pPr>
              <w:widowControl w:val="0"/>
              <w:spacing w:before="0" w:after="0" w:line="240" w:lineRule="auto"/>
              <w:jc w:val="both"/>
              <w:rPr>
                <w:rFonts w:ascii="Times New Roman" w:hAnsi="Times New Roman"/>
                <w:sz w:val="24"/>
                <w:szCs w:val="24"/>
              </w:rPr>
            </w:pPr>
            <w:r>
              <w:rPr>
                <w:rFonts w:ascii="Times New Roman" w:hAnsi="Times New Roman"/>
                <w:sz w:val="24"/>
                <w:szCs w:val="24"/>
              </w:rPr>
              <w:t>5.</w:t>
            </w:r>
          </w:p>
        </w:tc>
        <w:tc>
          <w:tcPr>
            <w:tcW w:w="10206" w:type="dxa"/>
            <w:tcBorders>
              <w:top w:val="single" w:color="000000" w:sz="4" w:space="0"/>
              <w:left w:val="single" w:color="000000" w:sz="4" w:space="0"/>
              <w:bottom w:val="single" w:color="000000" w:sz="4" w:space="0"/>
              <w:right w:val="single" w:color="000000" w:sz="4" w:space="0"/>
            </w:tcBorders>
            <w:shd w:val="clear" w:color="auto" w:fill="9BBB59"/>
          </w:tcPr>
          <w:p w14:paraId="1A4CFC3C">
            <w:pPr>
              <w:widowControl w:val="0"/>
              <w:spacing w:before="0" w:after="0" w:line="240" w:lineRule="auto"/>
              <w:jc w:val="center"/>
              <w:rPr>
                <w:rFonts w:ascii="Times New Roman" w:hAnsi="Times New Roman"/>
                <w:b/>
                <w:sz w:val="24"/>
                <w:szCs w:val="24"/>
              </w:rPr>
            </w:pPr>
            <w:r>
              <w:rPr>
                <w:rFonts w:ascii="Times New Roman" w:hAnsi="Times New Roman"/>
                <w:b/>
                <w:sz w:val="24"/>
                <w:szCs w:val="24"/>
              </w:rPr>
              <w:t>Для обучающихся с умственной отсталостью:</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BBB59"/>
          </w:tcPr>
          <w:p w14:paraId="0EF12791">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7E4C24D8">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0D72E03">
            <w:pPr>
              <w:widowControl w:val="0"/>
              <w:spacing w:before="0" w:after="0" w:line="240" w:lineRule="auto"/>
              <w:jc w:val="both"/>
              <w:rPr>
                <w:rFonts w:ascii="Times New Roman" w:hAnsi="Times New Roman"/>
                <w:sz w:val="24"/>
                <w:szCs w:val="24"/>
              </w:rPr>
            </w:pPr>
            <w:r>
              <w:rPr>
                <w:rFonts w:ascii="Times New Roman" w:hAnsi="Times New Roman"/>
                <w:sz w:val="24"/>
                <w:szCs w:val="24"/>
              </w:rPr>
              <w:t>5.1</w:t>
            </w:r>
          </w:p>
        </w:tc>
        <w:tc>
          <w:tcPr>
            <w:tcW w:w="10206" w:type="dxa"/>
            <w:tcBorders>
              <w:top w:val="single" w:color="000000" w:sz="4" w:space="0"/>
              <w:left w:val="single" w:color="000000" w:sz="4" w:space="0"/>
              <w:bottom w:val="single" w:color="000000" w:sz="4" w:space="0"/>
              <w:right w:val="single" w:color="000000" w:sz="4" w:space="0"/>
            </w:tcBorders>
            <w:shd w:val="clear" w:color="auto" w:fill="auto"/>
          </w:tcPr>
          <w:p w14:paraId="6BC5D299">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в ДОУ, осуществляющей образовательную деятельность по адаптированным основным образовательным программам для обучающихся с умственной отсталостью, групп для обучающихся с умеренной и тяжелой умственной отсталостью</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FB8B9C3">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83BC632">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65A04F7">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D7A9414">
            <w:pPr>
              <w:widowControl w:val="0"/>
              <w:spacing w:before="0" w:after="0" w:line="240" w:lineRule="auto"/>
              <w:jc w:val="center"/>
              <w:rPr>
                <w:rFonts w:ascii="Times New Roman" w:hAnsi="Times New Roman"/>
                <w:b/>
                <w:sz w:val="24"/>
                <w:szCs w:val="24"/>
              </w:rPr>
            </w:pPr>
          </w:p>
        </w:tc>
      </w:tr>
      <w:tr w14:paraId="17F3DBD7">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202DC54D">
            <w:pPr>
              <w:widowControl w:val="0"/>
              <w:spacing w:before="0" w:after="0" w:line="240" w:lineRule="auto"/>
              <w:jc w:val="both"/>
              <w:rPr>
                <w:rFonts w:ascii="Times New Roman" w:hAnsi="Times New Roman"/>
                <w:sz w:val="24"/>
                <w:szCs w:val="24"/>
              </w:rPr>
            </w:pPr>
          </w:p>
        </w:tc>
        <w:tc>
          <w:tcPr>
            <w:tcW w:w="10206" w:type="dxa"/>
            <w:tcBorders>
              <w:top w:val="single" w:color="000000" w:sz="4" w:space="0"/>
              <w:left w:val="single" w:color="000000" w:sz="4" w:space="0"/>
              <w:bottom w:val="single" w:color="000000" w:sz="4" w:space="0"/>
              <w:right w:val="single" w:color="000000" w:sz="4" w:space="0"/>
            </w:tcBorders>
            <w:shd w:val="clear" w:color="auto" w:fill="FFFF00"/>
          </w:tcPr>
          <w:p w14:paraId="7E40218D">
            <w:pPr>
              <w:widowControl w:val="0"/>
              <w:spacing w:before="0" w:after="0" w:line="240" w:lineRule="auto"/>
              <w:jc w:val="both"/>
              <w:rPr>
                <w:rFonts w:ascii="Times New Roman" w:hAnsi="Times New Roman"/>
                <w:sz w:val="24"/>
                <w:szCs w:val="24"/>
              </w:rPr>
            </w:pPr>
            <w:r>
              <w:rPr>
                <w:rFonts w:ascii="Times New Roman" w:hAnsi="Times New Roman"/>
                <w:b/>
                <w:sz w:val="24"/>
                <w:szCs w:val="24"/>
                <w:lang w:eastAsia="en-GB"/>
              </w:rPr>
              <w:t>Итоговая оценка:</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FFFF00"/>
          </w:tcPr>
          <w:p w14:paraId="5BA9664C">
            <w:pPr>
              <w:widowControl w:val="0"/>
              <w:spacing w:before="0" w:after="0" w:line="240" w:lineRule="auto"/>
              <w:jc w:val="center"/>
              <w:rPr>
                <w:rFonts w:ascii="Times New Roman" w:hAnsi="Times New Roman"/>
                <w:b/>
                <w:sz w:val="24"/>
                <w:szCs w:val="24"/>
              </w:rPr>
            </w:pPr>
          </w:p>
        </w:tc>
      </w:tr>
    </w:tbl>
    <w:p w14:paraId="62ED32AC">
      <w:pPr>
        <w:sectPr>
          <w:pgSz w:w="16838" w:h="11906" w:orient="landscape"/>
          <w:pgMar w:top="850" w:right="1134" w:bottom="1560" w:left="1134" w:header="0" w:footer="0" w:gutter="0"/>
          <w:pgNumType w:fmt="decimal"/>
          <w:cols w:space="720" w:num="1"/>
          <w:formProt w:val="0"/>
          <w:docGrid w:linePitch="360" w:charSpace="0"/>
        </w:sectPr>
      </w:pPr>
    </w:p>
    <w:p w14:paraId="61502B35">
      <w:pPr>
        <w:spacing w:before="0" w:after="0" w:line="240" w:lineRule="auto"/>
        <w:jc w:val="center"/>
        <w:rPr>
          <w:rFonts w:ascii="Times New Roman" w:hAnsi="Times New Roman"/>
          <w:b/>
          <w:sz w:val="28"/>
          <w:szCs w:val="28"/>
        </w:rPr>
      </w:pPr>
      <w:r>
        <w:rPr>
          <w:rFonts w:ascii="Times New Roman" w:hAnsi="Times New Roman"/>
          <w:b/>
          <w:sz w:val="28"/>
          <w:szCs w:val="28"/>
        </w:rPr>
        <w:t>Анализ соответствия материально-технических условий требованиям к материально-техническому обеспечению программы (учебно-методические комплекты, оборудование, предметное оснащение)</w:t>
      </w:r>
    </w:p>
    <w:p w14:paraId="3EF9B2EE">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206"/>
        <w:gridCol w:w="863"/>
        <w:gridCol w:w="876"/>
        <w:gridCol w:w="874"/>
        <w:gridCol w:w="875"/>
      </w:tblGrid>
      <w:tr w14:paraId="500FCB06">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473D79C4">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206"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09CE6DC6">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88" w:type="dxa"/>
            <w:gridSpan w:val="4"/>
            <w:tcBorders>
              <w:top w:val="single" w:color="000000" w:sz="4" w:space="0"/>
              <w:left w:val="single" w:color="000000" w:sz="4" w:space="0"/>
              <w:bottom w:val="single" w:color="000000" w:sz="4" w:space="0"/>
              <w:right w:val="single" w:color="000000" w:sz="4" w:space="0"/>
            </w:tcBorders>
            <w:shd w:val="clear" w:color="auto" w:fill="92D050"/>
          </w:tcPr>
          <w:p w14:paraId="381B670B">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703404B2">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92D050"/>
          </w:tcPr>
          <w:p w14:paraId="3043123F">
            <w:pPr>
              <w:widowControl w:val="0"/>
              <w:spacing w:before="0" w:after="0" w:line="240" w:lineRule="auto"/>
              <w:jc w:val="both"/>
              <w:rPr>
                <w:rFonts w:ascii="Times New Roman" w:hAnsi="Times New Roman"/>
                <w:sz w:val="24"/>
                <w:szCs w:val="24"/>
              </w:rPr>
            </w:pPr>
          </w:p>
        </w:tc>
        <w:tc>
          <w:tcPr>
            <w:tcW w:w="10206" w:type="dxa"/>
            <w:vMerge w:val="continue"/>
            <w:tcBorders>
              <w:left w:val="single" w:color="000000" w:sz="4" w:space="0"/>
              <w:bottom w:val="single" w:color="000000" w:sz="4" w:space="0"/>
              <w:right w:val="single" w:color="000000" w:sz="4" w:space="0"/>
            </w:tcBorders>
            <w:shd w:val="clear" w:color="auto" w:fill="92D050"/>
          </w:tcPr>
          <w:p w14:paraId="36F0D3F0">
            <w:pPr>
              <w:widowControl w:val="0"/>
              <w:spacing w:before="0" w:after="0" w:line="240" w:lineRule="auto"/>
              <w:jc w:val="center"/>
              <w:rPr>
                <w:rFonts w:ascii="Times New Roman" w:hAnsi="Times New Roman"/>
                <w:b/>
                <w:sz w:val="24"/>
                <w:szCs w:val="24"/>
              </w:rPr>
            </w:pPr>
          </w:p>
        </w:tc>
        <w:tc>
          <w:tcPr>
            <w:tcW w:w="863" w:type="dxa"/>
            <w:tcBorders>
              <w:top w:val="single" w:color="000000" w:sz="4" w:space="0"/>
              <w:left w:val="single" w:color="000000" w:sz="4" w:space="0"/>
              <w:bottom w:val="single" w:color="000000" w:sz="4" w:space="0"/>
              <w:right w:val="single" w:color="000000" w:sz="4" w:space="0"/>
            </w:tcBorders>
            <w:shd w:val="clear" w:color="auto" w:fill="92D050"/>
          </w:tcPr>
          <w:p w14:paraId="6846A97A">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397F480E">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288380C9">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2D38C190">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507BA2CE">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6D6772E5">
            <w:pPr>
              <w:widowControl w:val="0"/>
              <w:spacing w:before="0" w:after="0" w:line="240" w:lineRule="auto"/>
              <w:contextualSpacing/>
              <w:jc w:val="center"/>
              <w:rPr>
                <w:rFonts w:ascii="Times New Roman" w:hAnsi="Times New Roman"/>
                <w:b/>
                <w:sz w:val="24"/>
                <w:szCs w:val="24"/>
              </w:rPr>
            </w:pPr>
            <w:r>
              <w:rPr>
                <w:rFonts w:ascii="Times New Roman" w:hAnsi="Times New Roman"/>
                <w:b/>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635270E9">
            <w:pPr>
              <w:widowControl w:val="0"/>
              <w:spacing w:before="0" w:after="0" w:line="240" w:lineRule="auto"/>
              <w:jc w:val="both"/>
              <w:rPr>
                <w:rFonts w:ascii="Times New Roman" w:hAnsi="Times New Roman"/>
                <w:sz w:val="24"/>
                <w:szCs w:val="24"/>
              </w:rPr>
            </w:pPr>
            <w:r>
              <w:rPr>
                <w:rFonts w:ascii="Times New Roman" w:hAnsi="Times New Roman"/>
                <w:sz w:val="24"/>
                <w:szCs w:val="24"/>
              </w:rPr>
              <w:t>Отсутствие предписаний</w:t>
            </w:r>
            <w:r>
              <w:rPr>
                <w:rFonts w:ascii="Times New Roman" w:hAnsi="Times New Roman"/>
                <w:b/>
                <w:sz w:val="24"/>
                <w:szCs w:val="24"/>
              </w:rPr>
              <w:t xml:space="preserve"> </w:t>
            </w:r>
            <w:r>
              <w:rPr>
                <w:rFonts w:ascii="Times New Roman" w:hAnsi="Times New Roman"/>
                <w:sz w:val="24"/>
                <w:szCs w:val="24"/>
              </w:rPr>
              <w:t xml:space="preserve">органов, осуществляющих государственный надзор в сфере образования </w:t>
            </w:r>
            <w:r>
              <w:rPr>
                <w:rFonts w:ascii="Times New Roman" w:hAnsi="Times New Roman"/>
                <w:bCs/>
                <w:sz w:val="24"/>
                <w:szCs w:val="24"/>
              </w:rPr>
              <w:t>(</w:t>
            </w:r>
            <w:r>
              <w:rPr>
                <w:rFonts w:ascii="Times New Roman" w:hAnsi="Times New Roman"/>
                <w:b w:val="0"/>
                <w:bCs/>
                <w:i w:val="0"/>
                <w:caps w:val="0"/>
                <w:smallCaps w:val="0"/>
                <w:color w:val="000000"/>
                <w:spacing w:val="0"/>
                <w:sz w:val="24"/>
                <w:szCs w:val="24"/>
              </w:rPr>
              <w:t>Управление по контролю и надзору в сфере образования</w:t>
            </w:r>
            <w:r>
              <w:rPr>
                <w:rFonts w:ascii="Times New Roman" w:hAnsi="Times New Roman"/>
                <w:bCs/>
                <w:color w:val="000000"/>
                <w:sz w:val="24"/>
                <w:szCs w:val="24"/>
              </w:rPr>
              <w:t xml:space="preserve"> министерства общего и профессионального образования Ростовской  области)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349A73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1583485">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B032F6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A18E2BE">
            <w:pPr>
              <w:widowControl w:val="0"/>
              <w:spacing w:before="0" w:after="0" w:line="240" w:lineRule="auto"/>
              <w:jc w:val="center"/>
              <w:rPr>
                <w:rFonts w:ascii="Times New Roman" w:hAnsi="Times New Roman"/>
                <w:b/>
                <w:sz w:val="24"/>
                <w:szCs w:val="24"/>
              </w:rPr>
            </w:pPr>
          </w:p>
        </w:tc>
      </w:tr>
      <w:tr w14:paraId="39D06EA8">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92D050"/>
          </w:tcPr>
          <w:p w14:paraId="6A1A2CF2">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10206" w:type="dxa"/>
            <w:tcBorders>
              <w:left w:val="single" w:color="000000" w:sz="4" w:space="0"/>
              <w:bottom w:val="single" w:color="000000" w:sz="4" w:space="0"/>
              <w:right w:val="single" w:color="000000" w:sz="4" w:space="0"/>
            </w:tcBorders>
            <w:shd w:val="clear" w:color="auto" w:fill="92D050"/>
          </w:tcPr>
          <w:p w14:paraId="2C91198F">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Соответствие материально-технических условий требованиям к материально-техническому обеспечению для реализации ОП ДО ДОО</w:t>
            </w:r>
          </w:p>
        </w:tc>
        <w:tc>
          <w:tcPr>
            <w:tcW w:w="3488" w:type="dxa"/>
            <w:gridSpan w:val="4"/>
            <w:tcBorders>
              <w:left w:val="single" w:color="000000" w:sz="4" w:space="0"/>
              <w:bottom w:val="single" w:color="000000" w:sz="4" w:space="0"/>
              <w:right w:val="single" w:color="000000" w:sz="4" w:space="0"/>
            </w:tcBorders>
            <w:shd w:val="clear" w:color="auto" w:fill="92D050"/>
          </w:tcPr>
          <w:p w14:paraId="15C3DD95">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6D7ECCA1">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76C4DAC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00AE0A20">
            <w:pPr>
              <w:widowControl w:val="0"/>
              <w:spacing w:before="0" w:after="0" w:line="240" w:lineRule="auto"/>
              <w:jc w:val="both"/>
              <w:rPr>
                <w:rFonts w:ascii="Times New Roman" w:hAnsi="Times New Roman"/>
                <w:sz w:val="24"/>
                <w:szCs w:val="24"/>
              </w:rPr>
            </w:pPr>
            <w:r>
              <w:rPr>
                <w:rFonts w:ascii="Times New Roman" w:hAnsi="Times New Roman"/>
                <w:sz w:val="24"/>
                <w:szCs w:val="24"/>
              </w:rPr>
              <w:t>материально-техническое обеспечение образовательного процесса соответствует 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C6E85D7">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7B7738D">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41CDCA66">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8E1D6A9">
            <w:pPr>
              <w:widowControl w:val="0"/>
              <w:spacing w:before="0" w:after="0" w:line="240" w:lineRule="auto"/>
              <w:jc w:val="center"/>
              <w:rPr>
                <w:rFonts w:ascii="Times New Roman" w:hAnsi="Times New Roman"/>
                <w:b/>
                <w:sz w:val="24"/>
                <w:szCs w:val="24"/>
              </w:rPr>
            </w:pPr>
          </w:p>
        </w:tc>
      </w:tr>
      <w:tr w14:paraId="5FEEAA32">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25A6A9B9">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left w:val="single" w:color="000000" w:sz="4" w:space="0"/>
              <w:bottom w:val="single" w:color="000000" w:sz="4" w:space="0"/>
              <w:right w:val="single" w:color="000000" w:sz="4" w:space="0"/>
            </w:tcBorders>
            <w:shd w:val="clear" w:color="auto" w:fill="auto"/>
          </w:tcPr>
          <w:p w14:paraId="289F0048">
            <w:pPr>
              <w:widowControl w:val="0"/>
              <w:spacing w:before="0" w:after="0" w:line="240" w:lineRule="auto"/>
              <w:jc w:val="both"/>
              <w:rPr>
                <w:rFonts w:ascii="Times New Roman" w:hAnsi="Times New Roman"/>
                <w:sz w:val="24"/>
                <w:szCs w:val="24"/>
              </w:rPr>
            </w:pPr>
            <w:r>
              <w:rPr>
                <w:rFonts w:ascii="Times New Roman" w:hAnsi="Times New Roman"/>
                <w:sz w:val="24"/>
                <w:szCs w:val="24"/>
              </w:rPr>
              <w:t>программно-методическое обеспечение образовательного процесса, учебно-методические комплекты отвечают требованиям комплектности обеспечения образовательного процесса с учетом достижения целевых ориентиров и планируемых результатов освоения 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DA5E6E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3C2CE0B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498D14B">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4754BA1">
            <w:pPr>
              <w:widowControl w:val="0"/>
              <w:spacing w:before="0" w:after="0" w:line="240" w:lineRule="auto"/>
              <w:jc w:val="center"/>
              <w:rPr>
                <w:rFonts w:ascii="Times New Roman" w:hAnsi="Times New Roman"/>
                <w:b/>
                <w:sz w:val="24"/>
                <w:szCs w:val="24"/>
              </w:rPr>
            </w:pPr>
          </w:p>
        </w:tc>
      </w:tr>
      <w:tr w14:paraId="4CA2CDB7">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46734B8">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left w:val="single" w:color="000000" w:sz="4" w:space="0"/>
              <w:bottom w:val="single" w:color="000000" w:sz="4" w:space="0"/>
              <w:right w:val="single" w:color="000000" w:sz="4" w:space="0"/>
            </w:tcBorders>
            <w:shd w:val="clear" w:color="auto" w:fill="auto"/>
          </w:tcPr>
          <w:p w14:paraId="4D1ADC0E">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комплектов развивающих пособий для детей по образовательным областям с учетом возраста воспитанников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F2D1BE2">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D81A1BF">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228D1E5">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F28E285">
            <w:pPr>
              <w:widowControl w:val="0"/>
              <w:spacing w:before="0" w:after="0" w:line="240" w:lineRule="auto"/>
              <w:jc w:val="center"/>
              <w:rPr>
                <w:rFonts w:ascii="Times New Roman" w:hAnsi="Times New Roman"/>
                <w:b/>
                <w:sz w:val="24"/>
                <w:szCs w:val="24"/>
              </w:rPr>
            </w:pPr>
          </w:p>
        </w:tc>
      </w:tr>
      <w:tr w14:paraId="6C94EC4F">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A7B16CC">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left w:val="single" w:color="000000" w:sz="4" w:space="0"/>
              <w:bottom w:val="single" w:color="000000" w:sz="4" w:space="0"/>
              <w:right w:val="single" w:color="000000" w:sz="4" w:space="0"/>
            </w:tcBorders>
            <w:shd w:val="clear" w:color="auto" w:fill="auto"/>
          </w:tcPr>
          <w:p w14:paraId="36751D82">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комплектов дидактических и демонстрационных материалов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2439BD8">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EDC47D2">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DA8228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F2BB259">
            <w:pPr>
              <w:widowControl w:val="0"/>
              <w:spacing w:before="0" w:after="0" w:line="240" w:lineRule="auto"/>
              <w:jc w:val="center"/>
              <w:rPr>
                <w:rFonts w:ascii="Times New Roman" w:hAnsi="Times New Roman"/>
                <w:b/>
                <w:sz w:val="24"/>
                <w:szCs w:val="24"/>
              </w:rPr>
            </w:pPr>
          </w:p>
        </w:tc>
      </w:tr>
      <w:tr w14:paraId="32F3A734">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536DA7E1">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left w:val="single" w:color="000000" w:sz="4" w:space="0"/>
              <w:bottom w:val="single" w:color="000000" w:sz="4" w:space="0"/>
              <w:right w:val="single" w:color="000000" w:sz="4" w:space="0"/>
            </w:tcBorders>
            <w:shd w:val="clear" w:color="auto" w:fill="auto"/>
          </w:tcPr>
          <w:p w14:paraId="31F001FC">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электронных образовательных ресурсов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4712D33">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DEC6F8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0D2C3C4">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1C072B8">
            <w:pPr>
              <w:widowControl w:val="0"/>
              <w:spacing w:before="0" w:after="0" w:line="240" w:lineRule="auto"/>
              <w:jc w:val="center"/>
              <w:rPr>
                <w:rFonts w:ascii="Times New Roman" w:hAnsi="Times New Roman"/>
                <w:b/>
                <w:sz w:val="24"/>
                <w:szCs w:val="24"/>
              </w:rPr>
            </w:pPr>
          </w:p>
        </w:tc>
      </w:tr>
      <w:tr w14:paraId="59A74078">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32287CE">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6</w:t>
            </w:r>
          </w:p>
        </w:tc>
        <w:tc>
          <w:tcPr>
            <w:tcW w:w="10206" w:type="dxa"/>
            <w:tcBorders>
              <w:left w:val="single" w:color="000000" w:sz="4" w:space="0"/>
              <w:bottom w:val="single" w:color="000000" w:sz="4" w:space="0"/>
              <w:right w:val="single" w:color="000000" w:sz="4" w:space="0"/>
            </w:tcBorders>
            <w:shd w:val="clear" w:color="auto" w:fill="auto"/>
          </w:tcPr>
          <w:p w14:paraId="42F6FF7B">
            <w:pPr>
              <w:widowControl w:val="0"/>
              <w:spacing w:before="0" w:after="0" w:line="240" w:lineRule="auto"/>
              <w:jc w:val="both"/>
              <w:rPr>
                <w:rFonts w:ascii="Times New Roman" w:hAnsi="Times New Roman"/>
                <w:sz w:val="24"/>
                <w:szCs w:val="24"/>
              </w:rPr>
            </w:pPr>
            <w:r>
              <w:rPr>
                <w:rFonts w:ascii="Times New Roman" w:hAnsi="Times New Roman"/>
                <w:sz w:val="24"/>
                <w:szCs w:val="24"/>
              </w:rPr>
              <w:t>наличие детской художественной литературы</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BF3799D">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83AAE63">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1529C1C">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FCADE11">
            <w:pPr>
              <w:widowControl w:val="0"/>
              <w:spacing w:before="0" w:after="0" w:line="240" w:lineRule="auto"/>
              <w:jc w:val="center"/>
              <w:rPr>
                <w:rFonts w:ascii="Times New Roman" w:hAnsi="Times New Roman"/>
                <w:b/>
                <w:sz w:val="24"/>
                <w:szCs w:val="24"/>
              </w:rPr>
            </w:pPr>
          </w:p>
        </w:tc>
      </w:tr>
      <w:tr w14:paraId="6E0CD89F">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5D2EC717">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7</w:t>
            </w:r>
          </w:p>
        </w:tc>
        <w:tc>
          <w:tcPr>
            <w:tcW w:w="10206" w:type="dxa"/>
            <w:tcBorders>
              <w:left w:val="single" w:color="000000" w:sz="4" w:space="0"/>
              <w:bottom w:val="single" w:color="000000" w:sz="4" w:space="0"/>
              <w:right w:val="single" w:color="000000" w:sz="4" w:space="0"/>
            </w:tcBorders>
            <w:shd w:val="clear" w:color="auto" w:fill="auto"/>
          </w:tcPr>
          <w:p w14:paraId="2667B074">
            <w:pPr>
              <w:widowControl w:val="0"/>
              <w:spacing w:before="0" w:after="0" w:line="240" w:lineRule="auto"/>
              <w:jc w:val="both"/>
              <w:rPr>
                <w:rFonts w:ascii="Times New Roman" w:hAnsi="Times New Roman"/>
                <w:sz w:val="24"/>
                <w:szCs w:val="24"/>
              </w:rPr>
            </w:pPr>
            <w:r>
              <w:rPr>
                <w:rFonts w:ascii="Times New Roman" w:hAnsi="Times New Roman"/>
                <w:sz w:val="24"/>
                <w:szCs w:val="24"/>
              </w:rPr>
              <w:t>помещения оснащены развивающей предметно пространственной средой</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2696F48">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1C595FA">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A8B34B9">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9A23BF3">
            <w:pPr>
              <w:widowControl w:val="0"/>
              <w:spacing w:before="0" w:after="0" w:line="240" w:lineRule="auto"/>
              <w:jc w:val="center"/>
              <w:rPr>
                <w:rFonts w:ascii="Times New Roman" w:hAnsi="Times New Roman"/>
                <w:b/>
                <w:sz w:val="24"/>
                <w:szCs w:val="24"/>
              </w:rPr>
            </w:pPr>
          </w:p>
        </w:tc>
      </w:tr>
      <w:tr w14:paraId="7EF3B09D">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D964E82">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8</w:t>
            </w:r>
          </w:p>
        </w:tc>
        <w:tc>
          <w:tcPr>
            <w:tcW w:w="10206" w:type="dxa"/>
            <w:tcBorders>
              <w:left w:val="single" w:color="000000" w:sz="4" w:space="0"/>
              <w:bottom w:val="single" w:color="000000" w:sz="4" w:space="0"/>
              <w:right w:val="single" w:color="000000" w:sz="4" w:space="0"/>
            </w:tcBorders>
            <w:shd w:val="clear" w:color="auto" w:fill="auto"/>
          </w:tcPr>
          <w:p w14:paraId="525DD10D">
            <w:pPr>
              <w:widowControl w:val="0"/>
              <w:spacing w:before="0" w:after="0" w:line="240" w:lineRule="auto"/>
              <w:jc w:val="both"/>
              <w:rPr>
                <w:rFonts w:ascii="Times New Roman" w:hAnsi="Times New Roman"/>
                <w:sz w:val="24"/>
                <w:szCs w:val="24"/>
              </w:rPr>
            </w:pPr>
            <w:r>
              <w:rPr>
                <w:rFonts w:ascii="Times New Roman" w:hAnsi="Times New Roman"/>
                <w:sz w:val="24"/>
                <w:szCs w:val="24"/>
              </w:rPr>
              <w:t>учитываются индивидуальные особенности воспитанников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2F461AF">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588C9AC">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B334010">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AF89DF5">
            <w:pPr>
              <w:widowControl w:val="0"/>
              <w:spacing w:before="0" w:after="0" w:line="240" w:lineRule="auto"/>
              <w:jc w:val="center"/>
              <w:rPr>
                <w:rFonts w:ascii="Times New Roman" w:hAnsi="Times New Roman"/>
                <w:b/>
                <w:sz w:val="24"/>
                <w:szCs w:val="24"/>
              </w:rPr>
            </w:pPr>
          </w:p>
        </w:tc>
      </w:tr>
      <w:tr w14:paraId="3E8155B0">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F08B9A2">
            <w:pPr>
              <w:widowControl w:val="0"/>
              <w:spacing w:before="0" w:after="0" w:line="240" w:lineRule="auto"/>
              <w:contextualSpacing/>
              <w:jc w:val="both"/>
              <w:rPr>
                <w:rFonts w:ascii="Times New Roman" w:hAnsi="Times New Roman"/>
                <w:sz w:val="24"/>
                <w:szCs w:val="24"/>
              </w:rPr>
            </w:pPr>
            <w:r>
              <w:rPr>
                <w:rFonts w:ascii="Times New Roman" w:hAnsi="Times New Roman"/>
                <w:sz w:val="24"/>
                <w:szCs w:val="24"/>
              </w:rPr>
              <w:t>9</w:t>
            </w:r>
          </w:p>
        </w:tc>
        <w:tc>
          <w:tcPr>
            <w:tcW w:w="10206" w:type="dxa"/>
            <w:tcBorders>
              <w:left w:val="single" w:color="000000" w:sz="4" w:space="0"/>
              <w:bottom w:val="single" w:color="000000" w:sz="4" w:space="0"/>
              <w:right w:val="single" w:color="000000" w:sz="4" w:space="0"/>
            </w:tcBorders>
            <w:shd w:val="clear" w:color="auto" w:fill="auto"/>
          </w:tcPr>
          <w:p w14:paraId="03F58BA0">
            <w:pPr>
              <w:widowControl w:val="0"/>
              <w:spacing w:before="0" w:after="0" w:line="240" w:lineRule="auto"/>
              <w:jc w:val="both"/>
              <w:rPr>
                <w:rFonts w:ascii="Times New Roman" w:hAnsi="Times New Roman"/>
                <w:sz w:val="24"/>
                <w:szCs w:val="24"/>
              </w:rPr>
            </w:pPr>
            <w:r>
              <w:rPr>
                <w:rFonts w:ascii="Times New Roman" w:hAnsi="Times New Roman"/>
                <w:sz w:val="24"/>
                <w:szCs w:val="24"/>
              </w:rPr>
              <w:t>педагоги удовлетворены качеством методического обеспечения образовательного процесса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3B5E9C0">
            <w:pPr>
              <w:widowControl w:val="0"/>
              <w:spacing w:before="0" w:after="0" w:line="240" w:lineRule="auto"/>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F15DDBA">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E2B5AE2">
            <w:pPr>
              <w:widowControl w:val="0"/>
              <w:spacing w:before="0" w:after="0" w:line="240" w:lineRule="auto"/>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9D02281">
            <w:pPr>
              <w:widowControl w:val="0"/>
              <w:spacing w:before="0" w:after="0" w:line="240" w:lineRule="auto"/>
              <w:jc w:val="center"/>
              <w:rPr>
                <w:rFonts w:ascii="Times New Roman" w:hAnsi="Times New Roman"/>
                <w:b/>
                <w:sz w:val="24"/>
                <w:szCs w:val="24"/>
              </w:rPr>
            </w:pPr>
          </w:p>
        </w:tc>
      </w:tr>
      <w:tr w14:paraId="54A9F9BC">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92D050"/>
          </w:tcPr>
          <w:p w14:paraId="1EDC748B">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c>
          <w:tcPr>
            <w:tcW w:w="10206" w:type="dxa"/>
            <w:tcBorders>
              <w:left w:val="single" w:color="000000" w:sz="4" w:space="0"/>
              <w:bottom w:val="single" w:color="000000" w:sz="4" w:space="0"/>
              <w:right w:val="single" w:color="000000" w:sz="4" w:space="0"/>
            </w:tcBorders>
            <w:shd w:val="clear" w:color="auto" w:fill="92D050"/>
          </w:tcPr>
          <w:p w14:paraId="1075AEC9">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Соответствие материально-технических условий требованиям к материально-техническому обеспечению для реализации АОП ДО ДОО</w:t>
            </w:r>
          </w:p>
        </w:tc>
        <w:tc>
          <w:tcPr>
            <w:tcW w:w="3488" w:type="dxa"/>
            <w:gridSpan w:val="4"/>
            <w:tcBorders>
              <w:left w:val="single" w:color="000000" w:sz="4" w:space="0"/>
              <w:bottom w:val="single" w:color="000000" w:sz="4" w:space="0"/>
              <w:right w:val="single" w:color="000000" w:sz="4" w:space="0"/>
            </w:tcBorders>
            <w:shd w:val="clear" w:color="auto" w:fill="92D050"/>
          </w:tcPr>
          <w:p w14:paraId="4B6E497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общая оценка -</w:t>
            </w:r>
          </w:p>
        </w:tc>
      </w:tr>
      <w:tr w14:paraId="267F3ECC">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A66182D">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1A56E39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материально-техническое обеспечение образовательного процесса соответствует АОП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4D85A88">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DC264E7">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1E15FE0E">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6F9E803">
            <w:pPr>
              <w:widowControl w:val="0"/>
              <w:spacing w:before="0" w:after="0" w:line="216" w:lineRule="auto"/>
              <w:contextualSpacing/>
              <w:jc w:val="center"/>
              <w:rPr>
                <w:rFonts w:ascii="Times New Roman" w:hAnsi="Times New Roman"/>
                <w:b/>
                <w:sz w:val="24"/>
                <w:szCs w:val="24"/>
              </w:rPr>
            </w:pPr>
          </w:p>
        </w:tc>
      </w:tr>
      <w:tr w14:paraId="01CE79F1">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323CB69B">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left w:val="single" w:color="000000" w:sz="4" w:space="0"/>
              <w:bottom w:val="single" w:color="000000" w:sz="4" w:space="0"/>
              <w:right w:val="single" w:color="000000" w:sz="4" w:space="0"/>
            </w:tcBorders>
            <w:shd w:val="clear" w:color="auto" w:fill="auto"/>
          </w:tcPr>
          <w:p w14:paraId="7A72B93D">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программно-методическое обеспечение образовательного процесса, учебно-методические комплекты отвечают требованиям комплектности обеспечения образовательного процесса с учетом достижения целевых ориентиров и планируемых результатов освоения АОП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C25B56B">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D0ECF81">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73D2A0E3">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35DDFEC">
            <w:pPr>
              <w:widowControl w:val="0"/>
              <w:spacing w:before="0" w:after="0" w:line="216" w:lineRule="auto"/>
              <w:contextualSpacing/>
              <w:jc w:val="center"/>
              <w:rPr>
                <w:rFonts w:ascii="Times New Roman" w:hAnsi="Times New Roman"/>
                <w:b/>
                <w:sz w:val="24"/>
                <w:szCs w:val="24"/>
              </w:rPr>
            </w:pPr>
          </w:p>
        </w:tc>
      </w:tr>
      <w:tr w14:paraId="0B742FE7">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7F25D946">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left w:val="single" w:color="000000" w:sz="4" w:space="0"/>
              <w:bottom w:val="single" w:color="000000" w:sz="4" w:space="0"/>
              <w:right w:val="single" w:color="000000" w:sz="4" w:space="0"/>
            </w:tcBorders>
            <w:shd w:val="clear" w:color="auto" w:fill="auto"/>
          </w:tcPr>
          <w:p w14:paraId="4CF05DB2">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наличие комплектов развивающих пособий для детей по образовательным областям с учетом возраста воспитанников и направленности АОП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97EC327">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8888311">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5D57980">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D37DFCE">
            <w:pPr>
              <w:widowControl w:val="0"/>
              <w:spacing w:before="0" w:after="0" w:line="216" w:lineRule="auto"/>
              <w:contextualSpacing/>
              <w:jc w:val="center"/>
              <w:rPr>
                <w:rFonts w:ascii="Times New Roman" w:hAnsi="Times New Roman"/>
                <w:b/>
                <w:sz w:val="24"/>
                <w:szCs w:val="24"/>
              </w:rPr>
            </w:pPr>
          </w:p>
        </w:tc>
      </w:tr>
      <w:tr w14:paraId="2C6CB069">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03F5272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left w:val="single" w:color="000000" w:sz="4" w:space="0"/>
              <w:bottom w:val="single" w:color="000000" w:sz="4" w:space="0"/>
              <w:right w:val="single" w:color="000000" w:sz="4" w:space="0"/>
            </w:tcBorders>
            <w:shd w:val="clear" w:color="auto" w:fill="auto"/>
          </w:tcPr>
          <w:p w14:paraId="7C3370B1">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наличие комплектов дидактических и демонстрационных материалов соответствует АОП ДО ДОО</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3867C5BF">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0B64030">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08B0A00">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535EFCAF">
            <w:pPr>
              <w:widowControl w:val="0"/>
              <w:spacing w:before="0" w:after="0" w:line="216" w:lineRule="auto"/>
              <w:contextualSpacing/>
              <w:jc w:val="center"/>
              <w:rPr>
                <w:rFonts w:ascii="Times New Roman" w:hAnsi="Times New Roman"/>
                <w:b/>
                <w:sz w:val="24"/>
                <w:szCs w:val="24"/>
              </w:rPr>
            </w:pPr>
          </w:p>
        </w:tc>
      </w:tr>
      <w:tr w14:paraId="44E02515">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4B9F60D7">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left w:val="single" w:color="000000" w:sz="4" w:space="0"/>
              <w:bottom w:val="single" w:color="000000" w:sz="4" w:space="0"/>
              <w:right w:val="single" w:color="000000" w:sz="4" w:space="0"/>
            </w:tcBorders>
            <w:shd w:val="clear" w:color="auto" w:fill="auto"/>
          </w:tcPr>
          <w:p w14:paraId="6239747B">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наличие электронных образовательных ресурсов</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4AF0269">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6EC3609">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055668D">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FA82E58">
            <w:pPr>
              <w:widowControl w:val="0"/>
              <w:spacing w:before="0" w:after="0" w:line="216" w:lineRule="auto"/>
              <w:contextualSpacing/>
              <w:jc w:val="center"/>
              <w:rPr>
                <w:rFonts w:ascii="Times New Roman" w:hAnsi="Times New Roman"/>
                <w:b/>
                <w:sz w:val="24"/>
                <w:szCs w:val="24"/>
              </w:rPr>
            </w:pPr>
          </w:p>
        </w:tc>
      </w:tr>
      <w:tr w14:paraId="216448C9">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47917959">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6</w:t>
            </w:r>
          </w:p>
        </w:tc>
        <w:tc>
          <w:tcPr>
            <w:tcW w:w="10206" w:type="dxa"/>
            <w:tcBorders>
              <w:left w:val="single" w:color="000000" w:sz="4" w:space="0"/>
              <w:bottom w:val="single" w:color="000000" w:sz="4" w:space="0"/>
              <w:right w:val="single" w:color="000000" w:sz="4" w:space="0"/>
            </w:tcBorders>
            <w:shd w:val="clear" w:color="auto" w:fill="auto"/>
          </w:tcPr>
          <w:p w14:paraId="4D4CE2B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наличие детской художественной литературы</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D16DB45">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72BBA5E7">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11D6E45">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D8DB1D5">
            <w:pPr>
              <w:widowControl w:val="0"/>
              <w:spacing w:before="0" w:after="0" w:line="216" w:lineRule="auto"/>
              <w:contextualSpacing/>
              <w:jc w:val="center"/>
              <w:rPr>
                <w:rFonts w:ascii="Times New Roman" w:hAnsi="Times New Roman"/>
                <w:b/>
                <w:sz w:val="24"/>
                <w:szCs w:val="24"/>
              </w:rPr>
            </w:pPr>
          </w:p>
        </w:tc>
      </w:tr>
      <w:tr w14:paraId="56FD5577">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007A1736">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7</w:t>
            </w:r>
          </w:p>
        </w:tc>
        <w:tc>
          <w:tcPr>
            <w:tcW w:w="10206" w:type="dxa"/>
            <w:tcBorders>
              <w:left w:val="single" w:color="000000" w:sz="4" w:space="0"/>
              <w:bottom w:val="single" w:color="000000" w:sz="4" w:space="0"/>
              <w:right w:val="single" w:color="000000" w:sz="4" w:space="0"/>
            </w:tcBorders>
            <w:shd w:val="clear" w:color="auto" w:fill="auto"/>
          </w:tcPr>
          <w:p w14:paraId="7690D215">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помещения оснащены развивающей предметно пространственной средой</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61590A9F">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6C9F820C">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4A4BFD6">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3723459F">
            <w:pPr>
              <w:widowControl w:val="0"/>
              <w:spacing w:before="0" w:after="0" w:line="216" w:lineRule="auto"/>
              <w:contextualSpacing/>
              <w:jc w:val="center"/>
              <w:rPr>
                <w:rFonts w:ascii="Times New Roman" w:hAnsi="Times New Roman"/>
                <w:b/>
                <w:sz w:val="24"/>
                <w:szCs w:val="24"/>
              </w:rPr>
            </w:pPr>
          </w:p>
        </w:tc>
      </w:tr>
      <w:tr w14:paraId="1E5B02ED">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7A5FAFE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8</w:t>
            </w:r>
          </w:p>
        </w:tc>
        <w:tc>
          <w:tcPr>
            <w:tcW w:w="10206" w:type="dxa"/>
            <w:tcBorders>
              <w:left w:val="single" w:color="000000" w:sz="4" w:space="0"/>
              <w:bottom w:val="single" w:color="000000" w:sz="4" w:space="0"/>
              <w:right w:val="single" w:color="000000" w:sz="4" w:space="0"/>
            </w:tcBorders>
            <w:shd w:val="clear" w:color="auto" w:fill="auto"/>
          </w:tcPr>
          <w:p w14:paraId="546F1E8E">
            <w:pPr>
              <w:widowControl w:val="0"/>
              <w:spacing w:before="0" w:after="0" w:line="216" w:lineRule="auto"/>
              <w:contextualSpacing/>
              <w:jc w:val="both"/>
              <w:rPr>
                <w:rFonts w:ascii="Times New Roman" w:hAnsi="Times New Roman"/>
                <w:sz w:val="24"/>
                <w:szCs w:val="24"/>
              </w:rPr>
            </w:pPr>
            <w:r>
              <w:rPr>
                <w:rFonts w:ascii="Times New Roman" w:hAnsi="Times New Roman"/>
                <w:sz w:val="24"/>
              </w:rPr>
              <w:t>учтены особенности детей с ОВЗ</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C24D68B">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4B36757B">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7539F3F">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52DA572">
            <w:pPr>
              <w:widowControl w:val="0"/>
              <w:spacing w:before="0" w:after="0" w:line="216" w:lineRule="auto"/>
              <w:contextualSpacing/>
              <w:jc w:val="center"/>
              <w:rPr>
                <w:rFonts w:ascii="Times New Roman" w:hAnsi="Times New Roman"/>
                <w:b/>
                <w:sz w:val="24"/>
                <w:szCs w:val="24"/>
              </w:rPr>
            </w:pPr>
          </w:p>
        </w:tc>
      </w:tr>
      <w:tr w14:paraId="28D68345">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6430010B">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9</w:t>
            </w:r>
          </w:p>
        </w:tc>
        <w:tc>
          <w:tcPr>
            <w:tcW w:w="10206" w:type="dxa"/>
            <w:tcBorders>
              <w:left w:val="single" w:color="000000" w:sz="4" w:space="0"/>
              <w:bottom w:val="single" w:color="000000" w:sz="4" w:space="0"/>
              <w:right w:val="single" w:color="000000" w:sz="4" w:space="0"/>
            </w:tcBorders>
            <w:shd w:val="clear" w:color="auto" w:fill="auto"/>
          </w:tcPr>
          <w:p w14:paraId="11816AF3">
            <w:pPr>
              <w:widowControl w:val="0"/>
              <w:spacing w:before="0" w:after="0" w:line="216" w:lineRule="auto"/>
              <w:contextualSpacing/>
              <w:jc w:val="both"/>
              <w:rPr>
                <w:rFonts w:ascii="Times New Roman" w:hAnsi="Times New Roman"/>
                <w:sz w:val="24"/>
                <w:szCs w:val="24"/>
              </w:rPr>
            </w:pPr>
            <w:r>
              <w:rPr>
                <w:rFonts w:ascii="Times New Roman" w:hAnsi="Times New Roman"/>
                <w:sz w:val="24"/>
              </w:rPr>
              <w:t>педагоги удовлетворены качеством методического обеспечения образовательного процесса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44F9B623">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49F69BF">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0B7A0094">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1756F755">
            <w:pPr>
              <w:widowControl w:val="0"/>
              <w:spacing w:before="0" w:after="0" w:line="216" w:lineRule="auto"/>
              <w:contextualSpacing/>
              <w:jc w:val="center"/>
              <w:rPr>
                <w:rFonts w:ascii="Times New Roman" w:hAnsi="Times New Roman"/>
                <w:b/>
                <w:sz w:val="24"/>
                <w:szCs w:val="24"/>
              </w:rPr>
            </w:pPr>
          </w:p>
        </w:tc>
      </w:tr>
      <w:tr w14:paraId="4CCAEB8D">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92D050"/>
          </w:tcPr>
          <w:p w14:paraId="10D713DD">
            <w:pPr>
              <w:widowControl w:val="0"/>
              <w:spacing w:before="0" w:after="0" w:line="216" w:lineRule="auto"/>
              <w:contextualSpacing/>
              <w:jc w:val="center"/>
              <w:rPr>
                <w:rFonts w:ascii="Times New Roman" w:hAnsi="Times New Roman"/>
                <w:b/>
                <w:sz w:val="24"/>
                <w:szCs w:val="24"/>
              </w:rPr>
            </w:pPr>
            <w:r>
              <w:rPr>
                <w:rFonts w:ascii="Times New Roman" w:hAnsi="Times New Roman"/>
                <w:b/>
                <w:sz w:val="24"/>
                <w:szCs w:val="24"/>
              </w:rPr>
              <w:t>4.</w:t>
            </w:r>
          </w:p>
        </w:tc>
        <w:tc>
          <w:tcPr>
            <w:tcW w:w="10206" w:type="dxa"/>
            <w:tcBorders>
              <w:left w:val="single" w:color="000000" w:sz="4" w:space="0"/>
              <w:bottom w:val="single" w:color="000000" w:sz="4" w:space="0"/>
              <w:right w:val="single" w:color="000000" w:sz="4" w:space="0"/>
            </w:tcBorders>
            <w:shd w:val="clear" w:color="auto" w:fill="92D050"/>
          </w:tcPr>
          <w:p w14:paraId="243F3A66">
            <w:pPr>
              <w:widowControl w:val="0"/>
              <w:spacing w:before="0" w:after="0" w:line="216" w:lineRule="auto"/>
              <w:contextualSpacing/>
              <w:jc w:val="center"/>
              <w:rPr>
                <w:rFonts w:ascii="Times New Roman" w:hAnsi="Times New Roman"/>
                <w:b/>
                <w:sz w:val="24"/>
                <w:szCs w:val="24"/>
              </w:rPr>
            </w:pPr>
            <w:r>
              <w:rPr>
                <w:rFonts w:ascii="Times New Roman" w:hAnsi="Times New Roman"/>
                <w:b/>
                <w:sz w:val="24"/>
                <w:szCs w:val="24"/>
              </w:rPr>
              <w:t>Соответствие материально-технических условий требованиям к материально-техническому обеспечению для организации различных видов деятельности воспитанников</w:t>
            </w:r>
          </w:p>
        </w:tc>
        <w:tc>
          <w:tcPr>
            <w:tcW w:w="3488" w:type="dxa"/>
            <w:gridSpan w:val="4"/>
            <w:tcBorders>
              <w:left w:val="single" w:color="000000" w:sz="4" w:space="0"/>
              <w:bottom w:val="single" w:color="000000" w:sz="4" w:space="0"/>
              <w:right w:val="single" w:color="000000" w:sz="4" w:space="0"/>
            </w:tcBorders>
            <w:shd w:val="clear" w:color="auto" w:fill="92D050"/>
          </w:tcPr>
          <w:p w14:paraId="623C3308">
            <w:pPr>
              <w:widowControl w:val="0"/>
              <w:spacing w:before="0" w:after="0" w:line="216" w:lineRule="auto"/>
              <w:contextualSpacing/>
              <w:jc w:val="center"/>
              <w:rPr>
                <w:rFonts w:ascii="Times New Roman" w:hAnsi="Times New Roman"/>
                <w:sz w:val="24"/>
                <w:szCs w:val="24"/>
              </w:rPr>
            </w:pPr>
            <w:r>
              <w:rPr>
                <w:rFonts w:ascii="Times New Roman" w:hAnsi="Times New Roman"/>
                <w:b/>
                <w:sz w:val="24"/>
                <w:szCs w:val="24"/>
              </w:rPr>
              <w:t>общая оценка -</w:t>
            </w:r>
          </w:p>
        </w:tc>
      </w:tr>
      <w:tr w14:paraId="0646C6B6">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7AA49583">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569298A7">
            <w:pPr>
              <w:widowControl w:val="0"/>
              <w:spacing w:before="0" w:after="0" w:line="216" w:lineRule="auto"/>
              <w:contextualSpacing/>
              <w:rPr>
                <w:rFonts w:ascii="Times New Roman" w:hAnsi="Times New Roman"/>
                <w:sz w:val="24"/>
                <w:szCs w:val="24"/>
              </w:rPr>
            </w:pPr>
            <w:r>
              <w:rPr>
                <w:rFonts w:ascii="Times New Roman" w:hAnsi="Times New Roman"/>
                <w:sz w:val="24"/>
                <w:szCs w:val="24"/>
              </w:rPr>
              <w:t>в ДОО предусмотрены условия для организации физкультурно-спортивной деятельности (наличие физкультурного зала, бассейна, спортивная площадка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1DB9E9D5">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53C4562C">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BCDEDEE">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65E98295">
            <w:pPr>
              <w:widowControl w:val="0"/>
              <w:spacing w:before="0" w:after="0" w:line="216" w:lineRule="auto"/>
              <w:contextualSpacing/>
              <w:jc w:val="center"/>
              <w:rPr>
                <w:rFonts w:ascii="Times New Roman" w:hAnsi="Times New Roman"/>
                <w:b/>
                <w:sz w:val="24"/>
                <w:szCs w:val="24"/>
              </w:rPr>
            </w:pPr>
          </w:p>
        </w:tc>
      </w:tr>
      <w:tr w14:paraId="52D056E8">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1C01D24E">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2</w:t>
            </w:r>
          </w:p>
        </w:tc>
        <w:tc>
          <w:tcPr>
            <w:tcW w:w="10206" w:type="dxa"/>
            <w:tcBorders>
              <w:left w:val="single" w:color="000000" w:sz="4" w:space="0"/>
              <w:bottom w:val="single" w:color="000000" w:sz="4" w:space="0"/>
              <w:right w:val="single" w:color="000000" w:sz="4" w:space="0"/>
            </w:tcBorders>
            <w:shd w:val="clear" w:color="auto" w:fill="auto"/>
          </w:tcPr>
          <w:p w14:paraId="60BD1033">
            <w:pPr>
              <w:widowControl w:val="0"/>
              <w:spacing w:before="0" w:after="0" w:line="216" w:lineRule="auto"/>
              <w:contextualSpacing/>
              <w:rPr>
                <w:rFonts w:ascii="Times New Roman" w:hAnsi="Times New Roman"/>
                <w:sz w:val="24"/>
                <w:szCs w:val="24"/>
              </w:rPr>
            </w:pPr>
            <w:r>
              <w:rPr>
                <w:rFonts w:ascii="Times New Roman" w:hAnsi="Times New Roman"/>
                <w:sz w:val="24"/>
                <w:szCs w:val="24"/>
              </w:rPr>
              <w:t>в ДОО предусмотрены условия для организации музыкальной деятельности (наличие музыкального зала)</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5C172E8D">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000FABCD">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5393C3E1">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02FE16FE">
            <w:pPr>
              <w:widowControl w:val="0"/>
              <w:spacing w:before="0" w:after="0" w:line="216" w:lineRule="auto"/>
              <w:contextualSpacing/>
              <w:jc w:val="center"/>
              <w:rPr>
                <w:rFonts w:ascii="Times New Roman" w:hAnsi="Times New Roman"/>
                <w:b/>
                <w:sz w:val="24"/>
                <w:szCs w:val="24"/>
              </w:rPr>
            </w:pPr>
          </w:p>
        </w:tc>
      </w:tr>
      <w:tr w14:paraId="2816B2E7">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34D05BCC">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3</w:t>
            </w:r>
          </w:p>
        </w:tc>
        <w:tc>
          <w:tcPr>
            <w:tcW w:w="10206" w:type="dxa"/>
            <w:tcBorders>
              <w:left w:val="single" w:color="000000" w:sz="4" w:space="0"/>
              <w:bottom w:val="single" w:color="000000" w:sz="4" w:space="0"/>
              <w:right w:val="single" w:color="000000" w:sz="4" w:space="0"/>
            </w:tcBorders>
            <w:shd w:val="clear" w:color="auto" w:fill="auto"/>
          </w:tcPr>
          <w:p w14:paraId="24208E06">
            <w:pPr>
              <w:widowControl w:val="0"/>
              <w:spacing w:before="0" w:after="0" w:line="216" w:lineRule="auto"/>
              <w:contextualSpacing/>
              <w:rPr>
                <w:rFonts w:ascii="Times New Roman" w:hAnsi="Times New Roman"/>
                <w:sz w:val="24"/>
                <w:szCs w:val="24"/>
              </w:rPr>
            </w:pPr>
            <w:r>
              <w:rPr>
                <w:rFonts w:ascii="Times New Roman" w:hAnsi="Times New Roman"/>
                <w:sz w:val="24"/>
                <w:szCs w:val="24"/>
              </w:rPr>
              <w:t>в ДОО предусмотрены условия для организации физической активности и разнообразной игровой деятельности воспитанников на прогулке (наличие прогулочных площадок)</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0BAB0B11">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A7CA72F">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806DD16">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C85EBC5">
            <w:pPr>
              <w:widowControl w:val="0"/>
              <w:spacing w:before="0" w:after="0" w:line="216" w:lineRule="auto"/>
              <w:contextualSpacing/>
              <w:jc w:val="center"/>
              <w:rPr>
                <w:rFonts w:ascii="Times New Roman" w:hAnsi="Times New Roman"/>
                <w:b/>
                <w:sz w:val="24"/>
                <w:szCs w:val="24"/>
              </w:rPr>
            </w:pPr>
          </w:p>
        </w:tc>
      </w:tr>
      <w:tr w14:paraId="3F4AC441">
        <w:tblPrEx>
          <w:tblCellMar>
            <w:top w:w="102" w:type="dxa"/>
            <w:left w:w="62" w:type="dxa"/>
            <w:bottom w:w="102" w:type="dxa"/>
            <w:right w:w="62" w:type="dxa"/>
          </w:tblCellMar>
        </w:tblPrEx>
        <w:trPr>
          <w:trHeight w:val="283" w:hRule="atLeast"/>
          <w:jc w:val="center"/>
        </w:trPr>
        <w:tc>
          <w:tcPr>
            <w:tcW w:w="542" w:type="dxa"/>
            <w:tcBorders>
              <w:left w:val="single" w:color="000000" w:sz="4" w:space="0"/>
              <w:bottom w:val="single" w:color="000000" w:sz="4" w:space="0"/>
              <w:right w:val="single" w:color="000000" w:sz="4" w:space="0"/>
            </w:tcBorders>
            <w:shd w:val="clear" w:color="auto" w:fill="auto"/>
          </w:tcPr>
          <w:p w14:paraId="6E2E76D6">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4</w:t>
            </w:r>
          </w:p>
        </w:tc>
        <w:tc>
          <w:tcPr>
            <w:tcW w:w="10206" w:type="dxa"/>
            <w:tcBorders>
              <w:left w:val="single" w:color="000000" w:sz="4" w:space="0"/>
              <w:bottom w:val="single" w:color="000000" w:sz="4" w:space="0"/>
              <w:right w:val="single" w:color="000000" w:sz="4" w:space="0"/>
            </w:tcBorders>
            <w:shd w:val="clear" w:color="auto" w:fill="auto"/>
          </w:tcPr>
          <w:p w14:paraId="287570AC">
            <w:pPr>
              <w:widowControl w:val="0"/>
              <w:spacing w:before="0" w:after="0" w:line="216" w:lineRule="auto"/>
              <w:contextualSpacing/>
              <w:rPr>
                <w:rFonts w:ascii="Times New Roman" w:hAnsi="Times New Roman"/>
                <w:sz w:val="24"/>
                <w:szCs w:val="24"/>
              </w:rPr>
            </w:pPr>
            <w:r>
              <w:rPr>
                <w:rFonts w:ascii="Times New Roman" w:hAnsi="Times New Roman"/>
                <w:sz w:val="24"/>
                <w:szCs w:val="24"/>
              </w:rPr>
              <w:t>в ДОО предусмотрены условия для организации индивидуальной работы с воспитанниками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72B79592">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069E846">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280FD4F1">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25F371CB">
            <w:pPr>
              <w:widowControl w:val="0"/>
              <w:spacing w:before="0" w:after="0" w:line="216" w:lineRule="auto"/>
              <w:contextualSpacing/>
              <w:jc w:val="center"/>
              <w:rPr>
                <w:rFonts w:ascii="Times New Roman" w:hAnsi="Times New Roman"/>
                <w:b/>
                <w:sz w:val="24"/>
                <w:szCs w:val="24"/>
              </w:rPr>
            </w:pPr>
          </w:p>
        </w:tc>
      </w:tr>
      <w:tr w14:paraId="3D2764EB">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49F14B6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5</w:t>
            </w:r>
          </w:p>
        </w:tc>
        <w:tc>
          <w:tcPr>
            <w:tcW w:w="10206" w:type="dxa"/>
            <w:tcBorders>
              <w:left w:val="single" w:color="000000" w:sz="4" w:space="0"/>
              <w:bottom w:val="single" w:color="000000" w:sz="4" w:space="0"/>
              <w:right w:val="single" w:color="000000" w:sz="4" w:space="0"/>
            </w:tcBorders>
            <w:shd w:val="clear" w:color="auto" w:fill="auto"/>
          </w:tcPr>
          <w:p w14:paraId="5F093700">
            <w:pPr>
              <w:widowControl w:val="0"/>
              <w:spacing w:before="0" w:after="0" w:line="216" w:lineRule="auto"/>
              <w:ind w:right="344" w:firstLine="0"/>
              <w:contextualSpacing/>
              <w:rPr>
                <w:rFonts w:ascii="Times New Roman" w:hAnsi="Times New Roman"/>
                <w:sz w:val="24"/>
                <w:szCs w:val="24"/>
              </w:rPr>
            </w:pPr>
            <w:r>
              <w:rPr>
                <w:rFonts w:ascii="Times New Roman" w:hAnsi="Times New Roman"/>
                <w:sz w:val="24"/>
                <w:szCs w:val="24"/>
              </w:rPr>
              <w:t>в ДОО предусмотрены условия для организации развития творческих способностей и интересов воспитанников (изостудия и т.д.)</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57F144A2">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16B568AB">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643D2779">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73276F46">
            <w:pPr>
              <w:widowControl w:val="0"/>
              <w:spacing w:before="0" w:after="0" w:line="216" w:lineRule="auto"/>
              <w:contextualSpacing/>
              <w:jc w:val="center"/>
              <w:rPr>
                <w:rFonts w:ascii="Times New Roman" w:hAnsi="Times New Roman"/>
                <w:b/>
                <w:sz w:val="24"/>
                <w:szCs w:val="24"/>
              </w:rPr>
            </w:pPr>
          </w:p>
        </w:tc>
      </w:tr>
      <w:tr w14:paraId="37BD4D4F">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92D050"/>
          </w:tcPr>
          <w:p w14:paraId="2642639F">
            <w:pPr>
              <w:widowControl w:val="0"/>
              <w:spacing w:before="0" w:after="0" w:line="216" w:lineRule="auto"/>
              <w:contextualSpacing/>
              <w:jc w:val="center"/>
              <w:rPr>
                <w:rFonts w:ascii="Times New Roman" w:hAnsi="Times New Roman"/>
                <w:b/>
                <w:sz w:val="24"/>
                <w:szCs w:val="24"/>
              </w:rPr>
            </w:pPr>
            <w:r>
              <w:rPr>
                <w:rFonts w:ascii="Times New Roman" w:hAnsi="Times New Roman"/>
                <w:b/>
                <w:sz w:val="24"/>
                <w:szCs w:val="24"/>
              </w:rPr>
              <w:t>5.</w:t>
            </w:r>
          </w:p>
        </w:tc>
        <w:tc>
          <w:tcPr>
            <w:tcW w:w="10206" w:type="dxa"/>
            <w:tcBorders>
              <w:left w:val="single" w:color="000000" w:sz="4" w:space="0"/>
              <w:bottom w:val="single" w:color="000000" w:sz="4" w:space="0"/>
              <w:right w:val="single" w:color="000000" w:sz="4" w:space="0"/>
            </w:tcBorders>
            <w:shd w:val="clear" w:color="auto" w:fill="92D050"/>
          </w:tcPr>
          <w:p w14:paraId="13ECBD52">
            <w:pPr>
              <w:widowControl w:val="0"/>
              <w:spacing w:before="0" w:after="0" w:line="216" w:lineRule="auto"/>
              <w:contextualSpacing/>
              <w:jc w:val="center"/>
              <w:rPr>
                <w:rFonts w:ascii="Times New Roman" w:hAnsi="Times New Roman"/>
                <w:b/>
                <w:sz w:val="24"/>
                <w:szCs w:val="24"/>
              </w:rPr>
            </w:pPr>
            <w:r>
              <w:rPr>
                <w:rFonts w:ascii="Times New Roman" w:hAnsi="Times New Roman"/>
                <w:b/>
                <w:sz w:val="24"/>
                <w:szCs w:val="24"/>
              </w:rPr>
              <w:t>Информационное обеспечение</w:t>
            </w:r>
          </w:p>
        </w:tc>
        <w:tc>
          <w:tcPr>
            <w:tcW w:w="3488" w:type="dxa"/>
            <w:gridSpan w:val="4"/>
            <w:tcBorders>
              <w:left w:val="single" w:color="000000" w:sz="4" w:space="0"/>
              <w:bottom w:val="single" w:color="000000" w:sz="4" w:space="0"/>
              <w:right w:val="single" w:color="000000" w:sz="4" w:space="0"/>
            </w:tcBorders>
            <w:shd w:val="clear" w:color="auto" w:fill="92D050"/>
          </w:tcPr>
          <w:p w14:paraId="069D91B4">
            <w:pPr>
              <w:widowControl w:val="0"/>
              <w:spacing w:before="0" w:after="0" w:line="216" w:lineRule="auto"/>
              <w:contextualSpacing/>
              <w:jc w:val="center"/>
              <w:rPr>
                <w:rFonts w:ascii="Times New Roman" w:hAnsi="Times New Roman"/>
                <w:b/>
                <w:sz w:val="24"/>
                <w:szCs w:val="24"/>
              </w:rPr>
            </w:pPr>
            <w:r>
              <w:rPr>
                <w:rFonts w:ascii="Times New Roman" w:hAnsi="Times New Roman"/>
                <w:b/>
                <w:sz w:val="24"/>
                <w:szCs w:val="24"/>
              </w:rPr>
              <w:t>общая оценка -</w:t>
            </w:r>
          </w:p>
        </w:tc>
      </w:tr>
      <w:tr w14:paraId="11D20EF7">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39A5DE67">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1</w:t>
            </w:r>
          </w:p>
        </w:tc>
        <w:tc>
          <w:tcPr>
            <w:tcW w:w="10206" w:type="dxa"/>
            <w:tcBorders>
              <w:left w:val="single" w:color="000000" w:sz="4" w:space="0"/>
              <w:bottom w:val="single" w:color="000000" w:sz="4" w:space="0"/>
              <w:right w:val="single" w:color="000000" w:sz="4" w:space="0"/>
            </w:tcBorders>
            <w:shd w:val="clear" w:color="auto" w:fill="auto"/>
          </w:tcPr>
          <w:p w14:paraId="5F13A33C">
            <w:pPr>
              <w:widowControl w:val="0"/>
              <w:spacing w:before="0" w:after="0" w:line="216" w:lineRule="auto"/>
              <w:ind w:right="111" w:firstLine="0"/>
              <w:contextualSpacing/>
              <w:rPr>
                <w:rFonts w:ascii="Times New Roman" w:hAnsi="Times New Roman"/>
              </w:rPr>
            </w:pPr>
            <w:r>
              <w:rPr>
                <w:rFonts w:ascii="Times New Roman" w:hAnsi="Times New Roman"/>
                <w:sz w:val="24"/>
              </w:rPr>
              <w:t>Официальный сайт соответствует нормативным требованиям. Является маркетинговым инструментом ДОО, имеет режим общения с родителями.</w:t>
            </w:r>
          </w:p>
        </w:tc>
        <w:tc>
          <w:tcPr>
            <w:tcW w:w="863" w:type="dxa"/>
            <w:tcBorders>
              <w:top w:val="single" w:color="000000" w:sz="4" w:space="0"/>
              <w:left w:val="single" w:color="000000" w:sz="4" w:space="0"/>
              <w:bottom w:val="single" w:color="000000" w:sz="4" w:space="0"/>
              <w:right w:val="single" w:color="000000" w:sz="4" w:space="0"/>
            </w:tcBorders>
            <w:shd w:val="clear" w:color="auto" w:fill="auto"/>
          </w:tcPr>
          <w:p w14:paraId="24B58A93">
            <w:pPr>
              <w:widowControl w:val="0"/>
              <w:spacing w:before="0" w:after="0" w:line="216" w:lineRule="auto"/>
              <w:contextualSpacing/>
              <w:jc w:val="center"/>
              <w:rPr>
                <w:rFonts w:ascii="Times New Roman" w:hAnsi="Times New Roman"/>
                <w:b/>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auto"/>
          </w:tcPr>
          <w:p w14:paraId="2006632C">
            <w:pPr>
              <w:widowControl w:val="0"/>
              <w:spacing w:before="0" w:after="0" w:line="216" w:lineRule="auto"/>
              <w:contextualSpacing/>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auto"/>
          </w:tcPr>
          <w:p w14:paraId="3D439ABA">
            <w:pPr>
              <w:widowControl w:val="0"/>
              <w:spacing w:before="0" w:after="0" w:line="216" w:lineRule="auto"/>
              <w:contextualSpacing/>
              <w:jc w:val="center"/>
              <w:rPr>
                <w:rFonts w:ascii="Times New Roman" w:hAnsi="Times New Roman"/>
                <w:b/>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auto"/>
          </w:tcPr>
          <w:p w14:paraId="46750BDF">
            <w:pPr>
              <w:widowControl w:val="0"/>
              <w:spacing w:before="0" w:after="0" w:line="216" w:lineRule="auto"/>
              <w:contextualSpacing/>
              <w:jc w:val="center"/>
              <w:rPr>
                <w:rFonts w:ascii="Times New Roman" w:hAnsi="Times New Roman"/>
                <w:b/>
                <w:sz w:val="24"/>
                <w:szCs w:val="24"/>
              </w:rPr>
            </w:pPr>
          </w:p>
        </w:tc>
      </w:tr>
    </w:tbl>
    <w:p w14:paraId="6BF93A8A">
      <w:pPr>
        <w:spacing w:before="0" w:after="0" w:line="240" w:lineRule="auto"/>
        <w:jc w:val="right"/>
        <w:rPr>
          <w:rFonts w:ascii="Times New Roman" w:hAnsi="Times New Roman"/>
          <w:b/>
          <w:sz w:val="28"/>
          <w:szCs w:val="28"/>
        </w:rPr>
      </w:pPr>
      <w:r>
        <w:br w:type="page"/>
      </w:r>
      <w:r>
        <w:rPr>
          <w:rFonts w:ascii="Times New Roman" w:hAnsi="Times New Roman"/>
          <w:b/>
          <w:sz w:val="28"/>
          <w:szCs w:val="28"/>
        </w:rPr>
        <w:t>Приложение № 8</w:t>
      </w:r>
    </w:p>
    <w:p w14:paraId="048AAB4D">
      <w:pPr>
        <w:spacing w:before="0" w:after="0" w:line="240" w:lineRule="auto"/>
        <w:jc w:val="center"/>
        <w:rPr>
          <w:rFonts w:ascii="Times New Roman" w:hAnsi="Times New Roman"/>
          <w:b/>
          <w:sz w:val="28"/>
          <w:szCs w:val="28"/>
        </w:rPr>
      </w:pPr>
    </w:p>
    <w:p w14:paraId="1961B1D3">
      <w:pPr>
        <w:spacing w:before="0" w:after="0" w:line="240" w:lineRule="auto"/>
        <w:jc w:val="center"/>
        <w:rPr>
          <w:rFonts w:ascii="Times New Roman" w:hAnsi="Times New Roman"/>
          <w:b/>
          <w:sz w:val="28"/>
          <w:szCs w:val="28"/>
        </w:rPr>
      </w:pPr>
      <w:r>
        <w:rPr>
          <w:rFonts w:ascii="Times New Roman" w:hAnsi="Times New Roman"/>
          <w:b/>
          <w:sz w:val="28"/>
          <w:szCs w:val="28"/>
        </w:rPr>
        <w:t xml:space="preserve">ОБЩИЙ АНАЛИЗ качества психолого-педагогических условий </w:t>
      </w:r>
    </w:p>
    <w:p w14:paraId="25792D8B">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195"/>
        <w:gridCol w:w="3500"/>
      </w:tblGrid>
      <w:tr w14:paraId="2C5BBB1D">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37E8DB27">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2C7A5DF3">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500" w:type="dxa"/>
            <w:tcBorders>
              <w:top w:val="single" w:color="000000" w:sz="4" w:space="0"/>
              <w:left w:val="single" w:color="000000" w:sz="4" w:space="0"/>
              <w:bottom w:val="single" w:color="000000" w:sz="4" w:space="0"/>
              <w:right w:val="single" w:color="000000" w:sz="4" w:space="0"/>
            </w:tcBorders>
            <w:shd w:val="clear" w:color="auto" w:fill="92D050"/>
          </w:tcPr>
          <w:p w14:paraId="5A8441C6">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2DF6ED52">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DBE5F1"/>
          </w:tcPr>
          <w:p w14:paraId="320B1E7D">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DBE5F1"/>
          </w:tcPr>
          <w:p w14:paraId="440AB846">
            <w:pPr>
              <w:widowControl w:val="0"/>
              <w:spacing w:before="0" w:after="0" w:line="240" w:lineRule="auto"/>
              <w:jc w:val="center"/>
              <w:rPr>
                <w:rFonts w:ascii="Times New Roman" w:hAnsi="Times New Roman"/>
                <w:b/>
                <w:sz w:val="24"/>
                <w:szCs w:val="24"/>
              </w:rPr>
            </w:pPr>
          </w:p>
        </w:tc>
        <w:tc>
          <w:tcPr>
            <w:tcW w:w="3500" w:type="dxa"/>
            <w:tcBorders>
              <w:top w:val="single" w:color="000000" w:sz="4" w:space="0"/>
              <w:left w:val="single" w:color="000000" w:sz="4" w:space="0"/>
              <w:bottom w:val="single" w:color="000000" w:sz="4" w:space="0"/>
              <w:right w:val="single" w:color="000000" w:sz="4" w:space="0"/>
            </w:tcBorders>
            <w:shd w:val="clear" w:color="auto" w:fill="92D050"/>
          </w:tcPr>
          <w:p w14:paraId="63C4600F">
            <w:pPr>
              <w:widowControl w:val="0"/>
              <w:spacing w:before="0" w:after="0" w:line="240" w:lineRule="auto"/>
              <w:jc w:val="center"/>
              <w:rPr>
                <w:rFonts w:ascii="Times New Roman" w:hAnsi="Times New Roman"/>
                <w:b/>
                <w:sz w:val="24"/>
                <w:szCs w:val="24"/>
              </w:rPr>
            </w:pPr>
            <w:r>
              <w:rPr>
                <w:rFonts w:ascii="Times New Roman" w:hAnsi="Times New Roman"/>
                <w:b/>
                <w:sz w:val="24"/>
                <w:szCs w:val="24"/>
              </w:rPr>
              <w:t>от 0 до 3 баллов</w:t>
            </w:r>
          </w:p>
        </w:tc>
      </w:tr>
      <w:tr w14:paraId="0381F69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69C3C5B3">
            <w:pPr>
              <w:widowControl w:val="0"/>
              <w:numPr>
                <w:ilvl w:val="0"/>
                <w:numId w:val="2"/>
              </w:numPr>
              <w:spacing w:before="0" w:after="0" w:line="240" w:lineRule="auto"/>
              <w:ind w:left="0" w:firstLine="0"/>
              <w:contextualSpacing/>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7289F57C">
            <w:pPr>
              <w:widowControl w:val="0"/>
              <w:tabs>
                <w:tab w:val="left" w:pos="284"/>
              </w:tabs>
              <w:spacing w:before="0" w:after="160"/>
              <w:contextualSpacing/>
              <w:jc w:val="both"/>
              <w:rPr>
                <w:rFonts w:ascii="Times New Roman" w:hAnsi="Times New Roman"/>
                <w:bCs/>
                <w:sz w:val="24"/>
                <w:szCs w:val="24"/>
              </w:rPr>
            </w:pPr>
            <w:r>
              <w:rPr>
                <w:rFonts w:ascii="Times New Roman" w:hAnsi="Times New Roman"/>
                <w:sz w:val="24"/>
                <w:szCs w:val="24"/>
              </w:rPr>
              <w:t xml:space="preserve">Качество </w:t>
            </w:r>
            <w:r>
              <w:rPr>
                <w:rFonts w:ascii="Times New Roman" w:hAnsi="Times New Roman"/>
                <w:bCs/>
                <w:sz w:val="24"/>
                <w:szCs w:val="24"/>
              </w:rPr>
              <w:t>основных психолого-педагогических условий</w:t>
            </w:r>
          </w:p>
        </w:tc>
        <w:tc>
          <w:tcPr>
            <w:tcW w:w="3500" w:type="dxa"/>
            <w:tcBorders>
              <w:top w:val="single" w:color="000000" w:sz="4" w:space="0"/>
              <w:left w:val="single" w:color="000000" w:sz="4" w:space="0"/>
              <w:bottom w:val="single" w:color="000000" w:sz="4" w:space="0"/>
              <w:right w:val="single" w:color="000000" w:sz="4" w:space="0"/>
            </w:tcBorders>
          </w:tcPr>
          <w:p w14:paraId="11A17DA1">
            <w:pPr>
              <w:widowControl w:val="0"/>
              <w:spacing w:before="0" w:after="0" w:line="240" w:lineRule="auto"/>
              <w:rPr>
                <w:rFonts w:ascii="Times New Roman" w:hAnsi="Times New Roman"/>
                <w:sz w:val="24"/>
                <w:szCs w:val="24"/>
              </w:rPr>
            </w:pPr>
          </w:p>
        </w:tc>
      </w:tr>
      <w:tr w14:paraId="2493CEE2">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31A261D9">
            <w:pPr>
              <w:widowControl w:val="0"/>
              <w:numPr>
                <w:ilvl w:val="0"/>
                <w:numId w:val="2"/>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5039B399">
            <w:pPr>
              <w:widowControl w:val="0"/>
              <w:spacing w:before="0" w:after="0" w:line="240" w:lineRule="auto"/>
              <w:jc w:val="both"/>
              <w:rPr>
                <w:rFonts w:ascii="Times New Roman" w:hAnsi="Times New Roman"/>
                <w:sz w:val="24"/>
                <w:szCs w:val="24"/>
              </w:rPr>
            </w:pPr>
            <w:r>
              <w:rPr>
                <w:rFonts w:ascii="Times New Roman" w:hAnsi="Times New Roman"/>
                <w:bCs/>
                <w:sz w:val="24"/>
                <w:szCs w:val="24"/>
              </w:rPr>
              <w:t xml:space="preserve">Качество </w:t>
            </w:r>
            <w:r>
              <w:rPr>
                <w:rFonts w:ascii="Times New Roman" w:hAnsi="Times New Roman"/>
                <w:bCs/>
                <w:sz w:val="24"/>
                <w:szCs w:val="24"/>
                <w:lang w:eastAsia="ar-SA"/>
              </w:rPr>
              <w:t>дополнительны</w:t>
            </w:r>
            <w:r>
              <w:rPr>
                <w:rFonts w:ascii="Times New Roman" w:hAnsi="Times New Roman"/>
                <w:bCs/>
                <w:sz w:val="24"/>
                <w:szCs w:val="24"/>
              </w:rPr>
              <w:t>х</w:t>
            </w:r>
            <w:r>
              <w:rPr>
                <w:rFonts w:ascii="Times New Roman" w:hAnsi="Times New Roman"/>
                <w:bCs/>
                <w:sz w:val="24"/>
                <w:szCs w:val="24"/>
                <w:lang w:eastAsia="ar-SA"/>
              </w:rPr>
              <w:t xml:space="preserve"> психолого-педагогически</w:t>
            </w:r>
            <w:r>
              <w:rPr>
                <w:rFonts w:ascii="Times New Roman" w:hAnsi="Times New Roman"/>
                <w:bCs/>
                <w:sz w:val="24"/>
                <w:szCs w:val="24"/>
              </w:rPr>
              <w:t>х</w:t>
            </w:r>
            <w:r>
              <w:rPr>
                <w:rFonts w:ascii="Times New Roman" w:hAnsi="Times New Roman"/>
                <w:bCs/>
                <w:sz w:val="24"/>
                <w:szCs w:val="24"/>
                <w:lang w:eastAsia="ar-SA"/>
              </w:rPr>
              <w:t xml:space="preserve"> услови</w:t>
            </w:r>
            <w:r>
              <w:rPr>
                <w:rFonts w:ascii="Times New Roman" w:hAnsi="Times New Roman"/>
                <w:bCs/>
                <w:sz w:val="24"/>
                <w:szCs w:val="24"/>
              </w:rPr>
              <w:t>й</w:t>
            </w:r>
            <w:r>
              <w:rPr>
                <w:rFonts w:ascii="Times New Roman" w:hAnsi="Times New Roman"/>
                <w:bCs/>
                <w:sz w:val="24"/>
                <w:szCs w:val="24"/>
                <w:lang w:eastAsia="ar-SA"/>
              </w:rPr>
              <w:t xml:space="preserve"> для детей с ОВЗ и детей других целевых групп</w:t>
            </w:r>
          </w:p>
        </w:tc>
        <w:tc>
          <w:tcPr>
            <w:tcW w:w="3500" w:type="dxa"/>
            <w:tcBorders>
              <w:top w:val="single" w:color="000000" w:sz="4" w:space="0"/>
              <w:left w:val="single" w:color="000000" w:sz="4" w:space="0"/>
              <w:bottom w:val="single" w:color="000000" w:sz="4" w:space="0"/>
              <w:right w:val="single" w:color="000000" w:sz="4" w:space="0"/>
            </w:tcBorders>
          </w:tcPr>
          <w:p w14:paraId="606F056D">
            <w:pPr>
              <w:widowControl w:val="0"/>
              <w:spacing w:before="0" w:after="0" w:line="240" w:lineRule="auto"/>
              <w:jc w:val="both"/>
              <w:rPr>
                <w:rFonts w:ascii="Times New Roman" w:hAnsi="Times New Roman"/>
                <w:sz w:val="24"/>
                <w:szCs w:val="24"/>
              </w:rPr>
            </w:pPr>
          </w:p>
        </w:tc>
      </w:tr>
      <w:tr w14:paraId="146B5B3A">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3EA7AC5C">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09C41413">
            <w:pPr>
              <w:widowControl w:val="0"/>
              <w:spacing w:before="0" w:after="0" w:line="240" w:lineRule="auto"/>
              <w:jc w:val="both"/>
              <w:rPr>
                <w:rFonts w:ascii="Times New Roman" w:hAnsi="Times New Roman"/>
                <w:bCs/>
                <w:sz w:val="24"/>
                <w:szCs w:val="24"/>
              </w:rPr>
            </w:pPr>
            <w:r>
              <w:rPr>
                <w:rFonts w:ascii="Times New Roman" w:hAnsi="Times New Roman"/>
                <w:b/>
                <w:bCs/>
                <w:sz w:val="24"/>
                <w:szCs w:val="24"/>
                <w:lang w:eastAsia="en-GB"/>
              </w:rPr>
              <w:t>Итоговая оценка:</w:t>
            </w:r>
          </w:p>
        </w:tc>
        <w:tc>
          <w:tcPr>
            <w:tcW w:w="3500" w:type="dxa"/>
            <w:tcBorders>
              <w:top w:val="single" w:color="000000" w:sz="4" w:space="0"/>
              <w:left w:val="single" w:color="000000" w:sz="4" w:space="0"/>
              <w:bottom w:val="single" w:color="000000" w:sz="4" w:space="0"/>
              <w:right w:val="single" w:color="000000" w:sz="4" w:space="0"/>
            </w:tcBorders>
            <w:shd w:val="clear" w:color="auto" w:fill="FFFF00"/>
          </w:tcPr>
          <w:p w14:paraId="51BD1E9B">
            <w:pPr>
              <w:widowControl w:val="0"/>
              <w:spacing w:before="0" w:after="0" w:line="240" w:lineRule="auto"/>
              <w:jc w:val="both"/>
              <w:rPr>
                <w:rFonts w:ascii="Times New Roman" w:hAnsi="Times New Roman"/>
                <w:sz w:val="24"/>
                <w:szCs w:val="24"/>
              </w:rPr>
            </w:pPr>
          </w:p>
        </w:tc>
      </w:tr>
    </w:tbl>
    <w:p w14:paraId="5DC7F7AA">
      <w:pPr>
        <w:spacing w:before="0" w:after="0" w:line="240" w:lineRule="auto"/>
        <w:jc w:val="center"/>
        <w:rPr>
          <w:rFonts w:ascii="Times New Roman" w:hAnsi="Times New Roman"/>
          <w:b/>
          <w:sz w:val="28"/>
          <w:szCs w:val="28"/>
        </w:rPr>
      </w:pPr>
      <w:r>
        <w:br w:type="page"/>
      </w:r>
    </w:p>
    <w:p w14:paraId="06A6F0EC">
      <w:pPr>
        <w:spacing w:before="0" w:after="0" w:line="240" w:lineRule="auto"/>
        <w:jc w:val="center"/>
        <w:rPr>
          <w:rFonts w:ascii="Times New Roman" w:hAnsi="Times New Roman"/>
          <w:b/>
          <w:sz w:val="28"/>
          <w:szCs w:val="28"/>
        </w:rPr>
      </w:pPr>
      <w:r>
        <w:rPr>
          <w:rFonts w:ascii="Times New Roman" w:hAnsi="Times New Roman"/>
          <w:b/>
          <w:sz w:val="28"/>
          <w:szCs w:val="28"/>
        </w:rPr>
        <w:t xml:space="preserve">Анализ качества основных психолого-педагогических условий </w:t>
      </w:r>
    </w:p>
    <w:tbl>
      <w:tblPr>
        <w:tblStyle w:val="4"/>
        <w:tblW w:w="14237" w:type="dxa"/>
        <w:jc w:val="center"/>
        <w:tblLayout w:type="fixed"/>
        <w:tblCellMar>
          <w:top w:w="102" w:type="dxa"/>
          <w:left w:w="62" w:type="dxa"/>
          <w:bottom w:w="102" w:type="dxa"/>
          <w:right w:w="62" w:type="dxa"/>
        </w:tblCellMar>
      </w:tblPr>
      <w:tblGrid>
        <w:gridCol w:w="542"/>
        <w:gridCol w:w="10195"/>
        <w:gridCol w:w="874"/>
        <w:gridCol w:w="876"/>
        <w:gridCol w:w="874"/>
        <w:gridCol w:w="875"/>
      </w:tblGrid>
      <w:tr w14:paraId="223A851F">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5DFDFB01">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23E73691">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547C90E0">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59E13D14">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DBE5F1"/>
          </w:tcPr>
          <w:p w14:paraId="364866E6">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DBE5F1"/>
          </w:tcPr>
          <w:p w14:paraId="234820D0">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2B89E720">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6F48CAAA">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3F29A41C">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15A97E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03919AE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0A55F776">
            <w:pPr>
              <w:widowControl w:val="0"/>
              <w:numPr>
                <w:ilvl w:val="0"/>
                <w:numId w:val="5"/>
              </w:numPr>
              <w:spacing w:before="0" w:after="0" w:line="240" w:lineRule="auto"/>
              <w:ind w:left="0" w:firstLine="0"/>
              <w:contextualSpacing/>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517F0411">
            <w:pPr>
              <w:widowControl w:val="0"/>
              <w:spacing w:before="0"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tc>
        <w:tc>
          <w:tcPr>
            <w:tcW w:w="874" w:type="dxa"/>
            <w:tcBorders>
              <w:top w:val="single" w:color="000000" w:sz="4" w:space="0"/>
              <w:left w:val="single" w:color="000000" w:sz="4" w:space="0"/>
              <w:bottom w:val="single" w:color="000000" w:sz="4" w:space="0"/>
              <w:right w:val="single" w:color="000000" w:sz="4" w:space="0"/>
            </w:tcBorders>
          </w:tcPr>
          <w:p w14:paraId="3130C3EB">
            <w:pPr>
              <w:widowControl w:val="0"/>
              <w:spacing w:before="0" w:after="0" w:line="240" w:lineRule="auto"/>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AA7BF12">
            <w:pPr>
              <w:widowControl w:val="0"/>
              <w:spacing w:before="0" w:after="0" w:line="240" w:lineRule="auto"/>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43B75D47">
            <w:pPr>
              <w:widowControl w:val="0"/>
              <w:spacing w:before="0" w:after="0" w:line="240" w:lineRule="auto"/>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D1BF075">
            <w:pPr>
              <w:widowControl w:val="0"/>
              <w:spacing w:before="0" w:after="0" w:line="240" w:lineRule="auto"/>
              <w:rPr>
                <w:rFonts w:ascii="Times New Roman" w:hAnsi="Times New Roman"/>
                <w:sz w:val="24"/>
                <w:szCs w:val="24"/>
              </w:rPr>
            </w:pPr>
          </w:p>
        </w:tc>
      </w:tr>
      <w:tr w14:paraId="3BCE83F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71AB30B">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5C902D9B">
            <w:pPr>
              <w:widowControl w:val="0"/>
              <w:spacing w:before="0" w:after="0" w:line="240" w:lineRule="auto"/>
              <w:jc w:val="both"/>
              <w:rPr>
                <w:rFonts w:ascii="Times New Roman" w:hAnsi="Times New Roman"/>
                <w:sz w:val="24"/>
                <w:szCs w:val="24"/>
              </w:rPr>
            </w:pPr>
            <w:r>
              <w:rPr>
                <w:rFonts w:ascii="Times New Roman" w:hAnsi="Times New Roman"/>
                <w:sz w:val="24"/>
                <w:szCs w:val="24"/>
              </w:rPr>
              <w:t>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tc>
        <w:tc>
          <w:tcPr>
            <w:tcW w:w="874" w:type="dxa"/>
            <w:tcBorders>
              <w:top w:val="single" w:color="000000" w:sz="4" w:space="0"/>
              <w:left w:val="single" w:color="000000" w:sz="4" w:space="0"/>
              <w:bottom w:val="single" w:color="000000" w:sz="4" w:space="0"/>
              <w:right w:val="single" w:color="000000" w:sz="4" w:space="0"/>
            </w:tcBorders>
          </w:tcPr>
          <w:p w14:paraId="21AE7FF2">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8E2C97D">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43FC0867">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401A86C2">
            <w:pPr>
              <w:widowControl w:val="0"/>
              <w:spacing w:before="0" w:after="0" w:line="240" w:lineRule="auto"/>
              <w:jc w:val="both"/>
              <w:rPr>
                <w:rFonts w:ascii="Times New Roman" w:hAnsi="Times New Roman"/>
                <w:sz w:val="24"/>
                <w:szCs w:val="24"/>
              </w:rPr>
            </w:pPr>
          </w:p>
        </w:tc>
      </w:tr>
      <w:tr w14:paraId="053FCBC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15EA29E">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0BB8C514">
            <w:pPr>
              <w:widowControl w:val="0"/>
              <w:spacing w:before="0" w:after="0" w:line="240" w:lineRule="auto"/>
              <w:jc w:val="both"/>
              <w:rPr>
                <w:rFonts w:ascii="Times New Roman" w:hAnsi="Times New Roman"/>
                <w:sz w:val="24"/>
                <w:szCs w:val="24"/>
              </w:rPr>
            </w:pPr>
            <w:r>
              <w:rPr>
                <w:rFonts w:ascii="Times New Roman" w:hAnsi="Times New Roman"/>
                <w:sz w:val="24"/>
                <w:szCs w:val="24"/>
              </w:rPr>
              <w:t>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tc>
        <w:tc>
          <w:tcPr>
            <w:tcW w:w="874" w:type="dxa"/>
            <w:tcBorders>
              <w:top w:val="single" w:color="000000" w:sz="4" w:space="0"/>
              <w:left w:val="single" w:color="000000" w:sz="4" w:space="0"/>
              <w:bottom w:val="single" w:color="000000" w:sz="4" w:space="0"/>
              <w:right w:val="single" w:color="000000" w:sz="4" w:space="0"/>
            </w:tcBorders>
          </w:tcPr>
          <w:p w14:paraId="6E40C783">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77185BE7">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7F891D0">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A620F24">
            <w:pPr>
              <w:widowControl w:val="0"/>
              <w:spacing w:before="0" w:after="0" w:line="240" w:lineRule="auto"/>
              <w:jc w:val="both"/>
              <w:rPr>
                <w:rFonts w:ascii="Times New Roman" w:hAnsi="Times New Roman"/>
                <w:sz w:val="24"/>
                <w:szCs w:val="24"/>
              </w:rPr>
            </w:pPr>
          </w:p>
        </w:tc>
      </w:tr>
      <w:tr w14:paraId="738B1FF4">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1E432DF2">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337228A7">
            <w:pPr>
              <w:widowControl w:val="0"/>
              <w:spacing w:before="0" w:after="0" w:line="240" w:lineRule="auto"/>
              <w:jc w:val="both"/>
              <w:rPr>
                <w:rFonts w:ascii="Times New Roman" w:hAnsi="Times New Roman"/>
                <w:sz w:val="24"/>
                <w:szCs w:val="24"/>
              </w:rPr>
            </w:pPr>
            <w:r>
              <w:rPr>
                <w:rFonts w:ascii="Times New Roman" w:hAnsi="Times New Roman"/>
                <w:sz w:val="24"/>
                <w:szCs w:val="24"/>
              </w:rPr>
              <w:t>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tc>
        <w:tc>
          <w:tcPr>
            <w:tcW w:w="874" w:type="dxa"/>
            <w:tcBorders>
              <w:top w:val="single" w:color="000000" w:sz="4" w:space="0"/>
              <w:left w:val="single" w:color="000000" w:sz="4" w:space="0"/>
              <w:bottom w:val="single" w:color="000000" w:sz="4" w:space="0"/>
              <w:right w:val="single" w:color="000000" w:sz="4" w:space="0"/>
            </w:tcBorders>
          </w:tcPr>
          <w:p w14:paraId="5154B467">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3D5B3256">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40998DF">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34C5106">
            <w:pPr>
              <w:widowControl w:val="0"/>
              <w:spacing w:before="0" w:after="0" w:line="240" w:lineRule="auto"/>
              <w:jc w:val="both"/>
              <w:rPr>
                <w:rFonts w:ascii="Times New Roman" w:hAnsi="Times New Roman"/>
                <w:sz w:val="24"/>
                <w:szCs w:val="24"/>
              </w:rPr>
            </w:pPr>
          </w:p>
        </w:tc>
      </w:tr>
      <w:tr w14:paraId="7F239510">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58F4D4B">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3D8E9F62">
            <w:pPr>
              <w:widowControl w:val="0"/>
              <w:spacing w:before="0" w:after="0" w:line="240" w:lineRule="auto"/>
              <w:jc w:val="both"/>
              <w:rPr>
                <w:rFonts w:ascii="Times New Roman" w:hAnsi="Times New Roman"/>
                <w:sz w:val="24"/>
                <w:szCs w:val="24"/>
              </w:rPr>
            </w:pPr>
            <w:r>
              <w:rPr>
                <w:rFonts w:ascii="Times New Roman" w:hAnsi="Times New Roman"/>
                <w:sz w:val="24"/>
                <w:szCs w:val="24"/>
              </w:rPr>
              <w:t>Поддержка инициативы и самостоятельности детей в специфических для них видах деятельности.</w:t>
            </w:r>
          </w:p>
        </w:tc>
        <w:tc>
          <w:tcPr>
            <w:tcW w:w="874" w:type="dxa"/>
            <w:tcBorders>
              <w:top w:val="single" w:color="000000" w:sz="4" w:space="0"/>
              <w:left w:val="single" w:color="000000" w:sz="4" w:space="0"/>
              <w:bottom w:val="single" w:color="000000" w:sz="4" w:space="0"/>
              <w:right w:val="single" w:color="000000" w:sz="4" w:space="0"/>
            </w:tcBorders>
          </w:tcPr>
          <w:p w14:paraId="431F6AAD">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6B4C6256">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7F9B0F7F">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314ED464">
            <w:pPr>
              <w:widowControl w:val="0"/>
              <w:spacing w:before="0" w:after="0" w:line="240" w:lineRule="auto"/>
              <w:jc w:val="both"/>
              <w:rPr>
                <w:rFonts w:ascii="Times New Roman" w:hAnsi="Times New Roman"/>
                <w:sz w:val="24"/>
                <w:szCs w:val="24"/>
              </w:rPr>
            </w:pPr>
          </w:p>
        </w:tc>
      </w:tr>
      <w:tr w14:paraId="622D222E">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16E7CD1">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542483CB">
            <w:pPr>
              <w:widowControl w:val="0"/>
              <w:spacing w:before="0" w:after="0" w:line="240" w:lineRule="auto"/>
              <w:jc w:val="both"/>
              <w:rPr>
                <w:rFonts w:ascii="Times New Roman" w:hAnsi="Times New Roman"/>
                <w:sz w:val="24"/>
                <w:szCs w:val="24"/>
              </w:rPr>
            </w:pPr>
            <w:r>
              <w:rPr>
                <w:rFonts w:ascii="Times New Roman" w:hAnsi="Times New Roman"/>
                <w:sz w:val="24"/>
                <w:szCs w:val="24"/>
              </w:rPr>
              <w:t>Возможность выбора детьми материалов, видов активности, участников совместной деятельности и общения.</w:t>
            </w:r>
          </w:p>
        </w:tc>
        <w:tc>
          <w:tcPr>
            <w:tcW w:w="874" w:type="dxa"/>
            <w:tcBorders>
              <w:top w:val="single" w:color="000000" w:sz="4" w:space="0"/>
              <w:left w:val="single" w:color="000000" w:sz="4" w:space="0"/>
              <w:bottom w:val="single" w:color="000000" w:sz="4" w:space="0"/>
              <w:right w:val="single" w:color="000000" w:sz="4" w:space="0"/>
            </w:tcBorders>
          </w:tcPr>
          <w:p w14:paraId="7701D4E2">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0F3DA2B6">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10B1AEDD">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AF50388">
            <w:pPr>
              <w:widowControl w:val="0"/>
              <w:spacing w:before="0" w:after="0" w:line="240" w:lineRule="auto"/>
              <w:jc w:val="both"/>
              <w:rPr>
                <w:rFonts w:ascii="Times New Roman" w:hAnsi="Times New Roman"/>
                <w:sz w:val="24"/>
                <w:szCs w:val="24"/>
              </w:rPr>
            </w:pPr>
          </w:p>
        </w:tc>
      </w:tr>
      <w:tr w14:paraId="4AEC9914">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2E82AD49">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2D247D54">
            <w:pPr>
              <w:widowControl w:val="0"/>
              <w:spacing w:before="0" w:after="0" w:line="240" w:lineRule="auto"/>
              <w:jc w:val="both"/>
              <w:rPr>
                <w:rFonts w:ascii="Times New Roman" w:hAnsi="Times New Roman"/>
                <w:sz w:val="24"/>
                <w:szCs w:val="24"/>
              </w:rPr>
            </w:pPr>
            <w:r>
              <w:rPr>
                <w:rFonts w:ascii="Times New Roman" w:hAnsi="Times New Roman"/>
                <w:sz w:val="24"/>
                <w:szCs w:val="24"/>
              </w:rPr>
              <w:t>Защита детей от всех форм физического и психического насилия.</w:t>
            </w:r>
          </w:p>
        </w:tc>
        <w:tc>
          <w:tcPr>
            <w:tcW w:w="874" w:type="dxa"/>
            <w:tcBorders>
              <w:top w:val="single" w:color="000000" w:sz="4" w:space="0"/>
              <w:left w:val="single" w:color="000000" w:sz="4" w:space="0"/>
              <w:bottom w:val="single" w:color="000000" w:sz="4" w:space="0"/>
              <w:right w:val="single" w:color="000000" w:sz="4" w:space="0"/>
            </w:tcBorders>
          </w:tcPr>
          <w:p w14:paraId="18B5DCB5">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731201C8">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663A5D1D">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24CD7BE8">
            <w:pPr>
              <w:widowControl w:val="0"/>
              <w:spacing w:before="0" w:after="0" w:line="240" w:lineRule="auto"/>
              <w:jc w:val="both"/>
              <w:rPr>
                <w:rFonts w:ascii="Times New Roman" w:hAnsi="Times New Roman"/>
                <w:sz w:val="24"/>
                <w:szCs w:val="24"/>
              </w:rPr>
            </w:pPr>
          </w:p>
        </w:tc>
      </w:tr>
      <w:tr w14:paraId="74DB256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20126B2D">
            <w:pPr>
              <w:widowControl w:val="0"/>
              <w:numPr>
                <w:ilvl w:val="0"/>
                <w:numId w:val="5"/>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7CE202DB">
            <w:pPr>
              <w:widowControl w:val="0"/>
              <w:spacing w:before="0" w:after="0" w:line="240" w:lineRule="auto"/>
              <w:jc w:val="both"/>
              <w:rPr>
                <w:rFonts w:ascii="Times New Roman" w:hAnsi="Times New Roman"/>
                <w:sz w:val="24"/>
                <w:szCs w:val="24"/>
              </w:rPr>
            </w:pPr>
            <w:r>
              <w:rPr>
                <w:rFonts w:ascii="Times New Roman" w:hAnsi="Times New Roman"/>
                <w:sz w:val="24"/>
                <w:szCs w:val="24"/>
              </w:rPr>
              <w:t>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tc>
        <w:tc>
          <w:tcPr>
            <w:tcW w:w="874" w:type="dxa"/>
            <w:tcBorders>
              <w:top w:val="single" w:color="000000" w:sz="4" w:space="0"/>
              <w:left w:val="single" w:color="000000" w:sz="4" w:space="0"/>
              <w:bottom w:val="single" w:color="000000" w:sz="4" w:space="0"/>
              <w:right w:val="single" w:color="000000" w:sz="4" w:space="0"/>
            </w:tcBorders>
          </w:tcPr>
          <w:p w14:paraId="765B7D59">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8CC4115">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397EBCAB">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69174D54">
            <w:pPr>
              <w:widowControl w:val="0"/>
              <w:spacing w:before="0" w:after="0" w:line="240" w:lineRule="auto"/>
              <w:jc w:val="both"/>
              <w:rPr>
                <w:rFonts w:ascii="Times New Roman" w:hAnsi="Times New Roman"/>
                <w:sz w:val="24"/>
                <w:szCs w:val="24"/>
              </w:rPr>
            </w:pPr>
          </w:p>
        </w:tc>
      </w:tr>
      <w:tr w14:paraId="0F8E5B2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4EA5F85B">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5CC41D55">
            <w:pPr>
              <w:widowControl w:val="0"/>
              <w:spacing w:before="0" w:after="0" w:line="240" w:lineRule="auto"/>
              <w:jc w:val="both"/>
              <w:rPr>
                <w:rFonts w:ascii="Times New Roman" w:hAnsi="Times New Roman"/>
                <w:sz w:val="24"/>
                <w:szCs w:val="24"/>
              </w:rPr>
            </w:pPr>
            <w:r>
              <w:rPr>
                <w:rFonts w:ascii="Times New Roman" w:hAnsi="Times New Roman"/>
                <w:b/>
                <w:bCs/>
                <w:sz w:val="24"/>
                <w:szCs w:val="24"/>
                <w:lang w:eastAsia="en-GB"/>
              </w:rPr>
              <w:t>Итоговая оценка:</w:t>
            </w:r>
          </w:p>
        </w:tc>
        <w:tc>
          <w:tcPr>
            <w:tcW w:w="874" w:type="dxa"/>
            <w:tcBorders>
              <w:top w:val="single" w:color="000000" w:sz="4" w:space="0"/>
              <w:left w:val="single" w:color="000000" w:sz="4" w:space="0"/>
              <w:bottom w:val="single" w:color="000000" w:sz="4" w:space="0"/>
              <w:right w:val="single" w:color="000000" w:sz="4" w:space="0"/>
            </w:tcBorders>
            <w:shd w:val="clear" w:color="auto" w:fill="FFFF00"/>
          </w:tcPr>
          <w:p w14:paraId="43FE8931">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FFF00"/>
          </w:tcPr>
          <w:p w14:paraId="5693A9A4">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FFFF00"/>
          </w:tcPr>
          <w:p w14:paraId="4CD77173">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FFF00"/>
          </w:tcPr>
          <w:p w14:paraId="4553678C">
            <w:pPr>
              <w:widowControl w:val="0"/>
              <w:spacing w:before="0" w:after="0" w:line="240" w:lineRule="auto"/>
              <w:jc w:val="both"/>
              <w:rPr>
                <w:rFonts w:ascii="Times New Roman" w:hAnsi="Times New Roman"/>
                <w:sz w:val="24"/>
                <w:szCs w:val="24"/>
              </w:rPr>
            </w:pPr>
          </w:p>
        </w:tc>
      </w:tr>
    </w:tbl>
    <w:p w14:paraId="44D44250">
      <w:pPr>
        <w:spacing w:before="0" w:after="0" w:line="240" w:lineRule="auto"/>
        <w:jc w:val="center"/>
        <w:rPr>
          <w:rFonts w:ascii="Times New Roman" w:hAnsi="Times New Roman"/>
          <w:b/>
          <w:sz w:val="24"/>
          <w:szCs w:val="24"/>
        </w:rPr>
      </w:pPr>
      <w:r>
        <w:br w:type="page"/>
      </w:r>
    </w:p>
    <w:p w14:paraId="08402814">
      <w:pPr>
        <w:spacing w:before="0" w:after="0" w:line="240" w:lineRule="auto"/>
        <w:jc w:val="center"/>
        <w:rPr>
          <w:rFonts w:ascii="Times New Roman" w:hAnsi="Times New Roman"/>
          <w:b/>
          <w:sz w:val="28"/>
          <w:szCs w:val="28"/>
        </w:rPr>
      </w:pPr>
      <w:r>
        <w:rPr>
          <w:rFonts w:ascii="Times New Roman" w:hAnsi="Times New Roman"/>
          <w:b/>
          <w:sz w:val="28"/>
          <w:szCs w:val="28"/>
        </w:rPr>
        <w:t xml:space="preserve">Анализ качества дополнительных психолого-педагогических условий для детей с ОВЗ </w:t>
      </w:r>
    </w:p>
    <w:p w14:paraId="65421E46">
      <w:pPr>
        <w:spacing w:before="0" w:after="0" w:line="240" w:lineRule="auto"/>
        <w:jc w:val="center"/>
        <w:rPr>
          <w:rFonts w:ascii="Times New Roman" w:hAnsi="Times New Roman"/>
          <w:b/>
          <w:sz w:val="28"/>
          <w:szCs w:val="28"/>
        </w:rPr>
      </w:pPr>
    </w:p>
    <w:tbl>
      <w:tblPr>
        <w:tblStyle w:val="4"/>
        <w:tblW w:w="14237" w:type="dxa"/>
        <w:jc w:val="center"/>
        <w:tblLayout w:type="fixed"/>
        <w:tblCellMar>
          <w:top w:w="102" w:type="dxa"/>
          <w:left w:w="62" w:type="dxa"/>
          <w:bottom w:w="102" w:type="dxa"/>
          <w:right w:w="62" w:type="dxa"/>
        </w:tblCellMar>
      </w:tblPr>
      <w:tblGrid>
        <w:gridCol w:w="542"/>
        <w:gridCol w:w="10195"/>
        <w:gridCol w:w="874"/>
        <w:gridCol w:w="876"/>
        <w:gridCol w:w="874"/>
        <w:gridCol w:w="875"/>
      </w:tblGrid>
      <w:tr w14:paraId="57D1B2EA">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47CBB669">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19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3BD6399A">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499" w:type="dxa"/>
            <w:gridSpan w:val="4"/>
            <w:tcBorders>
              <w:top w:val="single" w:color="000000" w:sz="4" w:space="0"/>
              <w:left w:val="single" w:color="000000" w:sz="4" w:space="0"/>
              <w:bottom w:val="single" w:color="000000" w:sz="4" w:space="0"/>
              <w:right w:val="single" w:color="000000" w:sz="4" w:space="0"/>
            </w:tcBorders>
            <w:shd w:val="clear" w:color="auto" w:fill="92D050"/>
          </w:tcPr>
          <w:p w14:paraId="0C7EEED5">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3FA0BCF2">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DBE5F1"/>
          </w:tcPr>
          <w:p w14:paraId="5A205D23">
            <w:pPr>
              <w:widowControl w:val="0"/>
              <w:spacing w:before="0" w:after="0" w:line="240" w:lineRule="auto"/>
              <w:jc w:val="both"/>
              <w:rPr>
                <w:rFonts w:ascii="Times New Roman" w:hAnsi="Times New Roman"/>
                <w:sz w:val="24"/>
                <w:szCs w:val="24"/>
              </w:rPr>
            </w:pPr>
          </w:p>
        </w:tc>
        <w:tc>
          <w:tcPr>
            <w:tcW w:w="10195" w:type="dxa"/>
            <w:vMerge w:val="continue"/>
            <w:tcBorders>
              <w:left w:val="single" w:color="000000" w:sz="4" w:space="0"/>
              <w:bottom w:val="single" w:color="000000" w:sz="4" w:space="0"/>
              <w:right w:val="single" w:color="000000" w:sz="4" w:space="0"/>
            </w:tcBorders>
            <w:shd w:val="clear" w:color="auto" w:fill="DBE5F1"/>
          </w:tcPr>
          <w:p w14:paraId="1A4DD59F">
            <w:pPr>
              <w:widowControl w:val="0"/>
              <w:spacing w:before="0" w:after="0" w:line="240" w:lineRule="auto"/>
              <w:jc w:val="center"/>
              <w:rPr>
                <w:rFonts w:ascii="Times New Roman" w:hAnsi="Times New Roman"/>
                <w:b/>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4FB7E05E">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76" w:type="dxa"/>
            <w:tcBorders>
              <w:top w:val="single" w:color="000000" w:sz="4" w:space="0"/>
              <w:left w:val="single" w:color="000000" w:sz="4" w:space="0"/>
              <w:bottom w:val="single" w:color="000000" w:sz="4" w:space="0"/>
              <w:right w:val="single" w:color="000000" w:sz="4" w:space="0"/>
            </w:tcBorders>
            <w:shd w:val="clear" w:color="auto" w:fill="92D050"/>
          </w:tcPr>
          <w:p w14:paraId="3B7AFE7E">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74" w:type="dxa"/>
            <w:tcBorders>
              <w:top w:val="single" w:color="000000" w:sz="4" w:space="0"/>
              <w:left w:val="single" w:color="000000" w:sz="4" w:space="0"/>
              <w:bottom w:val="single" w:color="000000" w:sz="4" w:space="0"/>
              <w:right w:val="single" w:color="000000" w:sz="4" w:space="0"/>
            </w:tcBorders>
            <w:shd w:val="clear" w:color="auto" w:fill="92D050"/>
          </w:tcPr>
          <w:p w14:paraId="4F9CB2E6">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75" w:type="dxa"/>
            <w:tcBorders>
              <w:top w:val="single" w:color="000000" w:sz="4" w:space="0"/>
              <w:left w:val="single" w:color="000000" w:sz="4" w:space="0"/>
              <w:bottom w:val="single" w:color="000000" w:sz="4" w:space="0"/>
              <w:right w:val="single" w:color="000000" w:sz="4" w:space="0"/>
            </w:tcBorders>
            <w:shd w:val="clear" w:color="auto" w:fill="92D050"/>
          </w:tcPr>
          <w:p w14:paraId="522F3B8C">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5D2C5A2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29871DC2">
            <w:pPr>
              <w:widowControl w:val="0"/>
              <w:numPr>
                <w:ilvl w:val="0"/>
                <w:numId w:val="6"/>
              </w:numPr>
              <w:spacing w:before="0" w:after="0" w:line="240" w:lineRule="auto"/>
              <w:ind w:left="0" w:firstLine="0"/>
              <w:contextualSpacing/>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1C446F28">
            <w:pPr>
              <w:widowControl w:val="0"/>
              <w:spacing w:before="0" w:after="0" w:line="240" w:lineRule="auto"/>
              <w:jc w:val="both"/>
              <w:rPr>
                <w:rFonts w:ascii="Times New Roman" w:hAnsi="Times New Roman" w:eastAsia="Times New Roman"/>
                <w:sz w:val="24"/>
                <w:szCs w:val="24"/>
                <w:lang w:eastAsia="ru-RU"/>
              </w:rPr>
            </w:pPr>
            <w:r>
              <w:rPr>
                <w:rFonts w:ascii="Times New Roman" w:hAnsi="Times New Roman" w:eastAsia="Times New Roman"/>
                <w:sz w:val="24"/>
                <w:szCs w:val="24"/>
                <w:lang w:eastAsia="ru-RU"/>
              </w:rPr>
              <w:t>Обеспечение диагностики и коррекции нарушений развития детей с ОВЗ и их социальной адаптации</w:t>
            </w:r>
          </w:p>
        </w:tc>
        <w:tc>
          <w:tcPr>
            <w:tcW w:w="874" w:type="dxa"/>
            <w:tcBorders>
              <w:top w:val="single" w:color="000000" w:sz="4" w:space="0"/>
              <w:left w:val="single" w:color="000000" w:sz="4" w:space="0"/>
              <w:bottom w:val="single" w:color="000000" w:sz="4" w:space="0"/>
              <w:right w:val="single" w:color="000000" w:sz="4" w:space="0"/>
            </w:tcBorders>
          </w:tcPr>
          <w:p w14:paraId="0E9D07EC">
            <w:pPr>
              <w:widowControl w:val="0"/>
              <w:spacing w:before="0" w:after="0" w:line="240" w:lineRule="auto"/>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46F11184">
            <w:pPr>
              <w:widowControl w:val="0"/>
              <w:spacing w:before="0" w:after="0" w:line="240" w:lineRule="auto"/>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724220A7">
            <w:pPr>
              <w:widowControl w:val="0"/>
              <w:spacing w:before="0" w:after="0" w:line="240" w:lineRule="auto"/>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64E5E28">
            <w:pPr>
              <w:widowControl w:val="0"/>
              <w:spacing w:before="0" w:after="0" w:line="240" w:lineRule="auto"/>
              <w:rPr>
                <w:rFonts w:ascii="Times New Roman" w:hAnsi="Times New Roman"/>
                <w:sz w:val="24"/>
                <w:szCs w:val="24"/>
              </w:rPr>
            </w:pPr>
          </w:p>
        </w:tc>
      </w:tr>
      <w:tr w14:paraId="5D6B947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785AF218">
            <w:pPr>
              <w:widowControl w:val="0"/>
              <w:numPr>
                <w:ilvl w:val="0"/>
                <w:numId w:val="6"/>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335C37E4">
            <w:pPr>
              <w:widowControl w:val="0"/>
              <w:spacing w:before="0" w:after="0" w:line="240" w:lineRule="auto"/>
              <w:jc w:val="both"/>
              <w:rPr>
                <w:rFonts w:ascii="Times New Roman" w:hAnsi="Times New Roman"/>
                <w:sz w:val="24"/>
                <w:szCs w:val="24"/>
              </w:rPr>
            </w:pPr>
            <w:r>
              <w:rPr>
                <w:rFonts w:ascii="Times New Roman" w:hAnsi="Times New Roman"/>
                <w:sz w:val="24"/>
                <w:szCs w:val="24"/>
              </w:rPr>
              <w:t>Оказание ранней коррекционной помощи на основе специальных психолого-педагогических подходов и наиболее подходящих для детей с ОВЗ языков, методов, способов общения и условий, в максимальной степени способствующих получению дошкольного образования.</w:t>
            </w:r>
          </w:p>
        </w:tc>
        <w:tc>
          <w:tcPr>
            <w:tcW w:w="874" w:type="dxa"/>
            <w:tcBorders>
              <w:top w:val="single" w:color="000000" w:sz="4" w:space="0"/>
              <w:left w:val="single" w:color="000000" w:sz="4" w:space="0"/>
              <w:bottom w:val="single" w:color="000000" w:sz="4" w:space="0"/>
              <w:right w:val="single" w:color="000000" w:sz="4" w:space="0"/>
            </w:tcBorders>
          </w:tcPr>
          <w:p w14:paraId="3F97094F">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96D8B16">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77C26538">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A0B2D1A">
            <w:pPr>
              <w:widowControl w:val="0"/>
              <w:spacing w:before="0" w:after="0" w:line="240" w:lineRule="auto"/>
              <w:jc w:val="both"/>
              <w:rPr>
                <w:rFonts w:ascii="Times New Roman" w:hAnsi="Times New Roman"/>
                <w:sz w:val="24"/>
                <w:szCs w:val="24"/>
              </w:rPr>
            </w:pPr>
          </w:p>
        </w:tc>
      </w:tr>
      <w:tr w14:paraId="4E9A53C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CE73400">
            <w:pPr>
              <w:widowControl w:val="0"/>
              <w:numPr>
                <w:ilvl w:val="0"/>
                <w:numId w:val="6"/>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08A75A80">
            <w:pPr>
              <w:widowControl w:val="0"/>
              <w:spacing w:before="0" w:after="0" w:line="240" w:lineRule="auto"/>
              <w:jc w:val="both"/>
              <w:rPr>
                <w:rFonts w:ascii="Times New Roman" w:hAnsi="Times New Roman"/>
                <w:sz w:val="24"/>
                <w:szCs w:val="24"/>
              </w:rPr>
            </w:pPr>
            <w:r>
              <w:rPr>
                <w:rFonts w:ascii="Times New Roman" w:hAnsi="Times New Roman"/>
                <w:sz w:val="24"/>
                <w:szCs w:val="24"/>
              </w:rPr>
              <w:t>Обеспечение социального развития детей с ОВЗ</w:t>
            </w:r>
          </w:p>
        </w:tc>
        <w:tc>
          <w:tcPr>
            <w:tcW w:w="874" w:type="dxa"/>
            <w:tcBorders>
              <w:top w:val="single" w:color="000000" w:sz="4" w:space="0"/>
              <w:left w:val="single" w:color="000000" w:sz="4" w:space="0"/>
              <w:bottom w:val="single" w:color="000000" w:sz="4" w:space="0"/>
              <w:right w:val="single" w:color="000000" w:sz="4" w:space="0"/>
            </w:tcBorders>
          </w:tcPr>
          <w:p w14:paraId="12297D00">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76E50DB3">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1D65A4EB">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5FED72B6">
            <w:pPr>
              <w:widowControl w:val="0"/>
              <w:spacing w:before="0" w:after="0" w:line="240" w:lineRule="auto"/>
              <w:jc w:val="both"/>
              <w:rPr>
                <w:rFonts w:ascii="Times New Roman" w:hAnsi="Times New Roman"/>
                <w:sz w:val="24"/>
                <w:szCs w:val="24"/>
              </w:rPr>
            </w:pPr>
          </w:p>
        </w:tc>
      </w:tr>
      <w:tr w14:paraId="0D122BD9">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tcPr>
          <w:p w14:paraId="4BB432DE">
            <w:pPr>
              <w:widowControl w:val="0"/>
              <w:numPr>
                <w:ilvl w:val="0"/>
                <w:numId w:val="6"/>
              </w:numPr>
              <w:spacing w:before="0" w:after="0" w:line="240" w:lineRule="auto"/>
              <w:ind w:left="0" w:firstLine="0"/>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tcPr>
          <w:p w14:paraId="35806350">
            <w:pPr>
              <w:widowControl w:val="0"/>
              <w:spacing w:before="0" w:after="0" w:line="240" w:lineRule="auto"/>
              <w:jc w:val="both"/>
              <w:rPr>
                <w:rFonts w:ascii="Times New Roman" w:hAnsi="Times New Roman"/>
                <w:sz w:val="24"/>
                <w:szCs w:val="24"/>
              </w:rPr>
            </w:pPr>
            <w:r>
              <w:rPr>
                <w:rFonts w:ascii="Times New Roman" w:hAnsi="Times New Roman"/>
                <w:sz w:val="24"/>
                <w:szCs w:val="24"/>
              </w:rPr>
              <w:t>Создание возможностей для инклюзивного образования детей с ОВЗ</w:t>
            </w:r>
          </w:p>
        </w:tc>
        <w:tc>
          <w:tcPr>
            <w:tcW w:w="874" w:type="dxa"/>
            <w:tcBorders>
              <w:top w:val="single" w:color="000000" w:sz="4" w:space="0"/>
              <w:left w:val="single" w:color="000000" w:sz="4" w:space="0"/>
              <w:bottom w:val="single" w:color="000000" w:sz="4" w:space="0"/>
              <w:right w:val="single" w:color="000000" w:sz="4" w:space="0"/>
            </w:tcBorders>
          </w:tcPr>
          <w:p w14:paraId="7C86848C">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tcPr>
          <w:p w14:paraId="5EA0D1EF">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tcPr>
          <w:p w14:paraId="555A3576">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tcPr>
          <w:p w14:paraId="7D226646">
            <w:pPr>
              <w:widowControl w:val="0"/>
              <w:spacing w:before="0" w:after="0" w:line="240" w:lineRule="auto"/>
              <w:jc w:val="both"/>
              <w:rPr>
                <w:rFonts w:ascii="Times New Roman" w:hAnsi="Times New Roman"/>
                <w:sz w:val="24"/>
                <w:szCs w:val="24"/>
              </w:rPr>
            </w:pPr>
          </w:p>
        </w:tc>
      </w:tr>
      <w:tr w14:paraId="5A5FE813">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46420777">
            <w:pPr>
              <w:widowControl w:val="0"/>
              <w:spacing w:before="0" w:after="0" w:line="240" w:lineRule="auto"/>
              <w:contextualSpacing/>
              <w:jc w:val="both"/>
              <w:rPr>
                <w:rFonts w:ascii="Times New Roman" w:hAnsi="Times New Roman"/>
                <w:sz w:val="24"/>
                <w:szCs w:val="24"/>
              </w:rPr>
            </w:pPr>
          </w:p>
        </w:tc>
        <w:tc>
          <w:tcPr>
            <w:tcW w:w="10195" w:type="dxa"/>
            <w:tcBorders>
              <w:top w:val="single" w:color="000000" w:sz="4" w:space="0"/>
              <w:left w:val="single" w:color="000000" w:sz="4" w:space="0"/>
              <w:bottom w:val="single" w:color="000000" w:sz="4" w:space="0"/>
              <w:right w:val="single" w:color="000000" w:sz="4" w:space="0"/>
            </w:tcBorders>
            <w:shd w:val="clear" w:color="auto" w:fill="FFFF00"/>
          </w:tcPr>
          <w:p w14:paraId="2886D702">
            <w:pPr>
              <w:widowControl w:val="0"/>
              <w:spacing w:before="0" w:after="0" w:line="240" w:lineRule="auto"/>
              <w:jc w:val="both"/>
              <w:rPr>
                <w:rFonts w:ascii="Times New Roman" w:hAnsi="Times New Roman"/>
                <w:sz w:val="24"/>
                <w:szCs w:val="24"/>
              </w:rPr>
            </w:pPr>
            <w:r>
              <w:rPr>
                <w:rFonts w:ascii="Times New Roman" w:hAnsi="Times New Roman"/>
                <w:b/>
                <w:bCs/>
                <w:sz w:val="24"/>
                <w:szCs w:val="24"/>
                <w:lang w:eastAsia="en-GB"/>
              </w:rPr>
              <w:t>Итоговая оценка:</w:t>
            </w:r>
          </w:p>
        </w:tc>
        <w:tc>
          <w:tcPr>
            <w:tcW w:w="874" w:type="dxa"/>
            <w:tcBorders>
              <w:top w:val="single" w:color="000000" w:sz="4" w:space="0"/>
              <w:left w:val="single" w:color="000000" w:sz="4" w:space="0"/>
              <w:bottom w:val="single" w:color="000000" w:sz="4" w:space="0"/>
              <w:right w:val="single" w:color="000000" w:sz="4" w:space="0"/>
            </w:tcBorders>
            <w:shd w:val="clear" w:color="auto" w:fill="FFFF00"/>
          </w:tcPr>
          <w:p w14:paraId="793EBB8C">
            <w:pPr>
              <w:widowControl w:val="0"/>
              <w:spacing w:before="0" w:after="0" w:line="240" w:lineRule="auto"/>
              <w:jc w:val="both"/>
              <w:rPr>
                <w:rFonts w:ascii="Times New Roman" w:hAnsi="Times New Roman"/>
                <w:sz w:val="24"/>
                <w:szCs w:val="24"/>
              </w:rPr>
            </w:pPr>
          </w:p>
        </w:tc>
        <w:tc>
          <w:tcPr>
            <w:tcW w:w="876" w:type="dxa"/>
            <w:tcBorders>
              <w:top w:val="single" w:color="000000" w:sz="4" w:space="0"/>
              <w:left w:val="single" w:color="000000" w:sz="4" w:space="0"/>
              <w:bottom w:val="single" w:color="000000" w:sz="4" w:space="0"/>
              <w:right w:val="single" w:color="000000" w:sz="4" w:space="0"/>
            </w:tcBorders>
            <w:shd w:val="clear" w:color="auto" w:fill="FFFF00"/>
          </w:tcPr>
          <w:p w14:paraId="6DA50C96">
            <w:pPr>
              <w:widowControl w:val="0"/>
              <w:spacing w:before="0" w:after="0" w:line="240" w:lineRule="auto"/>
              <w:jc w:val="both"/>
              <w:rPr>
                <w:rFonts w:ascii="Times New Roman" w:hAnsi="Times New Roman"/>
                <w:sz w:val="24"/>
                <w:szCs w:val="24"/>
              </w:rPr>
            </w:pPr>
          </w:p>
        </w:tc>
        <w:tc>
          <w:tcPr>
            <w:tcW w:w="874" w:type="dxa"/>
            <w:tcBorders>
              <w:top w:val="single" w:color="000000" w:sz="4" w:space="0"/>
              <w:left w:val="single" w:color="000000" w:sz="4" w:space="0"/>
              <w:bottom w:val="single" w:color="000000" w:sz="4" w:space="0"/>
              <w:right w:val="single" w:color="000000" w:sz="4" w:space="0"/>
            </w:tcBorders>
            <w:shd w:val="clear" w:color="auto" w:fill="FFFF00"/>
          </w:tcPr>
          <w:p w14:paraId="65943540">
            <w:pPr>
              <w:widowControl w:val="0"/>
              <w:spacing w:before="0" w:after="0" w:line="240" w:lineRule="auto"/>
              <w:jc w:val="both"/>
              <w:rPr>
                <w:rFonts w:ascii="Times New Roman" w:hAnsi="Times New Roman"/>
                <w:sz w:val="24"/>
                <w:szCs w:val="24"/>
              </w:rPr>
            </w:pPr>
          </w:p>
        </w:tc>
        <w:tc>
          <w:tcPr>
            <w:tcW w:w="875" w:type="dxa"/>
            <w:tcBorders>
              <w:top w:val="single" w:color="000000" w:sz="4" w:space="0"/>
              <w:left w:val="single" w:color="000000" w:sz="4" w:space="0"/>
              <w:bottom w:val="single" w:color="000000" w:sz="4" w:space="0"/>
              <w:right w:val="single" w:color="000000" w:sz="4" w:space="0"/>
            </w:tcBorders>
            <w:shd w:val="clear" w:color="auto" w:fill="FFFF00"/>
          </w:tcPr>
          <w:p w14:paraId="2B4962A6">
            <w:pPr>
              <w:widowControl w:val="0"/>
              <w:spacing w:before="0" w:after="0" w:line="240" w:lineRule="auto"/>
              <w:jc w:val="both"/>
              <w:rPr>
                <w:rFonts w:ascii="Times New Roman" w:hAnsi="Times New Roman"/>
                <w:sz w:val="24"/>
                <w:szCs w:val="24"/>
              </w:rPr>
            </w:pPr>
          </w:p>
        </w:tc>
      </w:tr>
    </w:tbl>
    <w:p w14:paraId="5358D21B">
      <w:pPr>
        <w:spacing w:before="0" w:after="0" w:line="240" w:lineRule="auto"/>
        <w:rPr>
          <w:rFonts w:ascii="Times New Roman" w:hAnsi="Times New Roman"/>
          <w:b/>
          <w:sz w:val="28"/>
          <w:szCs w:val="28"/>
        </w:rPr>
      </w:pPr>
      <w:r>
        <w:br w:type="page"/>
      </w:r>
    </w:p>
    <w:p w14:paraId="3DFAE544">
      <w:pPr>
        <w:spacing w:before="0" w:after="0" w:line="240" w:lineRule="auto"/>
        <w:jc w:val="right"/>
        <w:rPr>
          <w:rFonts w:ascii="Times New Roman" w:hAnsi="Times New Roman"/>
          <w:b/>
          <w:sz w:val="28"/>
          <w:szCs w:val="28"/>
        </w:rPr>
      </w:pPr>
      <w:r>
        <w:rPr>
          <w:rFonts w:ascii="Times New Roman" w:hAnsi="Times New Roman"/>
          <w:b/>
          <w:sz w:val="28"/>
          <w:szCs w:val="28"/>
        </w:rPr>
        <w:t>Приложение № 9</w:t>
      </w:r>
    </w:p>
    <w:p w14:paraId="1445C3FE">
      <w:pPr>
        <w:spacing w:before="0" w:after="0" w:line="240" w:lineRule="auto"/>
        <w:jc w:val="center"/>
        <w:rPr>
          <w:rFonts w:ascii="Times New Roman" w:hAnsi="Times New Roman"/>
          <w:b/>
          <w:sz w:val="28"/>
          <w:szCs w:val="28"/>
        </w:rPr>
      </w:pPr>
      <w:r>
        <w:rPr>
          <w:rFonts w:ascii="Times New Roman" w:hAnsi="Times New Roman"/>
          <w:b/>
          <w:sz w:val="28"/>
          <w:szCs w:val="28"/>
        </w:rPr>
        <w:t xml:space="preserve">ОБЩИЙ АНАЛИЗ качества кадровых условий </w:t>
      </w:r>
    </w:p>
    <w:tbl>
      <w:tblPr>
        <w:tblStyle w:val="4"/>
        <w:tblW w:w="15112" w:type="dxa"/>
        <w:jc w:val="center"/>
        <w:tblLayout w:type="fixed"/>
        <w:tblCellMar>
          <w:top w:w="102" w:type="dxa"/>
          <w:left w:w="62" w:type="dxa"/>
          <w:bottom w:w="102" w:type="dxa"/>
          <w:right w:w="62" w:type="dxa"/>
        </w:tblCellMar>
      </w:tblPr>
      <w:tblGrid>
        <w:gridCol w:w="542"/>
        <w:gridCol w:w="3272"/>
        <w:gridCol w:w="8363"/>
        <w:gridCol w:w="710"/>
        <w:gridCol w:w="851"/>
        <w:gridCol w:w="707"/>
        <w:gridCol w:w="666"/>
      </w:tblGrid>
      <w:tr w14:paraId="570F783C">
        <w:tblPrEx>
          <w:tblCellMar>
            <w:top w:w="102" w:type="dxa"/>
            <w:left w:w="62" w:type="dxa"/>
            <w:bottom w:w="102" w:type="dxa"/>
            <w:right w:w="62" w:type="dxa"/>
          </w:tblCellMar>
        </w:tblPrEx>
        <w:trPr>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66E751ED">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3272"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04CAE659">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8363"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202ED5F1">
            <w:pPr>
              <w:widowControl w:val="0"/>
              <w:spacing w:before="0" w:after="0" w:line="240" w:lineRule="auto"/>
              <w:jc w:val="center"/>
              <w:rPr>
                <w:rFonts w:ascii="Times New Roman" w:hAnsi="Times New Roman"/>
                <w:b/>
                <w:sz w:val="24"/>
                <w:szCs w:val="24"/>
              </w:rPr>
            </w:pPr>
            <w:r>
              <w:rPr>
                <w:rFonts w:ascii="Times New Roman" w:hAnsi="Times New Roman"/>
                <w:b/>
                <w:sz w:val="24"/>
                <w:szCs w:val="24"/>
              </w:rPr>
              <w:t>Индикаторные показатели</w:t>
            </w:r>
          </w:p>
        </w:tc>
        <w:tc>
          <w:tcPr>
            <w:tcW w:w="2934" w:type="dxa"/>
            <w:gridSpan w:val="4"/>
            <w:tcBorders>
              <w:top w:val="single" w:color="000000" w:sz="4" w:space="0"/>
              <w:left w:val="single" w:color="000000" w:sz="4" w:space="0"/>
              <w:bottom w:val="single" w:color="000000" w:sz="4" w:space="0"/>
              <w:right w:val="single" w:color="000000" w:sz="4" w:space="0"/>
            </w:tcBorders>
            <w:shd w:val="clear" w:color="auto" w:fill="92D050"/>
          </w:tcPr>
          <w:p w14:paraId="69A3C39A">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5E19D62C">
        <w:tblPrEx>
          <w:tblCellMar>
            <w:top w:w="102" w:type="dxa"/>
            <w:left w:w="62" w:type="dxa"/>
            <w:bottom w:w="102" w:type="dxa"/>
            <w:right w:w="62" w:type="dxa"/>
          </w:tblCellMar>
        </w:tblPrEx>
        <w:trPr>
          <w:jc w:val="center"/>
        </w:trPr>
        <w:tc>
          <w:tcPr>
            <w:tcW w:w="542" w:type="dxa"/>
            <w:vMerge w:val="continue"/>
            <w:tcBorders>
              <w:left w:val="single" w:color="000000" w:sz="4" w:space="0"/>
              <w:bottom w:val="single" w:color="000000" w:sz="4" w:space="0"/>
              <w:right w:val="single" w:color="000000" w:sz="4" w:space="0"/>
            </w:tcBorders>
            <w:shd w:val="clear" w:color="auto" w:fill="92D050"/>
          </w:tcPr>
          <w:p w14:paraId="0987F971">
            <w:pPr>
              <w:widowControl w:val="0"/>
              <w:spacing w:before="0" w:after="0" w:line="240" w:lineRule="auto"/>
              <w:jc w:val="both"/>
              <w:rPr>
                <w:rFonts w:ascii="Times New Roman" w:hAnsi="Times New Roman"/>
                <w:sz w:val="24"/>
                <w:szCs w:val="24"/>
              </w:rPr>
            </w:pPr>
          </w:p>
        </w:tc>
        <w:tc>
          <w:tcPr>
            <w:tcW w:w="3272" w:type="dxa"/>
            <w:vMerge w:val="continue"/>
            <w:tcBorders>
              <w:left w:val="single" w:color="000000" w:sz="4" w:space="0"/>
              <w:bottom w:val="single" w:color="000000" w:sz="4" w:space="0"/>
              <w:right w:val="single" w:color="000000" w:sz="4" w:space="0"/>
            </w:tcBorders>
            <w:shd w:val="clear" w:color="auto" w:fill="92D050"/>
          </w:tcPr>
          <w:p w14:paraId="008360E4">
            <w:pPr>
              <w:widowControl w:val="0"/>
              <w:spacing w:before="0" w:after="0" w:line="240" w:lineRule="auto"/>
              <w:jc w:val="center"/>
              <w:rPr>
                <w:rFonts w:ascii="Times New Roman" w:hAnsi="Times New Roman"/>
                <w:b/>
                <w:sz w:val="24"/>
                <w:szCs w:val="24"/>
              </w:rPr>
            </w:pPr>
          </w:p>
        </w:tc>
        <w:tc>
          <w:tcPr>
            <w:tcW w:w="8363" w:type="dxa"/>
            <w:vMerge w:val="continue"/>
            <w:tcBorders>
              <w:left w:val="single" w:color="000000" w:sz="4" w:space="0"/>
              <w:bottom w:val="single" w:color="000000" w:sz="4" w:space="0"/>
              <w:right w:val="single" w:color="000000" w:sz="4" w:space="0"/>
            </w:tcBorders>
            <w:shd w:val="clear" w:color="auto" w:fill="92D050"/>
          </w:tcPr>
          <w:p w14:paraId="0A350F34">
            <w:pPr>
              <w:widowControl w:val="0"/>
              <w:spacing w:before="0" w:after="0" w:line="240" w:lineRule="auto"/>
              <w:jc w:val="center"/>
              <w:rPr>
                <w:rFonts w:ascii="Times New Roman" w:hAnsi="Times New Roman"/>
                <w:b/>
                <w:sz w:val="24"/>
                <w:szCs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92D050"/>
          </w:tcPr>
          <w:p w14:paraId="19E1B8C1">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51" w:type="dxa"/>
            <w:tcBorders>
              <w:top w:val="single" w:color="000000" w:sz="4" w:space="0"/>
              <w:left w:val="single" w:color="000000" w:sz="4" w:space="0"/>
              <w:bottom w:val="single" w:color="000000" w:sz="4" w:space="0"/>
              <w:right w:val="single" w:color="000000" w:sz="4" w:space="0"/>
            </w:tcBorders>
            <w:shd w:val="clear" w:color="auto" w:fill="92D050"/>
          </w:tcPr>
          <w:p w14:paraId="7DBF8733">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707" w:type="dxa"/>
            <w:tcBorders>
              <w:top w:val="single" w:color="000000" w:sz="4" w:space="0"/>
              <w:left w:val="single" w:color="000000" w:sz="4" w:space="0"/>
              <w:bottom w:val="single" w:color="000000" w:sz="4" w:space="0"/>
              <w:right w:val="single" w:color="000000" w:sz="4" w:space="0"/>
            </w:tcBorders>
            <w:shd w:val="clear" w:color="auto" w:fill="92D050"/>
          </w:tcPr>
          <w:p w14:paraId="14E35A5F">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666" w:type="dxa"/>
            <w:tcBorders>
              <w:top w:val="single" w:color="000000" w:sz="4" w:space="0"/>
              <w:left w:val="single" w:color="000000" w:sz="4" w:space="0"/>
              <w:bottom w:val="single" w:color="000000" w:sz="4" w:space="0"/>
              <w:right w:val="single" w:color="000000" w:sz="4" w:space="0"/>
            </w:tcBorders>
            <w:shd w:val="clear" w:color="auto" w:fill="92D050"/>
          </w:tcPr>
          <w:p w14:paraId="663E8F6D">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55065E5B">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4544DA83">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left w:val="single" w:color="000000" w:sz="4" w:space="0"/>
              <w:bottom w:val="single" w:color="000000" w:sz="4" w:space="0"/>
              <w:right w:val="single" w:color="000000" w:sz="4" w:space="0"/>
            </w:tcBorders>
            <w:shd w:val="clear" w:color="auto" w:fill="auto"/>
          </w:tcPr>
          <w:p w14:paraId="1AE345CA">
            <w:pPr>
              <w:widowControl w:val="0"/>
              <w:tabs>
                <w:tab w:val="left" w:pos="455"/>
              </w:tabs>
              <w:spacing w:before="0" w:after="160"/>
              <w:jc w:val="both"/>
              <w:rPr>
                <w:rFonts w:ascii="Times New Roman" w:hAnsi="Times New Roman"/>
                <w:sz w:val="24"/>
                <w:szCs w:val="24"/>
              </w:rPr>
            </w:pPr>
            <w:r>
              <w:rPr>
                <w:rFonts w:ascii="Times New Roman" w:hAnsi="Times New Roman"/>
                <w:sz w:val="24"/>
                <w:szCs w:val="24"/>
              </w:rPr>
              <w:t>Укомплектованность педагогическими кадрами</w:t>
            </w:r>
          </w:p>
        </w:tc>
        <w:tc>
          <w:tcPr>
            <w:tcW w:w="8363" w:type="dxa"/>
            <w:tcBorders>
              <w:left w:val="single" w:color="000000" w:sz="4" w:space="0"/>
              <w:bottom w:val="single" w:color="000000" w:sz="4" w:space="0"/>
              <w:right w:val="single" w:color="000000" w:sz="4" w:space="0"/>
            </w:tcBorders>
          </w:tcPr>
          <w:p w14:paraId="62C3F7BD">
            <w:pPr>
              <w:widowControl w:val="0"/>
              <w:spacing w:before="0" w:after="0" w:line="276" w:lineRule="auto"/>
              <w:ind w:right="62" w:firstLine="0"/>
              <w:jc w:val="both"/>
              <w:rPr>
                <w:rFonts w:ascii="Times New Roman" w:hAnsi="Times New Roman"/>
                <w:sz w:val="24"/>
                <w:szCs w:val="24"/>
              </w:rPr>
            </w:pPr>
            <w:r>
              <w:rPr>
                <w:rFonts w:ascii="Times New Roman" w:hAnsi="Times New Roman"/>
                <w:sz w:val="24"/>
                <w:szCs w:val="24"/>
              </w:rPr>
              <w:t xml:space="preserve">3 балла – наличие полного штата педагогов, позволяющего реализовывать ОП ДО, </w:t>
            </w:r>
            <w:r>
              <w:rPr>
                <w:rFonts w:ascii="Times New Roman" w:hAnsi="Times New Roman"/>
                <w:color w:val="FF0000"/>
                <w:sz w:val="24"/>
                <w:szCs w:val="24"/>
              </w:rPr>
              <w:t>АОП ДО</w:t>
            </w:r>
            <w:r>
              <w:rPr>
                <w:rFonts w:ascii="Times New Roman" w:hAnsi="Times New Roman"/>
                <w:sz w:val="24"/>
                <w:szCs w:val="24"/>
              </w:rPr>
              <w:t>,  наличие специалистов, в т. ч. для работы с детьми с ОВЗ</w:t>
            </w:r>
          </w:p>
          <w:p w14:paraId="3FF321FA">
            <w:pPr>
              <w:widowControl w:val="0"/>
              <w:spacing w:before="0" w:after="0" w:line="276" w:lineRule="auto"/>
              <w:jc w:val="both"/>
              <w:rPr>
                <w:rFonts w:ascii="Times New Roman" w:hAnsi="Times New Roman"/>
                <w:sz w:val="24"/>
                <w:szCs w:val="24"/>
              </w:rPr>
            </w:pPr>
            <w:r>
              <w:rPr>
                <w:rFonts w:ascii="Times New Roman" w:hAnsi="Times New Roman"/>
                <w:sz w:val="24"/>
                <w:szCs w:val="24"/>
              </w:rPr>
              <w:t xml:space="preserve">2 балла – наличие полного штата педагогов (воспитателей) для реализации ОП ДО, </w:t>
            </w:r>
            <w:r>
              <w:rPr>
                <w:rFonts w:ascii="Times New Roman" w:hAnsi="Times New Roman"/>
                <w:color w:val="FF0000"/>
                <w:sz w:val="24"/>
                <w:szCs w:val="24"/>
              </w:rPr>
              <w:t>АОП ДО</w:t>
            </w:r>
          </w:p>
          <w:p w14:paraId="787FDB94">
            <w:pPr>
              <w:widowControl w:val="0"/>
              <w:spacing w:before="0" w:after="0" w:line="276" w:lineRule="auto"/>
              <w:ind w:right="63" w:firstLine="0"/>
              <w:jc w:val="both"/>
              <w:rPr>
                <w:rFonts w:ascii="Times New Roman" w:hAnsi="Times New Roman"/>
                <w:sz w:val="24"/>
                <w:szCs w:val="24"/>
              </w:rPr>
            </w:pPr>
            <w:r>
              <w:rPr>
                <w:rFonts w:ascii="Times New Roman" w:hAnsi="Times New Roman"/>
                <w:sz w:val="24"/>
                <w:szCs w:val="24"/>
              </w:rPr>
              <w:t xml:space="preserve">1 балл – наличие  менее 10% вакансий педагогов в штате, необходимом для реализации ОП ДО, </w:t>
            </w:r>
            <w:r>
              <w:rPr>
                <w:rFonts w:ascii="Times New Roman" w:hAnsi="Times New Roman"/>
                <w:color w:val="FF0000"/>
                <w:sz w:val="24"/>
                <w:szCs w:val="24"/>
              </w:rPr>
              <w:t>АОП ДО</w:t>
            </w:r>
          </w:p>
          <w:p w14:paraId="7A5770E2">
            <w:pPr>
              <w:widowControl w:val="0"/>
              <w:spacing w:before="0" w:after="0" w:line="240" w:lineRule="auto"/>
              <w:jc w:val="both"/>
              <w:rPr>
                <w:rFonts w:ascii="Times New Roman" w:hAnsi="Times New Roman"/>
                <w:b/>
                <w:sz w:val="24"/>
                <w:szCs w:val="24"/>
              </w:rPr>
            </w:pPr>
            <w:r>
              <w:rPr>
                <w:rFonts w:ascii="Times New Roman" w:hAnsi="Times New Roman"/>
                <w:sz w:val="24"/>
                <w:szCs w:val="24"/>
              </w:rPr>
              <w:t xml:space="preserve">0 баллов – наличие более 10% вакансий педагогов в штате, необходимом для реализации ОП ДО, </w:t>
            </w:r>
            <w:r>
              <w:rPr>
                <w:rFonts w:ascii="Times New Roman" w:hAnsi="Times New Roman"/>
                <w:color w:val="FF0000"/>
                <w:sz w:val="24"/>
                <w:szCs w:val="24"/>
              </w:rPr>
              <w:t>АОП ДО</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6C4E4F9C">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7D1D4268">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19A887F1">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0496DCD8">
            <w:pPr>
              <w:widowControl w:val="0"/>
              <w:spacing w:before="0" w:after="0" w:line="240" w:lineRule="auto"/>
              <w:jc w:val="center"/>
              <w:rPr>
                <w:rFonts w:ascii="Times New Roman" w:hAnsi="Times New Roman"/>
                <w:b/>
                <w:sz w:val="24"/>
                <w:szCs w:val="24"/>
              </w:rPr>
            </w:pPr>
          </w:p>
        </w:tc>
      </w:tr>
      <w:tr w14:paraId="1170FCDA">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6F41E7AE">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left w:val="single" w:color="000000" w:sz="4" w:space="0"/>
              <w:bottom w:val="single" w:color="000000" w:sz="4" w:space="0"/>
              <w:right w:val="single" w:color="000000" w:sz="4" w:space="0"/>
            </w:tcBorders>
            <w:shd w:val="clear" w:color="auto" w:fill="auto"/>
          </w:tcPr>
          <w:p w14:paraId="5FA620A9">
            <w:pPr>
              <w:widowControl w:val="0"/>
              <w:tabs>
                <w:tab w:val="left" w:pos="455"/>
              </w:tabs>
              <w:spacing w:before="0" w:after="160"/>
              <w:jc w:val="both"/>
              <w:rPr>
                <w:rFonts w:ascii="Times New Roman" w:hAnsi="Times New Roman"/>
                <w:sz w:val="24"/>
                <w:szCs w:val="24"/>
              </w:rPr>
            </w:pPr>
            <w:r>
              <w:rPr>
                <w:rFonts w:ascii="Times New Roman" w:hAnsi="Times New Roman"/>
                <w:sz w:val="24"/>
                <w:szCs w:val="24"/>
              </w:rPr>
              <w:t>Образовательный ценз педагогических кадров</w:t>
            </w:r>
          </w:p>
        </w:tc>
        <w:tc>
          <w:tcPr>
            <w:tcW w:w="8363" w:type="dxa"/>
            <w:tcBorders>
              <w:left w:val="single" w:color="000000" w:sz="4" w:space="0"/>
              <w:bottom w:val="single" w:color="000000" w:sz="4" w:space="0"/>
              <w:right w:val="single" w:color="000000" w:sz="4" w:space="0"/>
            </w:tcBorders>
          </w:tcPr>
          <w:p w14:paraId="13CE8600">
            <w:pPr>
              <w:widowControl w:val="0"/>
              <w:spacing w:before="0" w:after="0" w:line="276" w:lineRule="auto"/>
              <w:ind w:left="35" w:right="68" w:hanging="35"/>
              <w:jc w:val="both"/>
              <w:rPr>
                <w:rFonts w:ascii="Times New Roman" w:hAnsi="Times New Roman"/>
                <w:sz w:val="24"/>
                <w:szCs w:val="24"/>
              </w:rPr>
            </w:pPr>
            <w:r>
              <w:rPr>
                <w:rFonts w:ascii="Times New Roman" w:hAnsi="Times New Roman"/>
                <w:sz w:val="24"/>
                <w:szCs w:val="24"/>
              </w:rPr>
              <w:t>3 балла -  более 50% педагогов имеют высшее профессиональное образование</w:t>
            </w:r>
          </w:p>
          <w:p w14:paraId="15FCDE1D">
            <w:pPr>
              <w:widowControl w:val="0"/>
              <w:spacing w:before="0" w:after="0" w:line="276" w:lineRule="auto"/>
              <w:ind w:left="35" w:right="68" w:hanging="35"/>
              <w:jc w:val="both"/>
              <w:rPr>
                <w:rFonts w:ascii="Times New Roman" w:hAnsi="Times New Roman"/>
                <w:sz w:val="24"/>
                <w:szCs w:val="24"/>
              </w:rPr>
            </w:pPr>
            <w:r>
              <w:rPr>
                <w:rFonts w:ascii="Times New Roman" w:hAnsi="Times New Roman"/>
                <w:sz w:val="24"/>
                <w:szCs w:val="24"/>
              </w:rPr>
              <w:t>2 балла – от 20 до 50% педагогов имеют высшее профессиональное образование</w:t>
            </w:r>
          </w:p>
          <w:p w14:paraId="50D66C84">
            <w:pPr>
              <w:widowControl w:val="0"/>
              <w:spacing w:before="0" w:after="0" w:line="276" w:lineRule="auto"/>
              <w:ind w:left="35" w:right="68" w:hanging="35"/>
              <w:jc w:val="both"/>
              <w:rPr>
                <w:rFonts w:ascii="Times New Roman" w:hAnsi="Times New Roman"/>
                <w:sz w:val="24"/>
                <w:szCs w:val="24"/>
              </w:rPr>
            </w:pPr>
            <w:r>
              <w:rPr>
                <w:rFonts w:ascii="Times New Roman" w:hAnsi="Times New Roman"/>
                <w:sz w:val="24"/>
                <w:szCs w:val="24"/>
              </w:rPr>
              <w:t>1 балл – от 10 до 20% педагогов имеют высшее профессиональное образование (или получают его)</w:t>
            </w:r>
          </w:p>
          <w:p w14:paraId="25765BF7">
            <w:pPr>
              <w:widowControl w:val="0"/>
              <w:spacing w:before="0" w:after="0" w:line="276" w:lineRule="auto"/>
              <w:ind w:left="35" w:right="68" w:hanging="35"/>
              <w:jc w:val="both"/>
              <w:rPr>
                <w:rFonts w:ascii="Times New Roman" w:hAnsi="Times New Roman"/>
                <w:sz w:val="24"/>
                <w:szCs w:val="24"/>
              </w:rPr>
            </w:pPr>
            <w:r>
              <w:rPr>
                <w:rFonts w:ascii="Times New Roman" w:hAnsi="Times New Roman"/>
                <w:sz w:val="24"/>
                <w:szCs w:val="24"/>
              </w:rPr>
              <w:t>0 баллов – менее 10% педагогов имеют высшее профессиональное образование (или получают его)</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29DBA3A3">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089E380E">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3C1B545D">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38E75DB8">
            <w:pPr>
              <w:widowControl w:val="0"/>
              <w:spacing w:before="0" w:after="160"/>
              <w:jc w:val="center"/>
              <w:rPr>
                <w:rFonts w:ascii="Times New Roman" w:hAnsi="Times New Roman"/>
                <w:b/>
                <w:sz w:val="28"/>
                <w:szCs w:val="28"/>
              </w:rPr>
            </w:pPr>
          </w:p>
        </w:tc>
      </w:tr>
      <w:tr w14:paraId="0225692A">
        <w:tblPrEx>
          <w:tblCellMar>
            <w:top w:w="102" w:type="dxa"/>
            <w:left w:w="62" w:type="dxa"/>
            <w:bottom w:w="102" w:type="dxa"/>
            <w:right w:w="62" w:type="dxa"/>
          </w:tblCellMar>
        </w:tblPrEx>
        <w:trPr>
          <w:jc w:val="center"/>
        </w:trPr>
        <w:tc>
          <w:tcPr>
            <w:tcW w:w="542" w:type="dxa"/>
            <w:tcBorders>
              <w:left w:val="single" w:color="000000" w:sz="4" w:space="0"/>
              <w:bottom w:val="single" w:color="000000" w:sz="4" w:space="0"/>
              <w:right w:val="single" w:color="000000" w:sz="4" w:space="0"/>
            </w:tcBorders>
            <w:shd w:val="clear" w:color="auto" w:fill="auto"/>
          </w:tcPr>
          <w:p w14:paraId="208120BA">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left w:val="single" w:color="000000" w:sz="4" w:space="0"/>
              <w:bottom w:val="single" w:color="000000" w:sz="4" w:space="0"/>
              <w:right w:val="single" w:color="000000" w:sz="4" w:space="0"/>
            </w:tcBorders>
            <w:shd w:val="clear" w:color="auto" w:fill="auto"/>
          </w:tcPr>
          <w:p w14:paraId="032C2AB1">
            <w:pPr>
              <w:widowControl w:val="0"/>
              <w:tabs>
                <w:tab w:val="left" w:pos="455"/>
              </w:tabs>
              <w:spacing w:before="0" w:after="160"/>
              <w:jc w:val="both"/>
              <w:rPr>
                <w:rFonts w:ascii="Times New Roman" w:hAnsi="Times New Roman"/>
                <w:sz w:val="24"/>
                <w:szCs w:val="24"/>
              </w:rPr>
            </w:pPr>
            <w:r>
              <w:rPr>
                <w:rFonts w:ascii="Times New Roman" w:hAnsi="Times New Roman"/>
                <w:sz w:val="24"/>
                <w:szCs w:val="24"/>
              </w:rPr>
              <w:t>Уровень квалификации педагогических кадров</w:t>
            </w:r>
          </w:p>
        </w:tc>
        <w:tc>
          <w:tcPr>
            <w:tcW w:w="8363" w:type="dxa"/>
            <w:tcBorders>
              <w:left w:val="single" w:color="000000" w:sz="4" w:space="0"/>
              <w:bottom w:val="single" w:color="000000" w:sz="4" w:space="0"/>
              <w:right w:val="single" w:color="000000" w:sz="4" w:space="0"/>
            </w:tcBorders>
          </w:tcPr>
          <w:p w14:paraId="12A2955A">
            <w:pPr>
              <w:widowControl w:val="0"/>
              <w:spacing w:before="0" w:after="0" w:line="276" w:lineRule="auto"/>
              <w:ind w:left="35" w:right="64" w:firstLine="0"/>
              <w:jc w:val="both"/>
              <w:rPr>
                <w:rFonts w:ascii="Times New Roman" w:hAnsi="Times New Roman"/>
                <w:sz w:val="24"/>
                <w:szCs w:val="24"/>
              </w:rPr>
            </w:pPr>
            <w:r>
              <w:rPr>
                <w:rFonts w:ascii="Times New Roman" w:hAnsi="Times New Roman"/>
                <w:sz w:val="24"/>
                <w:szCs w:val="24"/>
              </w:rPr>
              <w:t>3 балла – не менее 70% педагогов имеют квалификационную категорию</w:t>
            </w:r>
          </w:p>
          <w:p w14:paraId="5A78589F">
            <w:pPr>
              <w:widowControl w:val="0"/>
              <w:spacing w:before="0" w:after="0" w:line="276" w:lineRule="auto"/>
              <w:ind w:left="35" w:right="64" w:firstLine="0"/>
              <w:jc w:val="both"/>
              <w:rPr>
                <w:rFonts w:ascii="Times New Roman" w:hAnsi="Times New Roman"/>
                <w:sz w:val="24"/>
                <w:szCs w:val="24"/>
              </w:rPr>
            </w:pPr>
            <w:r>
              <w:rPr>
                <w:rFonts w:ascii="Times New Roman" w:hAnsi="Times New Roman"/>
                <w:sz w:val="24"/>
                <w:szCs w:val="24"/>
              </w:rPr>
              <w:t>2 балла – от 40 до 70% педагогов имеют квалификационную категорию</w:t>
            </w:r>
          </w:p>
          <w:p w14:paraId="15643B69">
            <w:pPr>
              <w:widowControl w:val="0"/>
              <w:spacing w:before="0" w:after="0" w:line="276" w:lineRule="auto"/>
              <w:ind w:left="35" w:right="64" w:firstLine="0"/>
              <w:jc w:val="both"/>
              <w:rPr>
                <w:rFonts w:ascii="Times New Roman" w:hAnsi="Times New Roman"/>
                <w:sz w:val="24"/>
                <w:szCs w:val="24"/>
              </w:rPr>
            </w:pPr>
            <w:r>
              <w:rPr>
                <w:rFonts w:ascii="Times New Roman" w:hAnsi="Times New Roman"/>
                <w:sz w:val="24"/>
                <w:szCs w:val="24"/>
              </w:rPr>
              <w:t>1 балл – от 20 до 40% педагогов имеют квалификационную категорию (или получают ее)</w:t>
            </w:r>
          </w:p>
          <w:p w14:paraId="2CF5BD40">
            <w:pPr>
              <w:widowControl w:val="0"/>
              <w:spacing w:before="0" w:after="160"/>
              <w:ind w:left="35" w:firstLine="0"/>
              <w:jc w:val="both"/>
              <w:rPr>
                <w:lang w:eastAsia="ru-RU"/>
              </w:rPr>
            </w:pPr>
            <w:r>
              <w:rPr>
                <w:rFonts w:ascii="Times New Roman" w:hAnsi="Times New Roman"/>
                <w:sz w:val="24"/>
                <w:szCs w:val="24"/>
              </w:rPr>
              <w:t>0 баллов – менее 20% педагогов имеют квалификационную категорию (или получают ее)</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5C8C1B3F">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7698454C">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22694CCB">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33635DD2">
            <w:pPr>
              <w:widowControl w:val="0"/>
              <w:spacing w:before="0" w:after="160"/>
              <w:jc w:val="center"/>
              <w:rPr>
                <w:rFonts w:ascii="Times New Roman" w:hAnsi="Times New Roman"/>
                <w:b/>
                <w:sz w:val="28"/>
                <w:szCs w:val="28"/>
              </w:rPr>
            </w:pPr>
          </w:p>
        </w:tc>
      </w:tr>
      <w:tr w14:paraId="567E8FCD">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5BE7EB4">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top w:val="single" w:color="000000" w:sz="4" w:space="0"/>
              <w:left w:val="single" w:color="000000" w:sz="4" w:space="0"/>
              <w:bottom w:val="single" w:color="000000" w:sz="4" w:space="0"/>
              <w:right w:val="single" w:color="000000" w:sz="4" w:space="0"/>
            </w:tcBorders>
            <w:shd w:val="clear" w:color="auto" w:fill="auto"/>
          </w:tcPr>
          <w:p w14:paraId="65999C86">
            <w:pPr>
              <w:widowControl w:val="0"/>
              <w:tabs>
                <w:tab w:val="left" w:pos="455"/>
              </w:tabs>
              <w:spacing w:before="0" w:after="160"/>
              <w:jc w:val="both"/>
              <w:rPr>
                <w:rFonts w:ascii="Times New Roman" w:hAnsi="Times New Roman"/>
                <w:sz w:val="24"/>
                <w:szCs w:val="24"/>
              </w:rPr>
            </w:pPr>
            <w:r>
              <w:rPr>
                <w:rFonts w:ascii="Times New Roman" w:hAnsi="Times New Roman"/>
                <w:sz w:val="24"/>
                <w:szCs w:val="24"/>
                <w:lang w:eastAsia="ar-SA"/>
              </w:rPr>
              <w:t>Дополнительное профессиональное образование педагогических работников</w:t>
            </w:r>
          </w:p>
        </w:tc>
        <w:tc>
          <w:tcPr>
            <w:tcW w:w="8363" w:type="dxa"/>
            <w:tcBorders>
              <w:top w:val="single" w:color="000000" w:sz="4" w:space="0"/>
              <w:left w:val="single" w:color="000000" w:sz="4" w:space="0"/>
              <w:bottom w:val="single" w:color="000000" w:sz="4" w:space="0"/>
              <w:right w:val="single" w:color="000000" w:sz="4" w:space="0"/>
            </w:tcBorders>
          </w:tcPr>
          <w:p w14:paraId="28A24C03">
            <w:pPr>
              <w:widowControl w:val="0"/>
              <w:spacing w:before="0" w:after="0" w:line="276" w:lineRule="auto"/>
              <w:ind w:left="35" w:right="59" w:firstLine="0"/>
              <w:jc w:val="both"/>
              <w:rPr>
                <w:rFonts w:ascii="Times New Roman" w:hAnsi="Times New Roman"/>
                <w:sz w:val="24"/>
                <w:szCs w:val="24"/>
              </w:rPr>
            </w:pPr>
            <w:r>
              <w:rPr>
                <w:rFonts w:ascii="Times New Roman" w:hAnsi="Times New Roman"/>
                <w:sz w:val="24"/>
                <w:szCs w:val="24"/>
              </w:rPr>
              <w:t>3 балла – 100% педагогов прошли курсы повышения квалификации в соответствующих объемах в соответствующие сроки</w:t>
            </w:r>
          </w:p>
          <w:p w14:paraId="193F2965">
            <w:pPr>
              <w:widowControl w:val="0"/>
              <w:spacing w:before="0" w:after="0" w:line="276" w:lineRule="auto"/>
              <w:ind w:left="35" w:right="61" w:firstLine="0"/>
              <w:jc w:val="both"/>
              <w:rPr>
                <w:rFonts w:ascii="Times New Roman" w:hAnsi="Times New Roman"/>
                <w:sz w:val="24"/>
                <w:szCs w:val="24"/>
              </w:rPr>
            </w:pPr>
            <w:r>
              <w:rPr>
                <w:rFonts w:ascii="Times New Roman" w:hAnsi="Times New Roman"/>
                <w:sz w:val="24"/>
                <w:szCs w:val="24"/>
              </w:rPr>
              <w:t>2 балла – более 90% педагогов прошли курсы повышения квалификации в соответствующих объемах в соответствующие сроки</w:t>
            </w:r>
          </w:p>
          <w:p w14:paraId="39E5789D">
            <w:pPr>
              <w:widowControl w:val="0"/>
              <w:spacing w:before="0" w:after="0" w:line="276" w:lineRule="auto"/>
              <w:ind w:left="35" w:right="60" w:firstLine="0"/>
              <w:jc w:val="both"/>
              <w:rPr>
                <w:rFonts w:ascii="Times New Roman" w:hAnsi="Times New Roman"/>
                <w:sz w:val="24"/>
                <w:szCs w:val="24"/>
              </w:rPr>
            </w:pPr>
            <w:r>
              <w:rPr>
                <w:rFonts w:ascii="Times New Roman" w:hAnsi="Times New Roman"/>
                <w:sz w:val="24"/>
                <w:szCs w:val="24"/>
              </w:rPr>
              <w:t>1 балл – от 70 до 90% педагогов прошли курсы повышения квалификации в соответствующих объемах в соответствующие сроки</w:t>
            </w:r>
          </w:p>
          <w:p w14:paraId="43A53462">
            <w:pPr>
              <w:widowControl w:val="0"/>
              <w:spacing w:before="0" w:after="0" w:line="240" w:lineRule="auto"/>
              <w:jc w:val="both"/>
              <w:rPr>
                <w:rFonts w:ascii="Times New Roman" w:hAnsi="Times New Roman"/>
                <w:b/>
                <w:sz w:val="24"/>
                <w:szCs w:val="24"/>
              </w:rPr>
            </w:pPr>
            <w:r>
              <w:rPr>
                <w:rFonts w:ascii="Times New Roman" w:hAnsi="Times New Roman"/>
                <w:sz w:val="24"/>
                <w:szCs w:val="24"/>
              </w:rPr>
              <w:t>0 баллов – менее 70% педагогов прошли курсы повышения квалификации в соответствующих объемах в соответствующие сроки</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4BD73466">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4E035D12">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465DB636">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1EC26BE2">
            <w:pPr>
              <w:widowControl w:val="0"/>
              <w:spacing w:before="0" w:after="160"/>
              <w:jc w:val="center"/>
              <w:rPr>
                <w:rFonts w:ascii="Times New Roman" w:hAnsi="Times New Roman"/>
                <w:b/>
                <w:sz w:val="28"/>
                <w:szCs w:val="28"/>
              </w:rPr>
            </w:pPr>
          </w:p>
        </w:tc>
      </w:tr>
      <w:tr w14:paraId="25C869D1">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46914745">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top w:val="single" w:color="000000" w:sz="4" w:space="0"/>
              <w:left w:val="single" w:color="000000" w:sz="4" w:space="0"/>
              <w:bottom w:val="single" w:color="000000" w:sz="4" w:space="0"/>
              <w:right w:val="single" w:color="000000" w:sz="4" w:space="0"/>
            </w:tcBorders>
            <w:shd w:val="clear" w:color="auto" w:fill="auto"/>
          </w:tcPr>
          <w:p w14:paraId="6510ED85">
            <w:pPr>
              <w:widowControl w:val="0"/>
              <w:tabs>
                <w:tab w:val="left" w:pos="455"/>
              </w:tabs>
              <w:spacing w:before="0" w:after="160"/>
              <w:jc w:val="both"/>
              <w:rPr>
                <w:color w:val="000000"/>
              </w:rPr>
            </w:pPr>
            <w:r>
              <w:rPr>
                <w:rFonts w:ascii="Times New Roman" w:hAnsi="Times New Roman"/>
                <w:color w:val="000000"/>
                <w:sz w:val="24"/>
                <w:szCs w:val="24"/>
              </w:rPr>
              <w:t>Компетентность педагогических кадров</w:t>
            </w:r>
          </w:p>
        </w:tc>
        <w:tc>
          <w:tcPr>
            <w:tcW w:w="8363" w:type="dxa"/>
            <w:tcBorders>
              <w:top w:val="single" w:color="000000" w:sz="4" w:space="0"/>
              <w:left w:val="single" w:color="000000" w:sz="4" w:space="0"/>
              <w:bottom w:val="single" w:color="000000" w:sz="4" w:space="0"/>
              <w:right w:val="single" w:color="000000" w:sz="4" w:space="0"/>
            </w:tcBorders>
          </w:tcPr>
          <w:p w14:paraId="17EF438F">
            <w:pPr>
              <w:widowControl w:val="0"/>
              <w:spacing w:before="0" w:after="0"/>
              <w:jc w:val="both"/>
              <w:rPr>
                <w:color w:val="000000"/>
              </w:rPr>
            </w:pPr>
            <w:r>
              <w:rPr>
                <w:rFonts w:ascii="Times New Roman" w:hAnsi="Times New Roman"/>
                <w:color w:val="000000"/>
                <w:sz w:val="24"/>
                <w:szCs w:val="24"/>
              </w:rPr>
              <w:t>Заполняется в соответствии с показателями «Карты анализа профессиональной компетентности педагогического работника»</w:t>
            </w:r>
          </w:p>
          <w:p w14:paraId="196B5F0C">
            <w:pPr>
              <w:widowControl w:val="0"/>
              <w:spacing w:before="0" w:after="0" w:line="240" w:lineRule="auto"/>
              <w:jc w:val="both"/>
              <w:rPr>
                <w:rFonts w:ascii="Times New Roman" w:hAnsi="Times New Roman"/>
                <w:b/>
                <w:color w:val="000000"/>
                <w:sz w:val="24"/>
                <w:szCs w:val="24"/>
              </w:rPr>
            </w:pP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0816EE5A">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7D091ACE">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5E926D7D">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6E07CCF9">
            <w:pPr>
              <w:widowControl w:val="0"/>
              <w:spacing w:before="0" w:after="160"/>
              <w:jc w:val="center"/>
              <w:rPr>
                <w:rFonts w:ascii="Times New Roman" w:hAnsi="Times New Roman"/>
                <w:b/>
                <w:sz w:val="28"/>
                <w:szCs w:val="28"/>
              </w:rPr>
            </w:pPr>
          </w:p>
        </w:tc>
      </w:tr>
      <w:tr w14:paraId="3AB56CD7">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tcPr>
          <w:p w14:paraId="04AB6D49">
            <w:pPr>
              <w:widowControl w:val="0"/>
              <w:numPr>
                <w:ilvl w:val="0"/>
                <w:numId w:val="3"/>
              </w:numPr>
              <w:spacing w:before="0" w:after="0" w:line="240" w:lineRule="auto"/>
              <w:ind w:left="0" w:firstLine="0"/>
              <w:contextualSpacing/>
              <w:jc w:val="both"/>
              <w:rPr>
                <w:rFonts w:ascii="Times New Roman" w:hAnsi="Times New Roman"/>
                <w:sz w:val="24"/>
                <w:szCs w:val="24"/>
              </w:rPr>
            </w:pPr>
          </w:p>
        </w:tc>
        <w:tc>
          <w:tcPr>
            <w:tcW w:w="3272" w:type="dxa"/>
            <w:tcBorders>
              <w:top w:val="single" w:color="000000" w:sz="4" w:space="0"/>
              <w:left w:val="single" w:color="000000" w:sz="4" w:space="0"/>
              <w:bottom w:val="single" w:color="000000" w:sz="4" w:space="0"/>
              <w:right w:val="single" w:color="000000" w:sz="4" w:space="0"/>
            </w:tcBorders>
            <w:shd w:val="clear" w:color="auto" w:fill="auto"/>
          </w:tcPr>
          <w:p w14:paraId="35DB8176">
            <w:pPr>
              <w:widowControl w:val="0"/>
              <w:tabs>
                <w:tab w:val="left" w:pos="455"/>
              </w:tabs>
              <w:spacing w:before="0" w:after="160"/>
              <w:jc w:val="both"/>
              <w:rPr>
                <w:rFonts w:ascii="Times New Roman" w:hAnsi="Times New Roman"/>
                <w:sz w:val="24"/>
                <w:szCs w:val="24"/>
              </w:rPr>
            </w:pPr>
            <w:r>
              <w:rPr>
                <w:rFonts w:ascii="Times New Roman" w:hAnsi="Times New Roman"/>
                <w:sz w:val="24"/>
                <w:szCs w:val="24"/>
              </w:rPr>
              <w:t>Профессиональные достижения педагогических кадров</w:t>
            </w:r>
          </w:p>
        </w:tc>
        <w:tc>
          <w:tcPr>
            <w:tcW w:w="8363" w:type="dxa"/>
            <w:tcBorders>
              <w:top w:val="single" w:color="000000" w:sz="4" w:space="0"/>
              <w:left w:val="single" w:color="000000" w:sz="4" w:space="0"/>
              <w:bottom w:val="single" w:color="000000" w:sz="4" w:space="0"/>
              <w:right w:val="single" w:color="000000" w:sz="4" w:space="0"/>
            </w:tcBorders>
          </w:tcPr>
          <w:p w14:paraId="44342D03">
            <w:pPr>
              <w:widowControl w:val="0"/>
              <w:spacing w:before="0" w:after="0" w:line="276" w:lineRule="auto"/>
              <w:jc w:val="both"/>
              <w:rPr>
                <w:rFonts w:ascii="Times New Roman" w:hAnsi="Times New Roman"/>
                <w:sz w:val="24"/>
                <w:szCs w:val="24"/>
              </w:rPr>
            </w:pPr>
            <w:r>
              <w:rPr>
                <w:rFonts w:ascii="Times New Roman" w:hAnsi="Times New Roman"/>
                <w:sz w:val="24"/>
                <w:szCs w:val="24"/>
              </w:rPr>
              <w:t>3 балла –  не менее 80% педагогов имеют различные профессиональные достижения</w:t>
            </w:r>
          </w:p>
          <w:p w14:paraId="7979F899">
            <w:pPr>
              <w:widowControl w:val="0"/>
              <w:spacing w:before="0" w:after="0" w:line="276" w:lineRule="auto"/>
              <w:jc w:val="both"/>
              <w:rPr>
                <w:rFonts w:ascii="Times New Roman" w:hAnsi="Times New Roman"/>
                <w:sz w:val="24"/>
                <w:szCs w:val="24"/>
              </w:rPr>
            </w:pPr>
            <w:r>
              <w:rPr>
                <w:rFonts w:ascii="Times New Roman" w:hAnsi="Times New Roman"/>
                <w:sz w:val="24"/>
                <w:szCs w:val="24"/>
              </w:rPr>
              <w:t>2 балла – более 50% педагогов имеют различные профессиональные достижения</w:t>
            </w:r>
          </w:p>
          <w:p w14:paraId="256E6CEA">
            <w:pPr>
              <w:widowControl w:val="0"/>
              <w:spacing w:before="0" w:after="0" w:line="276" w:lineRule="auto"/>
              <w:jc w:val="both"/>
              <w:rPr>
                <w:rFonts w:ascii="Times New Roman" w:hAnsi="Times New Roman"/>
                <w:sz w:val="24"/>
                <w:szCs w:val="24"/>
              </w:rPr>
            </w:pPr>
            <w:r>
              <w:rPr>
                <w:rFonts w:ascii="Times New Roman" w:hAnsi="Times New Roman"/>
                <w:sz w:val="24"/>
                <w:szCs w:val="24"/>
              </w:rPr>
              <w:t>1 балл – профессиональные достижения имеют отдельные педагоги</w:t>
            </w:r>
          </w:p>
          <w:p w14:paraId="61BD2FBF">
            <w:pPr>
              <w:widowControl w:val="0"/>
              <w:spacing w:before="0" w:after="0" w:line="276" w:lineRule="auto"/>
              <w:jc w:val="both"/>
              <w:rPr>
                <w:rFonts w:ascii="Times New Roman" w:hAnsi="Times New Roman"/>
                <w:sz w:val="24"/>
                <w:szCs w:val="24"/>
              </w:rPr>
            </w:pPr>
            <w:r>
              <w:rPr>
                <w:rFonts w:ascii="Times New Roman" w:hAnsi="Times New Roman"/>
                <w:sz w:val="24"/>
                <w:szCs w:val="24"/>
              </w:rPr>
              <w:t>0 баллов – педагоги ДОО не имеют профессиональных достижений</w:t>
            </w:r>
          </w:p>
        </w:tc>
        <w:tc>
          <w:tcPr>
            <w:tcW w:w="710" w:type="dxa"/>
            <w:tcBorders>
              <w:top w:val="single" w:color="000000" w:sz="4" w:space="0"/>
              <w:left w:val="single" w:color="000000" w:sz="4" w:space="0"/>
              <w:bottom w:val="single" w:color="000000" w:sz="4" w:space="0"/>
              <w:right w:val="single" w:color="000000" w:sz="4" w:space="0"/>
            </w:tcBorders>
            <w:shd w:val="clear" w:color="auto" w:fill="auto"/>
          </w:tcPr>
          <w:p w14:paraId="68F86BD4">
            <w:pPr>
              <w:widowControl w:val="0"/>
              <w:spacing w:before="0" w:after="0" w:line="240" w:lineRule="auto"/>
              <w:jc w:val="center"/>
              <w:rPr>
                <w:rFonts w:ascii="Times New Roman" w:hAnsi="Times New Roman"/>
                <w:b/>
                <w:sz w:val="24"/>
                <w:szCs w:val="24"/>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Pr>
          <w:p w14:paraId="329F3651">
            <w:pPr>
              <w:widowControl w:val="0"/>
              <w:spacing w:before="0" w:after="0" w:line="240" w:lineRule="auto"/>
              <w:jc w:val="center"/>
              <w:rPr>
                <w:rFonts w:ascii="Times New Roman" w:hAnsi="Times New Roman"/>
                <w:b/>
                <w:sz w:val="24"/>
                <w:szCs w:val="24"/>
              </w:rPr>
            </w:pPr>
          </w:p>
        </w:tc>
        <w:tc>
          <w:tcPr>
            <w:tcW w:w="707" w:type="dxa"/>
            <w:tcBorders>
              <w:top w:val="single" w:color="000000" w:sz="4" w:space="0"/>
              <w:left w:val="single" w:color="000000" w:sz="4" w:space="0"/>
              <w:bottom w:val="single" w:color="000000" w:sz="4" w:space="0"/>
              <w:right w:val="single" w:color="000000" w:sz="4" w:space="0"/>
            </w:tcBorders>
            <w:shd w:val="clear" w:color="auto" w:fill="auto"/>
          </w:tcPr>
          <w:p w14:paraId="16F58BBE">
            <w:pPr>
              <w:widowControl w:val="0"/>
              <w:spacing w:before="0" w:after="0" w:line="240" w:lineRule="auto"/>
              <w:jc w:val="center"/>
              <w:rPr>
                <w:rFonts w:ascii="Times New Roman" w:hAnsi="Times New Roman"/>
                <w:b/>
                <w:sz w:val="24"/>
                <w:szCs w:val="24"/>
              </w:rPr>
            </w:pPr>
          </w:p>
        </w:tc>
        <w:tc>
          <w:tcPr>
            <w:tcW w:w="666" w:type="dxa"/>
            <w:tcBorders>
              <w:top w:val="single" w:color="000000" w:sz="4" w:space="0"/>
              <w:left w:val="single" w:color="000000" w:sz="4" w:space="0"/>
              <w:bottom w:val="single" w:color="000000" w:sz="4" w:space="0"/>
              <w:right w:val="single" w:color="000000" w:sz="4" w:space="0"/>
            </w:tcBorders>
            <w:shd w:val="clear" w:color="auto" w:fill="auto"/>
          </w:tcPr>
          <w:p w14:paraId="70B80E64">
            <w:pPr>
              <w:widowControl w:val="0"/>
              <w:spacing w:before="0" w:after="160"/>
              <w:jc w:val="center"/>
              <w:rPr>
                <w:rFonts w:ascii="Times New Roman" w:hAnsi="Times New Roman"/>
                <w:b/>
                <w:sz w:val="28"/>
                <w:szCs w:val="28"/>
              </w:rPr>
            </w:pPr>
          </w:p>
        </w:tc>
      </w:tr>
      <w:tr w14:paraId="1D0E06BF">
        <w:tblPrEx>
          <w:tblCellMar>
            <w:top w:w="102" w:type="dxa"/>
            <w:left w:w="62" w:type="dxa"/>
            <w:bottom w:w="102" w:type="dxa"/>
            <w:right w:w="62" w:type="dxa"/>
          </w:tblCellMar>
        </w:tblPrEx>
        <w:trPr>
          <w:jc w:val="center"/>
        </w:trPr>
        <w:tc>
          <w:tcPr>
            <w:tcW w:w="542" w:type="dxa"/>
            <w:tcBorders>
              <w:top w:val="single" w:color="000000" w:sz="4" w:space="0"/>
              <w:left w:val="single" w:color="000000" w:sz="4" w:space="0"/>
              <w:bottom w:val="single" w:color="000000" w:sz="4" w:space="0"/>
              <w:right w:val="single" w:color="000000" w:sz="4" w:space="0"/>
            </w:tcBorders>
            <w:shd w:val="clear" w:color="auto" w:fill="FFFF00"/>
          </w:tcPr>
          <w:p w14:paraId="585824E3">
            <w:pPr>
              <w:widowControl w:val="0"/>
              <w:spacing w:before="0" w:after="0" w:line="240" w:lineRule="auto"/>
              <w:contextualSpacing/>
              <w:jc w:val="both"/>
              <w:rPr>
                <w:rFonts w:ascii="Times New Roman" w:hAnsi="Times New Roman"/>
                <w:sz w:val="24"/>
                <w:szCs w:val="24"/>
              </w:rPr>
            </w:pPr>
          </w:p>
        </w:tc>
        <w:tc>
          <w:tcPr>
            <w:tcW w:w="3272" w:type="dxa"/>
            <w:tcBorders>
              <w:top w:val="single" w:color="000000" w:sz="4" w:space="0"/>
              <w:left w:val="single" w:color="000000" w:sz="4" w:space="0"/>
              <w:bottom w:val="single" w:color="000000" w:sz="4" w:space="0"/>
              <w:right w:val="single" w:color="000000" w:sz="4" w:space="0"/>
            </w:tcBorders>
            <w:shd w:val="clear" w:color="auto" w:fill="FFFF00"/>
          </w:tcPr>
          <w:p w14:paraId="0F7F1800">
            <w:pPr>
              <w:widowControl w:val="0"/>
              <w:tabs>
                <w:tab w:val="left" w:pos="455"/>
              </w:tabs>
              <w:spacing w:before="0" w:after="160"/>
              <w:jc w:val="both"/>
              <w:rPr>
                <w:rFonts w:ascii="Times New Roman" w:hAnsi="Times New Roman"/>
                <w:b/>
                <w:sz w:val="24"/>
                <w:szCs w:val="24"/>
              </w:rPr>
            </w:pPr>
            <w:r>
              <w:rPr>
                <w:rFonts w:ascii="Times New Roman" w:hAnsi="Times New Roman"/>
                <w:b/>
                <w:sz w:val="24"/>
                <w:szCs w:val="24"/>
              </w:rPr>
              <w:t>Итоговая оценка:</w:t>
            </w:r>
          </w:p>
        </w:tc>
        <w:tc>
          <w:tcPr>
            <w:tcW w:w="8363" w:type="dxa"/>
            <w:tcBorders>
              <w:top w:val="single" w:color="000000" w:sz="4" w:space="0"/>
              <w:left w:val="single" w:color="000000" w:sz="4" w:space="0"/>
              <w:bottom w:val="single" w:color="000000" w:sz="4" w:space="0"/>
              <w:right w:val="single" w:color="000000" w:sz="4" w:space="0"/>
            </w:tcBorders>
            <w:shd w:val="clear" w:color="auto" w:fill="FFFF00"/>
          </w:tcPr>
          <w:p w14:paraId="445712E7">
            <w:pPr>
              <w:widowControl w:val="0"/>
              <w:spacing w:before="0" w:after="0" w:line="276" w:lineRule="auto"/>
              <w:jc w:val="both"/>
              <w:rPr>
                <w:rFonts w:ascii="Times New Roman" w:hAnsi="Times New Roman"/>
                <w:sz w:val="24"/>
                <w:szCs w:val="24"/>
              </w:rPr>
            </w:pPr>
          </w:p>
        </w:tc>
        <w:tc>
          <w:tcPr>
            <w:tcW w:w="2934" w:type="dxa"/>
            <w:gridSpan w:val="4"/>
            <w:tcBorders>
              <w:top w:val="single" w:color="000000" w:sz="4" w:space="0"/>
              <w:left w:val="single" w:color="000000" w:sz="4" w:space="0"/>
              <w:bottom w:val="single" w:color="000000" w:sz="4" w:space="0"/>
              <w:right w:val="single" w:color="000000" w:sz="4" w:space="0"/>
            </w:tcBorders>
            <w:shd w:val="clear" w:color="auto" w:fill="FFFF00"/>
          </w:tcPr>
          <w:p w14:paraId="13AAFE30">
            <w:pPr>
              <w:widowControl w:val="0"/>
              <w:spacing w:before="0" w:after="160"/>
              <w:jc w:val="center"/>
              <w:rPr>
                <w:rFonts w:ascii="Times New Roman" w:hAnsi="Times New Roman"/>
                <w:b/>
                <w:sz w:val="28"/>
                <w:szCs w:val="28"/>
              </w:rPr>
            </w:pPr>
          </w:p>
        </w:tc>
      </w:tr>
    </w:tbl>
    <w:p w14:paraId="04966E23">
      <w:pPr>
        <w:sectPr>
          <w:pgSz w:w="16838" w:h="11906" w:orient="landscape"/>
          <w:pgMar w:top="720" w:right="720" w:bottom="720" w:left="720" w:header="0" w:footer="0" w:gutter="0"/>
          <w:pgNumType w:fmt="decimal"/>
          <w:cols w:space="720" w:num="1"/>
          <w:formProt w:val="0"/>
          <w:docGrid w:linePitch="360" w:charSpace="0"/>
        </w:sectPr>
      </w:pPr>
    </w:p>
    <w:p w14:paraId="0F0E5A5E">
      <w:pPr>
        <w:spacing w:before="0" w:after="0" w:line="240" w:lineRule="auto"/>
        <w:jc w:val="right"/>
        <w:rPr>
          <w:rFonts w:ascii="Times New Roman" w:hAnsi="Times New Roman"/>
          <w:b/>
          <w:sz w:val="28"/>
          <w:szCs w:val="28"/>
        </w:rPr>
      </w:pPr>
    </w:p>
    <w:p w14:paraId="62B6FA4A">
      <w:pPr>
        <w:spacing w:before="0" w:after="0" w:line="240" w:lineRule="auto"/>
        <w:jc w:val="center"/>
        <w:rPr>
          <w:rFonts w:ascii="Times New Roman" w:hAnsi="Times New Roman"/>
          <w:b/>
          <w:sz w:val="28"/>
          <w:szCs w:val="28"/>
        </w:rPr>
      </w:pPr>
      <w:r>
        <w:rPr>
          <w:rFonts w:ascii="Times New Roman" w:hAnsi="Times New Roman"/>
          <w:b/>
          <w:sz w:val="28"/>
          <w:szCs w:val="28"/>
        </w:rPr>
        <w:t xml:space="preserve">Карта анализа кадровых условий </w:t>
      </w:r>
    </w:p>
    <w:p w14:paraId="4485830E">
      <w:pPr>
        <w:spacing w:before="0" w:after="0" w:line="240" w:lineRule="auto"/>
        <w:jc w:val="center"/>
        <w:rPr>
          <w:rFonts w:ascii="Times New Roman" w:hAnsi="Times New Roman"/>
          <w:b/>
          <w:sz w:val="28"/>
          <w:szCs w:val="28"/>
        </w:rPr>
      </w:pPr>
      <w:r>
        <w:rPr>
          <w:rFonts w:ascii="Times New Roman" w:hAnsi="Times New Roman"/>
          <w:b/>
          <w:sz w:val="28"/>
          <w:szCs w:val="28"/>
        </w:rPr>
        <w:t xml:space="preserve">       </w:t>
      </w:r>
    </w:p>
    <w:tbl>
      <w:tblPr>
        <w:tblStyle w:val="4"/>
        <w:tblW w:w="14850" w:type="dxa"/>
        <w:tblInd w:w="0" w:type="dxa"/>
        <w:tblLayout w:type="fixed"/>
        <w:tblCellMar>
          <w:top w:w="0" w:type="dxa"/>
          <w:left w:w="108" w:type="dxa"/>
          <w:bottom w:w="0" w:type="dxa"/>
          <w:right w:w="108" w:type="dxa"/>
        </w:tblCellMar>
      </w:tblPr>
      <w:tblGrid>
        <w:gridCol w:w="815"/>
        <w:gridCol w:w="10350"/>
        <w:gridCol w:w="2125"/>
        <w:gridCol w:w="1559"/>
      </w:tblGrid>
      <w:tr w14:paraId="02265E52">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shd w:val="clear" w:color="auto" w:fill="92D050"/>
          </w:tcPr>
          <w:p w14:paraId="2350275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olor w:val="000000"/>
                <w:sz w:val="24"/>
                <w:szCs w:val="24"/>
              </w:rPr>
            </w:pPr>
            <w:r>
              <w:rPr>
                <w:rFonts w:ascii="Times New Roman" w:hAnsi="Times New Roman"/>
                <w:b/>
                <w:color w:val="000000"/>
                <w:sz w:val="24"/>
                <w:szCs w:val="24"/>
              </w:rPr>
              <w:t>N п/п</w:t>
            </w:r>
          </w:p>
        </w:tc>
        <w:tc>
          <w:tcPr>
            <w:tcW w:w="10350" w:type="dxa"/>
            <w:tcBorders>
              <w:top w:val="single" w:color="000000" w:sz="4" w:space="0"/>
              <w:left w:val="single" w:color="000000" w:sz="4" w:space="0"/>
              <w:bottom w:val="single" w:color="000000" w:sz="4" w:space="0"/>
              <w:right w:val="single" w:color="000000" w:sz="4" w:space="0"/>
            </w:tcBorders>
            <w:shd w:val="clear" w:color="auto" w:fill="92D050"/>
          </w:tcPr>
          <w:p w14:paraId="5914EC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olor w:val="000000"/>
                <w:sz w:val="24"/>
                <w:szCs w:val="24"/>
              </w:rPr>
            </w:pPr>
            <w:r>
              <w:rPr>
                <w:rFonts w:ascii="Times New Roman" w:hAnsi="Times New Roman"/>
                <w:b/>
                <w:sz w:val="24"/>
                <w:szCs w:val="24"/>
              </w:rPr>
              <w:t>Параметры</w:t>
            </w:r>
          </w:p>
        </w:tc>
        <w:tc>
          <w:tcPr>
            <w:tcW w:w="2125" w:type="dxa"/>
            <w:tcBorders>
              <w:top w:val="single" w:color="000000" w:sz="4" w:space="0"/>
              <w:left w:val="single" w:color="000000" w:sz="4" w:space="0"/>
              <w:bottom w:val="single" w:color="000000" w:sz="4" w:space="0"/>
              <w:right w:val="single" w:color="000000" w:sz="4" w:space="0"/>
            </w:tcBorders>
            <w:shd w:val="clear" w:color="auto" w:fill="92D050"/>
          </w:tcPr>
          <w:p w14:paraId="18BE90C4">
            <w:pPr>
              <w:widowControl w:val="0"/>
              <w:spacing w:before="0" w:after="160"/>
              <w:jc w:val="center"/>
              <w:rPr>
                <w:rFonts w:ascii="Times New Roman" w:hAnsi="Times New Roman"/>
                <w:b/>
                <w:sz w:val="24"/>
                <w:szCs w:val="24"/>
              </w:rPr>
            </w:pPr>
            <w:r>
              <w:rPr>
                <w:rFonts w:ascii="Times New Roman" w:hAnsi="Times New Roman"/>
                <w:b/>
                <w:sz w:val="24"/>
                <w:szCs w:val="24"/>
              </w:rPr>
              <w:t>Единица измерения</w:t>
            </w:r>
          </w:p>
        </w:tc>
        <w:tc>
          <w:tcPr>
            <w:tcW w:w="1559" w:type="dxa"/>
            <w:tcBorders>
              <w:top w:val="single" w:color="000000" w:sz="4" w:space="0"/>
              <w:left w:val="single" w:color="000000" w:sz="4" w:space="0"/>
              <w:bottom w:val="single" w:color="000000" w:sz="4" w:space="0"/>
              <w:right w:val="single" w:color="000000" w:sz="4" w:space="0"/>
            </w:tcBorders>
            <w:shd w:val="clear" w:color="auto" w:fill="92D050"/>
          </w:tcPr>
          <w:p w14:paraId="2B75A19B">
            <w:pPr>
              <w:widowControl w:val="0"/>
              <w:spacing w:before="0" w:after="160"/>
              <w:rPr>
                <w:rFonts w:ascii="Times New Roman" w:hAnsi="Times New Roman"/>
                <w:b/>
                <w:sz w:val="24"/>
                <w:szCs w:val="24"/>
              </w:rPr>
            </w:pPr>
            <w:r>
              <w:rPr>
                <w:rFonts w:ascii="Times New Roman" w:hAnsi="Times New Roman"/>
                <w:b/>
                <w:sz w:val="24"/>
                <w:szCs w:val="24"/>
              </w:rPr>
              <w:t>Количество</w:t>
            </w:r>
          </w:p>
        </w:tc>
      </w:tr>
      <w:tr w14:paraId="6BC4E555">
        <w:tblPrEx>
          <w:tblCellMar>
            <w:top w:w="0" w:type="dxa"/>
            <w:left w:w="108" w:type="dxa"/>
            <w:bottom w:w="0" w:type="dxa"/>
            <w:right w:w="108" w:type="dxa"/>
          </w:tblCellMar>
        </w:tblPrEx>
        <w:trPr>
          <w:trHeight w:val="302"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tcPr>
          <w:p w14:paraId="0B7C1EB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b/>
                <w:color w:val="000000"/>
                <w:sz w:val="24"/>
                <w:szCs w:val="24"/>
              </w:rPr>
            </w:pPr>
            <w:r>
              <w:rPr>
                <w:rFonts w:ascii="Times New Roman" w:hAnsi="Times New Roman"/>
                <w:b/>
                <w:color w:val="000000"/>
                <w:sz w:val="24"/>
                <w:szCs w:val="24"/>
              </w:rPr>
              <w:t>1</w:t>
            </w:r>
          </w:p>
        </w:tc>
        <w:tc>
          <w:tcPr>
            <w:tcW w:w="10350" w:type="dxa"/>
            <w:tcBorders>
              <w:top w:val="single" w:color="000000" w:sz="4" w:space="0"/>
              <w:left w:val="single" w:color="000000" w:sz="4" w:space="0"/>
              <w:bottom w:val="single" w:color="000000" w:sz="4" w:space="0"/>
              <w:right w:val="single" w:color="000000" w:sz="4" w:space="0"/>
            </w:tcBorders>
            <w:shd w:val="clear" w:color="auto" w:fill="FFFFFF"/>
          </w:tcPr>
          <w:p w14:paraId="1B06962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b/>
                <w:sz w:val="24"/>
                <w:szCs w:val="24"/>
              </w:rPr>
            </w:pPr>
            <w:r>
              <w:rPr>
                <w:rFonts w:ascii="Times New Roman" w:hAnsi="Times New Roman"/>
                <w:b/>
                <w:sz w:val="24"/>
                <w:szCs w:val="24"/>
              </w:rPr>
              <w:t>Укомплектованность педагогическими кадрами</w:t>
            </w:r>
          </w:p>
        </w:tc>
        <w:tc>
          <w:tcPr>
            <w:tcW w:w="2125" w:type="dxa"/>
            <w:tcBorders>
              <w:top w:val="single" w:color="000000" w:sz="4" w:space="0"/>
              <w:left w:val="single" w:color="000000" w:sz="4" w:space="0"/>
              <w:bottom w:val="single" w:color="000000" w:sz="4" w:space="0"/>
              <w:right w:val="single" w:color="000000" w:sz="4" w:space="0"/>
            </w:tcBorders>
            <w:shd w:val="clear" w:color="auto" w:fill="FFFFFF"/>
          </w:tcPr>
          <w:p w14:paraId="528D048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14:paraId="05F16B7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0587BB9A">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4F4987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1.1</w:t>
            </w:r>
          </w:p>
        </w:tc>
        <w:tc>
          <w:tcPr>
            <w:tcW w:w="10350" w:type="dxa"/>
            <w:tcBorders>
              <w:top w:val="single" w:color="000000" w:sz="4" w:space="0"/>
              <w:left w:val="single" w:color="000000" w:sz="4" w:space="0"/>
              <w:bottom w:val="single" w:color="000000" w:sz="4" w:space="0"/>
              <w:right w:val="single" w:color="000000" w:sz="4" w:space="0"/>
            </w:tcBorders>
          </w:tcPr>
          <w:p w14:paraId="25691FD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b/>
                <w:sz w:val="24"/>
                <w:szCs w:val="24"/>
              </w:rPr>
            </w:pPr>
            <w:r>
              <w:rPr>
                <w:rFonts w:ascii="Times New Roman" w:hAnsi="Times New Roman"/>
                <w:color w:val="000000"/>
                <w:sz w:val="24"/>
                <w:szCs w:val="24"/>
              </w:rPr>
              <w:t>Общая численность педагогических работников, в том числе</w:t>
            </w:r>
          </w:p>
        </w:tc>
        <w:tc>
          <w:tcPr>
            <w:tcW w:w="2125" w:type="dxa"/>
            <w:tcBorders>
              <w:top w:val="single" w:color="000000" w:sz="4" w:space="0"/>
              <w:left w:val="single" w:color="000000" w:sz="4" w:space="0"/>
              <w:bottom w:val="single" w:color="000000" w:sz="4" w:space="0"/>
              <w:right w:val="single" w:color="000000" w:sz="4" w:space="0"/>
            </w:tcBorders>
          </w:tcPr>
          <w:p w14:paraId="0E648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729CDE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3B3E2357">
        <w:tblPrEx>
          <w:tblCellMar>
            <w:top w:w="0" w:type="dxa"/>
            <w:left w:w="108" w:type="dxa"/>
            <w:bottom w:w="0" w:type="dxa"/>
            <w:right w:w="108" w:type="dxa"/>
          </w:tblCellMar>
        </w:tblPrEx>
        <w:trPr>
          <w:trHeight w:val="258" w:hRule="atLeast"/>
        </w:trPr>
        <w:tc>
          <w:tcPr>
            <w:tcW w:w="815" w:type="dxa"/>
            <w:tcBorders>
              <w:top w:val="single" w:color="000000" w:sz="4" w:space="0"/>
              <w:left w:val="single" w:color="000000" w:sz="4" w:space="0"/>
              <w:bottom w:val="single" w:color="000000" w:sz="4" w:space="0"/>
              <w:right w:val="single" w:color="000000" w:sz="4" w:space="0"/>
            </w:tcBorders>
          </w:tcPr>
          <w:p w14:paraId="33F296D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1.2</w:t>
            </w:r>
          </w:p>
        </w:tc>
        <w:tc>
          <w:tcPr>
            <w:tcW w:w="10350" w:type="dxa"/>
            <w:tcBorders>
              <w:top w:val="single" w:color="000000" w:sz="4" w:space="0"/>
              <w:left w:val="single" w:color="000000" w:sz="4" w:space="0"/>
              <w:bottom w:val="single" w:color="000000" w:sz="4" w:space="0"/>
              <w:right w:val="single" w:color="000000" w:sz="4" w:space="0"/>
            </w:tcBorders>
          </w:tcPr>
          <w:p w14:paraId="2100718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Старший воспитатель</w:t>
            </w:r>
          </w:p>
        </w:tc>
        <w:tc>
          <w:tcPr>
            <w:tcW w:w="2125" w:type="dxa"/>
            <w:tcBorders>
              <w:top w:val="single" w:color="000000" w:sz="4" w:space="0"/>
              <w:left w:val="single" w:color="000000" w:sz="4" w:space="0"/>
              <w:bottom w:val="single" w:color="000000" w:sz="4" w:space="0"/>
              <w:right w:val="single" w:color="000000" w:sz="4" w:space="0"/>
            </w:tcBorders>
          </w:tcPr>
          <w:p w14:paraId="1399A7FD">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1CD681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24F94674">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5AE6B3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1.3</w:t>
            </w:r>
          </w:p>
        </w:tc>
        <w:tc>
          <w:tcPr>
            <w:tcW w:w="10350" w:type="dxa"/>
            <w:tcBorders>
              <w:top w:val="single" w:color="000000" w:sz="4" w:space="0"/>
              <w:left w:val="single" w:color="000000" w:sz="4" w:space="0"/>
              <w:bottom w:val="single" w:color="000000" w:sz="4" w:space="0"/>
              <w:right w:val="single" w:color="000000" w:sz="4" w:space="0"/>
            </w:tcBorders>
          </w:tcPr>
          <w:p w14:paraId="52BF1812">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t>Воспитатель</w:t>
            </w:r>
          </w:p>
        </w:tc>
        <w:tc>
          <w:tcPr>
            <w:tcW w:w="2125" w:type="dxa"/>
            <w:tcBorders>
              <w:top w:val="single" w:color="000000" w:sz="4" w:space="0"/>
              <w:left w:val="single" w:color="000000" w:sz="4" w:space="0"/>
              <w:bottom w:val="single" w:color="000000" w:sz="4" w:space="0"/>
              <w:right w:val="single" w:color="000000" w:sz="4" w:space="0"/>
            </w:tcBorders>
          </w:tcPr>
          <w:p w14:paraId="41D23342">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0BF161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03FC2EA7">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3079AAC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1.4</w:t>
            </w:r>
          </w:p>
        </w:tc>
        <w:tc>
          <w:tcPr>
            <w:tcW w:w="10350" w:type="dxa"/>
            <w:tcBorders>
              <w:top w:val="single" w:color="000000" w:sz="4" w:space="0"/>
              <w:left w:val="single" w:color="000000" w:sz="4" w:space="0"/>
              <w:bottom w:val="single" w:color="000000" w:sz="4" w:space="0"/>
              <w:right w:val="single" w:color="000000" w:sz="4" w:space="0"/>
            </w:tcBorders>
          </w:tcPr>
          <w:p w14:paraId="0BCF885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color w:val="000000"/>
                <w:sz w:val="24"/>
                <w:szCs w:val="24"/>
              </w:rPr>
              <w:t>Музыкальный руководитель</w:t>
            </w:r>
          </w:p>
        </w:tc>
        <w:tc>
          <w:tcPr>
            <w:tcW w:w="2125" w:type="dxa"/>
            <w:tcBorders>
              <w:top w:val="single" w:color="000000" w:sz="4" w:space="0"/>
              <w:left w:val="single" w:color="000000" w:sz="4" w:space="0"/>
              <w:bottom w:val="single" w:color="000000" w:sz="4" w:space="0"/>
              <w:right w:val="single" w:color="000000" w:sz="4" w:space="0"/>
            </w:tcBorders>
          </w:tcPr>
          <w:p w14:paraId="07925A6D">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7235F6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23E3E65C">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776FCF8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1.5</w:t>
            </w:r>
          </w:p>
        </w:tc>
        <w:tc>
          <w:tcPr>
            <w:tcW w:w="10350" w:type="dxa"/>
            <w:tcBorders>
              <w:top w:val="single" w:color="000000" w:sz="4" w:space="0"/>
              <w:left w:val="single" w:color="000000" w:sz="4" w:space="0"/>
              <w:bottom w:val="single" w:color="000000" w:sz="4" w:space="0"/>
              <w:right w:val="single" w:color="000000" w:sz="4" w:space="0"/>
            </w:tcBorders>
          </w:tcPr>
          <w:p w14:paraId="0F04AA3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color w:val="000000"/>
                <w:sz w:val="24"/>
                <w:szCs w:val="24"/>
              </w:rPr>
              <w:t>Инструктор по физической культуре</w:t>
            </w:r>
          </w:p>
        </w:tc>
        <w:tc>
          <w:tcPr>
            <w:tcW w:w="2125" w:type="dxa"/>
            <w:tcBorders>
              <w:top w:val="single" w:color="000000" w:sz="4" w:space="0"/>
              <w:left w:val="single" w:color="000000" w:sz="4" w:space="0"/>
              <w:bottom w:val="single" w:color="000000" w:sz="4" w:space="0"/>
              <w:right w:val="single" w:color="000000" w:sz="4" w:space="0"/>
            </w:tcBorders>
          </w:tcPr>
          <w:p w14:paraId="4E075B2F">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5BB32B7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3F262B63">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6473664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1.6</w:t>
            </w:r>
          </w:p>
        </w:tc>
        <w:tc>
          <w:tcPr>
            <w:tcW w:w="10350" w:type="dxa"/>
            <w:tcBorders>
              <w:top w:val="single" w:color="000000" w:sz="4" w:space="0"/>
              <w:left w:val="single" w:color="000000" w:sz="4" w:space="0"/>
              <w:bottom w:val="single" w:color="000000" w:sz="4" w:space="0"/>
              <w:right w:val="single" w:color="000000" w:sz="4" w:space="0"/>
            </w:tcBorders>
          </w:tcPr>
          <w:p w14:paraId="7D3E9361">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color w:val="000000"/>
                <w:sz w:val="24"/>
                <w:szCs w:val="24"/>
              </w:rPr>
              <w:t>Учитель-логопед</w:t>
            </w:r>
          </w:p>
        </w:tc>
        <w:tc>
          <w:tcPr>
            <w:tcW w:w="2125" w:type="dxa"/>
            <w:tcBorders>
              <w:top w:val="single" w:color="000000" w:sz="4" w:space="0"/>
              <w:left w:val="single" w:color="000000" w:sz="4" w:space="0"/>
              <w:bottom w:val="single" w:color="000000" w:sz="4" w:space="0"/>
              <w:right w:val="single" w:color="000000" w:sz="4" w:space="0"/>
            </w:tcBorders>
          </w:tcPr>
          <w:p w14:paraId="502F5804">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04EB7A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7FE6D20B">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229CD8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1.7</w:t>
            </w:r>
          </w:p>
        </w:tc>
        <w:tc>
          <w:tcPr>
            <w:tcW w:w="10350" w:type="dxa"/>
            <w:tcBorders>
              <w:top w:val="single" w:color="000000" w:sz="4" w:space="0"/>
              <w:left w:val="single" w:color="000000" w:sz="4" w:space="0"/>
              <w:bottom w:val="single" w:color="000000" w:sz="4" w:space="0"/>
              <w:right w:val="single" w:color="000000" w:sz="4" w:space="0"/>
            </w:tcBorders>
          </w:tcPr>
          <w:p w14:paraId="3CC6E7A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color w:val="000000"/>
                <w:sz w:val="24"/>
                <w:szCs w:val="24"/>
              </w:rPr>
              <w:t>Учитель-дефектолог</w:t>
            </w:r>
          </w:p>
        </w:tc>
        <w:tc>
          <w:tcPr>
            <w:tcW w:w="2125" w:type="dxa"/>
            <w:tcBorders>
              <w:top w:val="single" w:color="000000" w:sz="4" w:space="0"/>
              <w:left w:val="single" w:color="000000" w:sz="4" w:space="0"/>
              <w:bottom w:val="single" w:color="000000" w:sz="4" w:space="0"/>
              <w:right w:val="single" w:color="000000" w:sz="4" w:space="0"/>
            </w:tcBorders>
          </w:tcPr>
          <w:p w14:paraId="5E672F2A">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50D3DD9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0E370287">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5C83BF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1.8</w:t>
            </w:r>
          </w:p>
        </w:tc>
        <w:tc>
          <w:tcPr>
            <w:tcW w:w="10350" w:type="dxa"/>
            <w:tcBorders>
              <w:top w:val="single" w:color="000000" w:sz="4" w:space="0"/>
              <w:left w:val="single" w:color="000000" w:sz="4" w:space="0"/>
              <w:bottom w:val="single" w:color="000000" w:sz="4" w:space="0"/>
              <w:right w:val="single" w:color="000000" w:sz="4" w:space="0"/>
            </w:tcBorders>
          </w:tcPr>
          <w:p w14:paraId="4A1ACC15">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color w:val="000000"/>
                <w:sz w:val="24"/>
                <w:szCs w:val="24"/>
              </w:rPr>
              <w:t>Педагог-психолог</w:t>
            </w:r>
          </w:p>
        </w:tc>
        <w:tc>
          <w:tcPr>
            <w:tcW w:w="2125" w:type="dxa"/>
            <w:tcBorders>
              <w:top w:val="single" w:color="000000" w:sz="4" w:space="0"/>
              <w:left w:val="single" w:color="000000" w:sz="4" w:space="0"/>
              <w:bottom w:val="single" w:color="000000" w:sz="4" w:space="0"/>
              <w:right w:val="single" w:color="000000" w:sz="4" w:space="0"/>
            </w:tcBorders>
          </w:tcPr>
          <w:p w14:paraId="26653622">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5369BFA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0DCA6439">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4810D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color w:val="000000"/>
                <w:sz w:val="24"/>
                <w:szCs w:val="24"/>
              </w:rPr>
              <w:t>1.9</w:t>
            </w:r>
          </w:p>
        </w:tc>
        <w:tc>
          <w:tcPr>
            <w:tcW w:w="10350" w:type="dxa"/>
            <w:tcBorders>
              <w:top w:val="single" w:color="000000" w:sz="4" w:space="0"/>
              <w:left w:val="single" w:color="000000" w:sz="4" w:space="0"/>
              <w:bottom w:val="single" w:color="000000" w:sz="4" w:space="0"/>
              <w:right w:val="single" w:color="000000" w:sz="4" w:space="0"/>
            </w:tcBorders>
          </w:tcPr>
          <w:p w14:paraId="5FFF217B">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rPr>
                <w:rFonts w:ascii="Times New Roman" w:hAnsi="Times New Roman"/>
                <w:color w:val="000000"/>
                <w:sz w:val="24"/>
                <w:szCs w:val="24"/>
              </w:rPr>
            </w:pPr>
            <w:r>
              <w:rPr>
                <w:rFonts w:ascii="Times New Roman" w:hAnsi="Times New Roman" w:eastAsia="Times New Roman"/>
                <w:sz w:val="24"/>
                <w:szCs w:val="24"/>
                <w:lang w:eastAsia="ru-RU"/>
              </w:rPr>
              <w:t>Другие педагогические работники</w:t>
            </w:r>
          </w:p>
        </w:tc>
        <w:tc>
          <w:tcPr>
            <w:tcW w:w="2125" w:type="dxa"/>
            <w:tcBorders>
              <w:top w:val="single" w:color="000000" w:sz="4" w:space="0"/>
              <w:left w:val="single" w:color="000000" w:sz="4" w:space="0"/>
              <w:bottom w:val="single" w:color="000000" w:sz="4" w:space="0"/>
              <w:right w:val="single" w:color="000000" w:sz="4" w:space="0"/>
            </w:tcBorders>
          </w:tcPr>
          <w:p w14:paraId="0D328F9F">
            <w:pPr>
              <w:widowControl w:val="0"/>
              <w:spacing w:before="0" w:after="160" w:line="240" w:lineRule="auto"/>
              <w:jc w:val="center"/>
              <w:rPr>
                <w:rFonts w:ascii="Times New Roman" w:hAnsi="Times New Roman"/>
                <w:b/>
                <w:sz w:val="28"/>
                <w:szCs w:val="28"/>
              </w:rPr>
            </w:pPr>
            <w:r>
              <w:rPr>
                <w:rFonts w:ascii="Times New Roman" w:hAnsi="Times New Roman"/>
                <w:color w:val="000000"/>
                <w:sz w:val="24"/>
                <w:szCs w:val="24"/>
              </w:rPr>
              <w:t>человек</w:t>
            </w:r>
          </w:p>
        </w:tc>
        <w:tc>
          <w:tcPr>
            <w:tcW w:w="1559" w:type="dxa"/>
            <w:tcBorders>
              <w:top w:val="single" w:color="000000" w:sz="4" w:space="0"/>
              <w:left w:val="single" w:color="000000" w:sz="4" w:space="0"/>
              <w:bottom w:val="single" w:color="000000" w:sz="4" w:space="0"/>
              <w:right w:val="single" w:color="000000" w:sz="4" w:space="0"/>
            </w:tcBorders>
          </w:tcPr>
          <w:p w14:paraId="411EB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57591B23">
        <w:tblPrEx>
          <w:tblCellMar>
            <w:top w:w="0" w:type="dxa"/>
            <w:left w:w="108" w:type="dxa"/>
            <w:bottom w:w="0" w:type="dxa"/>
            <w:right w:w="108" w:type="dxa"/>
          </w:tblCellMar>
        </w:tblPrEx>
        <w:trPr>
          <w:trHeight w:val="382" w:hRule="atLeast"/>
        </w:trPr>
        <w:tc>
          <w:tcPr>
            <w:tcW w:w="815" w:type="dxa"/>
            <w:tcBorders>
              <w:top w:val="single" w:color="000000" w:sz="4" w:space="0"/>
              <w:left w:val="single" w:color="000000" w:sz="4" w:space="0"/>
              <w:bottom w:val="single" w:color="000000" w:sz="4" w:space="0"/>
              <w:right w:val="single" w:color="000000" w:sz="4" w:space="0"/>
            </w:tcBorders>
            <w:shd w:val="clear" w:color="auto" w:fill="FFFFFF"/>
          </w:tcPr>
          <w:p w14:paraId="63F5D4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r>
              <w:rPr>
                <w:rFonts w:ascii="Times New Roman" w:hAnsi="Times New Roman"/>
                <w:b/>
                <w:color w:val="000000"/>
                <w:sz w:val="24"/>
                <w:szCs w:val="24"/>
              </w:rPr>
              <w:t>2.</w:t>
            </w:r>
          </w:p>
        </w:tc>
        <w:tc>
          <w:tcPr>
            <w:tcW w:w="10350" w:type="dxa"/>
            <w:tcBorders>
              <w:top w:val="single" w:color="000000" w:sz="4" w:space="0"/>
              <w:left w:val="single" w:color="000000" w:sz="4" w:space="0"/>
              <w:bottom w:val="single" w:color="000000" w:sz="4" w:space="0"/>
              <w:right w:val="single" w:color="000000" w:sz="4" w:space="0"/>
            </w:tcBorders>
            <w:shd w:val="clear" w:color="auto" w:fill="FFFFFF"/>
          </w:tcPr>
          <w:p w14:paraId="2BBB362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b/>
                <w:sz w:val="24"/>
                <w:szCs w:val="24"/>
              </w:rPr>
            </w:pPr>
            <w:r>
              <w:rPr>
                <w:rFonts w:ascii="Times New Roman" w:hAnsi="Times New Roman"/>
                <w:b/>
                <w:sz w:val="24"/>
                <w:szCs w:val="24"/>
              </w:rPr>
              <w:t>Образовательный ценз педагогических кадров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tcPr>
          <w:p w14:paraId="608A87F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14:paraId="412842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0222B9C6">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597F2365">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2.1</w:t>
            </w:r>
          </w:p>
        </w:tc>
        <w:tc>
          <w:tcPr>
            <w:tcW w:w="10350" w:type="dxa"/>
            <w:tcBorders>
              <w:top w:val="single" w:color="000000" w:sz="4" w:space="0"/>
              <w:left w:val="single" w:color="000000" w:sz="4" w:space="0"/>
              <w:bottom w:val="single" w:color="000000" w:sz="4" w:space="0"/>
              <w:right w:val="single" w:color="000000" w:sz="4" w:space="0"/>
            </w:tcBorders>
          </w:tcPr>
          <w:p w14:paraId="0BA25C4D">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125" w:type="dxa"/>
            <w:tcBorders>
              <w:top w:val="single" w:color="000000" w:sz="4" w:space="0"/>
              <w:left w:val="single" w:color="000000" w:sz="4" w:space="0"/>
              <w:bottom w:val="single" w:color="000000" w:sz="4" w:space="0"/>
              <w:right w:val="single" w:color="000000" w:sz="4" w:space="0"/>
            </w:tcBorders>
          </w:tcPr>
          <w:p w14:paraId="7518B0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6A4D476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76350100">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5FFEA4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2.2</w:t>
            </w:r>
          </w:p>
        </w:tc>
        <w:tc>
          <w:tcPr>
            <w:tcW w:w="10350" w:type="dxa"/>
            <w:tcBorders>
              <w:top w:val="single" w:color="000000" w:sz="4" w:space="0"/>
              <w:left w:val="single" w:color="000000" w:sz="4" w:space="0"/>
              <w:bottom w:val="single" w:color="000000" w:sz="4" w:space="0"/>
              <w:right w:val="single" w:color="000000" w:sz="4" w:space="0"/>
            </w:tcBorders>
          </w:tcPr>
          <w:p w14:paraId="6791C3F3">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125" w:type="dxa"/>
            <w:tcBorders>
              <w:top w:val="single" w:color="000000" w:sz="4" w:space="0"/>
              <w:left w:val="single" w:color="000000" w:sz="4" w:space="0"/>
              <w:bottom w:val="single" w:color="000000" w:sz="4" w:space="0"/>
              <w:right w:val="single" w:color="000000" w:sz="4" w:space="0"/>
            </w:tcBorders>
          </w:tcPr>
          <w:p w14:paraId="73F1BA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661A509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4DACDF38">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shd w:val="clear" w:color="auto" w:fill="FFFFFF"/>
          </w:tcPr>
          <w:p w14:paraId="5B67102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b/>
                <w:color w:val="000000"/>
                <w:sz w:val="24"/>
                <w:szCs w:val="24"/>
              </w:rPr>
              <w:t>3.</w:t>
            </w:r>
          </w:p>
        </w:tc>
        <w:tc>
          <w:tcPr>
            <w:tcW w:w="10350" w:type="dxa"/>
            <w:tcBorders>
              <w:top w:val="single" w:color="000000" w:sz="4" w:space="0"/>
              <w:left w:val="single" w:color="000000" w:sz="4" w:space="0"/>
              <w:bottom w:val="single" w:color="000000" w:sz="4" w:space="0"/>
              <w:right w:val="single" w:color="000000" w:sz="4" w:space="0"/>
            </w:tcBorders>
            <w:shd w:val="clear" w:color="auto" w:fill="FFFFFF"/>
          </w:tcPr>
          <w:p w14:paraId="3556AC2C">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b/>
                <w:sz w:val="24"/>
                <w:szCs w:val="24"/>
              </w:rPr>
              <w:t>Уровень квалификации педагогических кадров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tcPr>
          <w:p w14:paraId="163B37B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14:paraId="20D68C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3A082841">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78958A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10350" w:type="dxa"/>
            <w:tcBorders>
              <w:top w:val="single" w:color="000000" w:sz="4" w:space="0"/>
              <w:left w:val="single" w:color="000000" w:sz="4" w:space="0"/>
              <w:bottom w:val="single" w:color="000000" w:sz="4" w:space="0"/>
              <w:right w:val="single" w:color="000000" w:sz="4" w:space="0"/>
            </w:tcBorders>
          </w:tcPr>
          <w:p w14:paraId="73636177">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both"/>
              <w:rPr>
                <w:rFonts w:ascii="Times New Roman" w:hAnsi="Times New Roman"/>
                <w:color w:val="000000"/>
                <w:sz w:val="24"/>
                <w:szCs w:val="24"/>
              </w:rPr>
            </w:pPr>
            <w:r>
              <w:rPr>
                <w:rFonts w:ascii="Times New Roman" w:hAnsi="Times New Roman"/>
                <w:color w:val="000000"/>
                <w:sz w:val="24"/>
                <w:szCs w:val="24"/>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125" w:type="dxa"/>
            <w:tcBorders>
              <w:top w:val="single" w:color="000000" w:sz="4" w:space="0"/>
              <w:left w:val="single" w:color="000000" w:sz="4" w:space="0"/>
              <w:bottom w:val="single" w:color="000000" w:sz="4" w:space="0"/>
              <w:right w:val="single" w:color="000000" w:sz="4" w:space="0"/>
            </w:tcBorders>
          </w:tcPr>
          <w:p w14:paraId="1489BA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7A697E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p>
        </w:tc>
      </w:tr>
      <w:tr w14:paraId="22D8F787">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0217FE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3.1</w:t>
            </w:r>
          </w:p>
        </w:tc>
        <w:tc>
          <w:tcPr>
            <w:tcW w:w="10350" w:type="dxa"/>
            <w:tcBorders>
              <w:top w:val="single" w:color="000000" w:sz="4" w:space="0"/>
              <w:left w:val="single" w:color="000000" w:sz="4" w:space="0"/>
              <w:bottom w:val="single" w:color="000000" w:sz="4" w:space="0"/>
              <w:right w:val="single" w:color="000000" w:sz="4" w:space="0"/>
            </w:tcBorders>
          </w:tcPr>
          <w:p w14:paraId="0E8F67E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imes New Roman" w:hAnsi="Times New Roman"/>
                <w:color w:val="000000"/>
                <w:sz w:val="24"/>
                <w:szCs w:val="24"/>
              </w:rPr>
            </w:pPr>
            <w:r>
              <w:rPr>
                <w:rFonts w:ascii="Times New Roman" w:hAnsi="Times New Roman"/>
                <w:color w:val="000000"/>
                <w:sz w:val="24"/>
                <w:szCs w:val="24"/>
              </w:rPr>
              <w:t>Высшая квалификационная категория</w:t>
            </w:r>
          </w:p>
        </w:tc>
        <w:tc>
          <w:tcPr>
            <w:tcW w:w="2125" w:type="dxa"/>
            <w:tcBorders>
              <w:top w:val="single" w:color="000000" w:sz="4" w:space="0"/>
              <w:left w:val="single" w:color="000000" w:sz="4" w:space="0"/>
              <w:bottom w:val="single" w:color="000000" w:sz="4" w:space="0"/>
              <w:right w:val="single" w:color="000000" w:sz="4" w:space="0"/>
            </w:tcBorders>
          </w:tcPr>
          <w:p w14:paraId="0DFB72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4F36621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p>
        </w:tc>
      </w:tr>
      <w:tr w14:paraId="6C705CF5">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231E63C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3.2</w:t>
            </w:r>
          </w:p>
        </w:tc>
        <w:tc>
          <w:tcPr>
            <w:tcW w:w="10350" w:type="dxa"/>
            <w:tcBorders>
              <w:top w:val="single" w:color="000000" w:sz="4" w:space="0"/>
              <w:left w:val="single" w:color="000000" w:sz="4" w:space="0"/>
              <w:bottom w:val="single" w:color="000000" w:sz="4" w:space="0"/>
              <w:right w:val="single" w:color="000000" w:sz="4" w:space="0"/>
            </w:tcBorders>
          </w:tcPr>
          <w:p w14:paraId="046009F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imes New Roman" w:hAnsi="Times New Roman"/>
                <w:color w:val="000000"/>
                <w:sz w:val="24"/>
                <w:szCs w:val="24"/>
              </w:rPr>
            </w:pPr>
            <w:r>
              <w:rPr>
                <w:rFonts w:ascii="Times New Roman" w:hAnsi="Times New Roman"/>
                <w:color w:val="000000"/>
                <w:sz w:val="24"/>
                <w:szCs w:val="24"/>
              </w:rPr>
              <w:t>Первая квалификационная категория</w:t>
            </w:r>
          </w:p>
        </w:tc>
        <w:tc>
          <w:tcPr>
            <w:tcW w:w="2125" w:type="dxa"/>
            <w:tcBorders>
              <w:top w:val="single" w:color="000000" w:sz="4" w:space="0"/>
              <w:left w:val="single" w:color="000000" w:sz="4" w:space="0"/>
              <w:bottom w:val="single" w:color="000000" w:sz="4" w:space="0"/>
              <w:right w:val="single" w:color="000000" w:sz="4" w:space="0"/>
            </w:tcBorders>
          </w:tcPr>
          <w:p w14:paraId="31461E0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2CE5D51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p>
        </w:tc>
      </w:tr>
      <w:tr w14:paraId="757AB9EC">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3901AB6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3.3</w:t>
            </w:r>
          </w:p>
        </w:tc>
        <w:tc>
          <w:tcPr>
            <w:tcW w:w="10350" w:type="dxa"/>
            <w:tcBorders>
              <w:top w:val="single" w:color="000000" w:sz="4" w:space="0"/>
              <w:left w:val="single" w:color="000000" w:sz="4" w:space="0"/>
              <w:bottom w:val="single" w:color="000000" w:sz="4" w:space="0"/>
              <w:right w:val="single" w:color="000000" w:sz="4" w:space="0"/>
            </w:tcBorders>
          </w:tcPr>
          <w:p w14:paraId="7B6D07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Times New Roman" w:hAnsi="Times New Roman"/>
                <w:color w:val="000000"/>
                <w:sz w:val="24"/>
                <w:szCs w:val="24"/>
              </w:rPr>
            </w:pPr>
            <w:r>
              <w:rPr>
                <w:rFonts w:ascii="Times New Roman" w:hAnsi="Times New Roman"/>
                <w:color w:val="000000"/>
                <w:sz w:val="24"/>
                <w:szCs w:val="24"/>
                <w:shd w:val="clear" w:fill="FFFFFF"/>
              </w:rPr>
              <w:t>Соответствие занимаемой должности</w:t>
            </w:r>
          </w:p>
        </w:tc>
        <w:tc>
          <w:tcPr>
            <w:tcW w:w="2125" w:type="dxa"/>
            <w:tcBorders>
              <w:top w:val="single" w:color="000000" w:sz="4" w:space="0"/>
              <w:left w:val="single" w:color="000000" w:sz="4" w:space="0"/>
              <w:bottom w:val="single" w:color="000000" w:sz="4" w:space="0"/>
              <w:right w:val="single" w:color="000000" w:sz="4" w:space="0"/>
            </w:tcBorders>
          </w:tcPr>
          <w:p w14:paraId="233196B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1C0A188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p>
        </w:tc>
      </w:tr>
      <w:tr w14:paraId="1C66434B">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shd w:val="clear" w:color="auto" w:fill="FFFFFF"/>
          </w:tcPr>
          <w:p w14:paraId="44CEF11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b/>
                <w:color w:val="000000"/>
                <w:sz w:val="24"/>
                <w:szCs w:val="24"/>
              </w:rPr>
              <w:t>4.</w:t>
            </w:r>
          </w:p>
        </w:tc>
        <w:tc>
          <w:tcPr>
            <w:tcW w:w="10350" w:type="dxa"/>
            <w:tcBorders>
              <w:top w:val="single" w:color="000000" w:sz="4" w:space="0"/>
              <w:left w:val="single" w:color="000000" w:sz="4" w:space="0"/>
              <w:bottom w:val="single" w:color="000000" w:sz="4" w:space="0"/>
              <w:right w:val="single" w:color="000000" w:sz="4" w:space="0"/>
            </w:tcBorders>
            <w:shd w:val="clear" w:color="auto" w:fill="FFFFFF"/>
          </w:tcPr>
          <w:p w14:paraId="0CF8CB0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shd w:val="clear" w:fill="FFFFFF"/>
              </w:rPr>
            </w:pPr>
            <w:r>
              <w:rPr>
                <w:rFonts w:ascii="Times New Roman" w:hAnsi="Times New Roman"/>
                <w:b/>
                <w:sz w:val="24"/>
                <w:szCs w:val="24"/>
              </w:rPr>
              <w:t>Непрерывность профессионального образования педагогических кадров</w:t>
            </w:r>
          </w:p>
        </w:tc>
        <w:tc>
          <w:tcPr>
            <w:tcW w:w="2125" w:type="dxa"/>
            <w:tcBorders>
              <w:top w:val="single" w:color="000000" w:sz="4" w:space="0"/>
              <w:left w:val="single" w:color="000000" w:sz="4" w:space="0"/>
              <w:bottom w:val="single" w:color="000000" w:sz="4" w:space="0"/>
              <w:right w:val="single" w:color="000000" w:sz="4" w:space="0"/>
            </w:tcBorders>
            <w:shd w:val="clear" w:color="auto" w:fill="FFFFFF"/>
          </w:tcPr>
          <w:p w14:paraId="1952380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c>
          <w:tcPr>
            <w:tcW w:w="1559" w:type="dxa"/>
            <w:tcBorders>
              <w:top w:val="single" w:color="000000" w:sz="4" w:space="0"/>
              <w:left w:val="single" w:color="000000" w:sz="4" w:space="0"/>
              <w:bottom w:val="single" w:color="000000" w:sz="4" w:space="0"/>
              <w:right w:val="single" w:color="000000" w:sz="4" w:space="0"/>
            </w:tcBorders>
            <w:shd w:val="clear" w:color="auto" w:fill="FFFFFF"/>
          </w:tcPr>
          <w:p w14:paraId="07FD996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sz w:val="24"/>
                <w:szCs w:val="24"/>
              </w:rPr>
            </w:pPr>
          </w:p>
        </w:tc>
      </w:tr>
      <w:tr w14:paraId="6F36ACEC">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31E6D67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4.1</w:t>
            </w:r>
          </w:p>
        </w:tc>
        <w:tc>
          <w:tcPr>
            <w:tcW w:w="10350" w:type="dxa"/>
            <w:tcBorders>
              <w:top w:val="single" w:color="000000" w:sz="4" w:space="0"/>
              <w:left w:val="single" w:color="000000" w:sz="4" w:space="0"/>
              <w:bottom w:val="single" w:color="000000" w:sz="4" w:space="0"/>
              <w:right w:val="single" w:color="000000" w:sz="4" w:space="0"/>
            </w:tcBorders>
            <w:vAlign w:val="center"/>
          </w:tcPr>
          <w:p w14:paraId="51BF699B">
            <w:pPr>
              <w:widowControl w:val="0"/>
              <w:spacing w:before="0" w:after="12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Численность/удельный вес численности педагогических  работников, прошедших за последние 3 года повышение квалификации/профессиональную переподготовку по профилю педагогической деятельности осуществляемой в образовательной организации деятельности, в общей численности педагогических  работников</w:t>
            </w:r>
          </w:p>
        </w:tc>
        <w:tc>
          <w:tcPr>
            <w:tcW w:w="2125" w:type="dxa"/>
            <w:tcBorders>
              <w:top w:val="single" w:color="000000" w:sz="4" w:space="0"/>
              <w:left w:val="single" w:color="000000" w:sz="4" w:space="0"/>
              <w:bottom w:val="single" w:color="000000" w:sz="4" w:space="0"/>
              <w:right w:val="single" w:color="000000" w:sz="4" w:space="0"/>
            </w:tcBorders>
          </w:tcPr>
          <w:p w14:paraId="112421F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5507309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r w14:paraId="6DB16E00">
        <w:tblPrEx>
          <w:tblCellMar>
            <w:top w:w="0" w:type="dxa"/>
            <w:left w:w="108" w:type="dxa"/>
            <w:bottom w:w="0" w:type="dxa"/>
            <w:right w:w="108" w:type="dxa"/>
          </w:tblCellMar>
        </w:tblPrEx>
        <w:tc>
          <w:tcPr>
            <w:tcW w:w="815" w:type="dxa"/>
            <w:tcBorders>
              <w:top w:val="single" w:color="000000" w:sz="4" w:space="0"/>
              <w:left w:val="single" w:color="000000" w:sz="4" w:space="0"/>
              <w:bottom w:val="single" w:color="000000" w:sz="4" w:space="0"/>
              <w:right w:val="single" w:color="000000" w:sz="4" w:space="0"/>
            </w:tcBorders>
          </w:tcPr>
          <w:p w14:paraId="6ACCC7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4.2</w:t>
            </w:r>
          </w:p>
        </w:tc>
        <w:tc>
          <w:tcPr>
            <w:tcW w:w="10350" w:type="dxa"/>
            <w:tcBorders>
              <w:top w:val="single" w:color="000000" w:sz="4" w:space="0"/>
              <w:left w:val="single" w:color="000000" w:sz="4" w:space="0"/>
              <w:bottom w:val="single" w:color="000000" w:sz="4" w:space="0"/>
              <w:right w:val="single" w:color="000000" w:sz="4" w:space="0"/>
            </w:tcBorders>
            <w:vAlign w:val="center"/>
          </w:tcPr>
          <w:p w14:paraId="7700BA50">
            <w:pPr>
              <w:widowControl w:val="0"/>
              <w:spacing w:before="0" w:after="120" w:line="240" w:lineRule="auto"/>
              <w:jc w:val="both"/>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t>Численность/удельный вес численности педагогических  работников, прошедших повышение квалификации по дополнительным программам профессионального образования</w:t>
            </w:r>
          </w:p>
        </w:tc>
        <w:tc>
          <w:tcPr>
            <w:tcW w:w="2125" w:type="dxa"/>
            <w:tcBorders>
              <w:top w:val="single" w:color="000000" w:sz="4" w:space="0"/>
              <w:left w:val="single" w:color="000000" w:sz="4" w:space="0"/>
              <w:bottom w:val="single" w:color="000000" w:sz="4" w:space="0"/>
              <w:right w:val="single" w:color="000000" w:sz="4" w:space="0"/>
            </w:tcBorders>
          </w:tcPr>
          <w:p w14:paraId="5B156B2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r>
              <w:rPr>
                <w:rFonts w:ascii="Times New Roman" w:hAnsi="Times New Roman"/>
                <w:color w:val="000000"/>
                <w:sz w:val="24"/>
                <w:szCs w:val="24"/>
              </w:rPr>
              <w:t>человек /%</w:t>
            </w:r>
          </w:p>
        </w:tc>
        <w:tc>
          <w:tcPr>
            <w:tcW w:w="1559" w:type="dxa"/>
            <w:tcBorders>
              <w:top w:val="single" w:color="000000" w:sz="4" w:space="0"/>
              <w:left w:val="single" w:color="000000" w:sz="4" w:space="0"/>
              <w:bottom w:val="single" w:color="000000" w:sz="4" w:space="0"/>
              <w:right w:val="single" w:color="000000" w:sz="4" w:space="0"/>
            </w:tcBorders>
          </w:tcPr>
          <w:p w14:paraId="061F115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color w:val="000000"/>
                <w:sz w:val="24"/>
                <w:szCs w:val="24"/>
              </w:rPr>
            </w:pPr>
          </w:p>
        </w:tc>
      </w:tr>
    </w:tbl>
    <w:p w14:paraId="7F6A0E0A">
      <w:pPr>
        <w:sectPr>
          <w:pgSz w:w="16838" w:h="11906" w:orient="landscape"/>
          <w:pgMar w:top="850" w:right="1134" w:bottom="1701" w:left="1134" w:header="0" w:footer="0" w:gutter="0"/>
          <w:pgNumType w:fmt="decimal"/>
          <w:cols w:space="720" w:num="1"/>
          <w:formProt w:val="0"/>
          <w:docGrid w:linePitch="360" w:charSpace="0"/>
        </w:sectPr>
      </w:pPr>
    </w:p>
    <w:p w14:paraId="3DAF8BB8">
      <w:pPr>
        <w:jc w:val="center"/>
        <w:rPr>
          <w:rFonts w:ascii="Times New Roman" w:hAnsi="Times New Roman"/>
          <w:b/>
          <w:sz w:val="28"/>
          <w:szCs w:val="28"/>
        </w:rPr>
      </w:pPr>
      <w:r>
        <w:rPr>
          <w:rFonts w:ascii="Times New Roman" w:hAnsi="Times New Roman"/>
          <w:b/>
          <w:sz w:val="28"/>
          <w:szCs w:val="28"/>
        </w:rPr>
        <w:t xml:space="preserve">Карта анализа профессиональной компетентности педагогического работника </w:t>
      </w:r>
    </w:p>
    <w:tbl>
      <w:tblPr>
        <w:tblStyle w:val="4"/>
        <w:tblW w:w="5000" w:type="pct"/>
        <w:jc w:val="center"/>
        <w:tblLayout w:type="fixed"/>
        <w:tblCellMar>
          <w:top w:w="102" w:type="dxa"/>
          <w:left w:w="62" w:type="dxa"/>
          <w:bottom w:w="102" w:type="dxa"/>
          <w:right w:w="62" w:type="dxa"/>
        </w:tblCellMar>
      </w:tblPr>
      <w:tblGrid>
        <w:gridCol w:w="697"/>
        <w:gridCol w:w="10995"/>
        <w:gridCol w:w="903"/>
        <w:gridCol w:w="991"/>
        <w:gridCol w:w="894"/>
        <w:gridCol w:w="1042"/>
      </w:tblGrid>
      <w:tr w14:paraId="40B1C97E">
        <w:tblPrEx>
          <w:tblCellMar>
            <w:top w:w="102" w:type="dxa"/>
            <w:left w:w="62" w:type="dxa"/>
            <w:bottom w:w="102" w:type="dxa"/>
            <w:right w:w="62" w:type="dxa"/>
          </w:tblCellMar>
        </w:tblPrEx>
        <w:trPr>
          <w:jc w:val="center"/>
        </w:trPr>
        <w:tc>
          <w:tcPr>
            <w:tcW w:w="691"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65D221CC">
            <w:pPr>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10906"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53C158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Параметры соответствия</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92D050"/>
          </w:tcPr>
          <w:p w14:paraId="6FD9B12A">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56524884">
        <w:tblPrEx>
          <w:tblCellMar>
            <w:top w:w="102" w:type="dxa"/>
            <w:left w:w="62" w:type="dxa"/>
            <w:bottom w:w="102" w:type="dxa"/>
            <w:right w:w="62" w:type="dxa"/>
          </w:tblCellMar>
        </w:tblPrEx>
        <w:trPr>
          <w:jc w:val="center"/>
        </w:trPr>
        <w:tc>
          <w:tcPr>
            <w:tcW w:w="691" w:type="dxa"/>
            <w:vMerge w:val="continue"/>
            <w:tcBorders>
              <w:left w:val="single" w:color="000000" w:sz="4" w:space="0"/>
              <w:bottom w:val="single" w:color="000000" w:sz="4" w:space="0"/>
              <w:right w:val="single" w:color="000000" w:sz="4" w:space="0"/>
            </w:tcBorders>
            <w:shd w:val="clear" w:color="auto" w:fill="92D050"/>
          </w:tcPr>
          <w:p w14:paraId="3123E6DB">
            <w:pPr>
              <w:widowControl w:val="0"/>
              <w:spacing w:before="0" w:after="0" w:line="240" w:lineRule="auto"/>
              <w:jc w:val="both"/>
              <w:rPr>
                <w:rFonts w:ascii="Times New Roman" w:hAnsi="Times New Roman"/>
                <w:sz w:val="24"/>
                <w:szCs w:val="24"/>
              </w:rPr>
            </w:pPr>
          </w:p>
        </w:tc>
        <w:tc>
          <w:tcPr>
            <w:tcW w:w="10906" w:type="dxa"/>
            <w:vMerge w:val="continue"/>
            <w:tcBorders>
              <w:left w:val="single" w:color="000000" w:sz="4" w:space="0"/>
              <w:bottom w:val="single" w:color="000000" w:sz="4" w:space="0"/>
              <w:right w:val="single" w:color="000000" w:sz="4" w:space="0"/>
            </w:tcBorders>
            <w:shd w:val="clear" w:color="auto" w:fill="92D050"/>
          </w:tcPr>
          <w:p w14:paraId="13F2C1A3">
            <w:pPr>
              <w:widowControl w:val="0"/>
              <w:spacing w:before="0" w:after="0" w:line="240" w:lineRule="auto"/>
              <w:jc w:val="center"/>
              <w:rPr>
                <w:rFonts w:ascii="Times New Roman" w:hAnsi="Times New Roman"/>
                <w:b/>
                <w:sz w:val="24"/>
                <w:szCs w:val="24"/>
              </w:rPr>
            </w:pPr>
          </w:p>
        </w:tc>
        <w:tc>
          <w:tcPr>
            <w:tcW w:w="896" w:type="dxa"/>
            <w:tcBorders>
              <w:top w:val="single" w:color="000000" w:sz="4" w:space="0"/>
              <w:left w:val="single" w:color="000000" w:sz="4" w:space="0"/>
              <w:bottom w:val="single" w:color="000000" w:sz="4" w:space="0"/>
              <w:right w:val="single" w:color="000000" w:sz="4" w:space="0"/>
            </w:tcBorders>
            <w:shd w:val="clear" w:color="auto" w:fill="92D050"/>
          </w:tcPr>
          <w:p w14:paraId="5CC38DBC">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983" w:type="dxa"/>
            <w:tcBorders>
              <w:top w:val="single" w:color="000000" w:sz="4" w:space="0"/>
              <w:left w:val="single" w:color="000000" w:sz="4" w:space="0"/>
              <w:bottom w:val="single" w:color="000000" w:sz="4" w:space="0"/>
              <w:right w:val="single" w:color="000000" w:sz="4" w:space="0"/>
            </w:tcBorders>
            <w:shd w:val="clear" w:color="auto" w:fill="92D050"/>
          </w:tcPr>
          <w:p w14:paraId="2B3859E6">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87" w:type="dxa"/>
            <w:tcBorders>
              <w:top w:val="single" w:color="000000" w:sz="4" w:space="0"/>
              <w:left w:val="single" w:color="000000" w:sz="4" w:space="0"/>
              <w:bottom w:val="single" w:color="000000" w:sz="4" w:space="0"/>
              <w:right w:val="single" w:color="000000" w:sz="4" w:space="0"/>
            </w:tcBorders>
            <w:shd w:val="clear" w:color="auto" w:fill="92D050"/>
          </w:tcPr>
          <w:p w14:paraId="44B8B30A">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1034" w:type="dxa"/>
            <w:tcBorders>
              <w:top w:val="single" w:color="000000" w:sz="4" w:space="0"/>
              <w:left w:val="single" w:color="000000" w:sz="4" w:space="0"/>
              <w:bottom w:val="single" w:color="000000" w:sz="4" w:space="0"/>
              <w:right w:val="single" w:color="000000" w:sz="4" w:space="0"/>
            </w:tcBorders>
            <w:shd w:val="clear" w:color="auto" w:fill="92D050"/>
          </w:tcPr>
          <w:p w14:paraId="3D044E22">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38747B71">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92D050"/>
          </w:tcPr>
          <w:p w14:paraId="21DB2E8B">
            <w:pPr>
              <w:widowControl w:val="0"/>
              <w:spacing w:before="0" w:after="0" w:line="240" w:lineRule="auto"/>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92D050"/>
          </w:tcPr>
          <w:p w14:paraId="1FD117A0">
            <w:pPr>
              <w:widowControl w:val="0"/>
              <w:spacing w:before="0" w:after="0" w:line="240" w:lineRule="auto"/>
              <w:jc w:val="center"/>
              <w:rPr>
                <w:rFonts w:ascii="Times New Roman" w:hAnsi="Times New Roman"/>
                <w:sz w:val="24"/>
                <w:szCs w:val="24"/>
              </w:rPr>
            </w:pPr>
            <w:r>
              <w:rPr>
                <w:rFonts w:ascii="Times New Roman" w:hAnsi="Times New Roman"/>
                <w:b/>
                <w:sz w:val="24"/>
                <w:szCs w:val="24"/>
              </w:rPr>
              <w:t>Трудовые действия</w:t>
            </w:r>
          </w:p>
        </w:tc>
        <w:tc>
          <w:tcPr>
            <w:tcW w:w="896" w:type="dxa"/>
            <w:tcBorders>
              <w:top w:val="single" w:color="000000" w:sz="4" w:space="0"/>
              <w:left w:val="single" w:color="000000" w:sz="4" w:space="0"/>
              <w:bottom w:val="single" w:color="000000" w:sz="4" w:space="0"/>
              <w:right w:val="single" w:color="000000" w:sz="4" w:space="0"/>
            </w:tcBorders>
            <w:shd w:val="clear" w:color="auto" w:fill="92D050"/>
          </w:tcPr>
          <w:p w14:paraId="0FCEE54B">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92D050"/>
          </w:tcPr>
          <w:p w14:paraId="7E4EE224">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92D050"/>
          </w:tcPr>
          <w:p w14:paraId="621EF45F">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92D050"/>
          </w:tcPr>
          <w:p w14:paraId="4ADF9AD6">
            <w:pPr>
              <w:widowControl w:val="0"/>
              <w:spacing w:before="0" w:after="0" w:line="240" w:lineRule="auto"/>
              <w:jc w:val="center"/>
              <w:rPr>
                <w:rFonts w:ascii="Times New Roman" w:hAnsi="Times New Roman"/>
                <w:b/>
                <w:sz w:val="24"/>
                <w:szCs w:val="24"/>
              </w:rPr>
            </w:pPr>
          </w:p>
        </w:tc>
      </w:tr>
      <w:tr w14:paraId="7922768C">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11051DDF">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02D94F2F">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 xml:space="preserve">Участие в разработке ОП ДО, </w:t>
            </w:r>
            <w:r>
              <w:rPr>
                <w:rFonts w:ascii="Times New Roman" w:hAnsi="Times New Roman"/>
                <w:color w:val="FF0000"/>
                <w:sz w:val="24"/>
                <w:szCs w:val="24"/>
              </w:rPr>
              <w:t>АОП</w:t>
            </w:r>
            <w:r>
              <w:rPr>
                <w:rFonts w:ascii="Times New Roman" w:hAnsi="Times New Roman"/>
                <w:sz w:val="24"/>
                <w:szCs w:val="24"/>
              </w:rPr>
              <w:t xml:space="preserve"> ДОО в соответствии с федеральным государственным образовательным </w:t>
            </w:r>
            <w:r>
              <w:fldChar w:fldCharType="begin"/>
            </w:r>
            <w:r>
              <w:instrText xml:space="preserve"> HYPERLINK "consultantplus://offline/ref=6F50817107AF7D5C7561B6652838B946B98F7B9D75480EAE8D40F23F9755034DB78C33FF59D0BD61E99B3CE2FE32674367C32BB0F97E1CE2D6dBJ" \h </w:instrText>
            </w:r>
            <w:r>
              <w:fldChar w:fldCharType="separate"/>
            </w:r>
            <w:r>
              <w:rPr>
                <w:rFonts w:ascii="Times New Roman" w:hAnsi="Times New Roman"/>
                <w:sz w:val="24"/>
                <w:szCs w:val="24"/>
              </w:rPr>
              <w:t>стандартом</w:t>
            </w:r>
            <w:r>
              <w:rPr>
                <w:rFonts w:ascii="Times New Roman" w:hAnsi="Times New Roman"/>
                <w:sz w:val="24"/>
                <w:szCs w:val="24"/>
              </w:rPr>
              <w:fldChar w:fldCharType="end"/>
            </w:r>
            <w:r>
              <w:rPr>
                <w:rFonts w:ascii="Times New Roman" w:hAnsi="Times New Roman"/>
                <w:sz w:val="24"/>
                <w:szCs w:val="24"/>
              </w:rPr>
              <w:t xml:space="preserve"> дошкольного образования, ФОП ДО, </w:t>
            </w:r>
            <w:r>
              <w:rPr>
                <w:rFonts w:ascii="Times New Roman" w:hAnsi="Times New Roman"/>
                <w:color w:val="FF0000"/>
                <w:sz w:val="24"/>
                <w:szCs w:val="24"/>
              </w:rPr>
              <w:t>ФАОП</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24300AB7">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2AEBC7E6">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68DEFF7A">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05970A8F">
            <w:pPr>
              <w:widowControl w:val="0"/>
              <w:spacing w:before="0" w:after="0" w:line="216" w:lineRule="auto"/>
              <w:contextualSpacing/>
              <w:jc w:val="center"/>
              <w:rPr>
                <w:rFonts w:ascii="Times New Roman" w:hAnsi="Times New Roman"/>
                <w:b/>
                <w:sz w:val="24"/>
                <w:szCs w:val="24"/>
              </w:rPr>
            </w:pPr>
          </w:p>
        </w:tc>
      </w:tr>
      <w:tr w14:paraId="5F29B15A">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236D80AA">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0BD72590">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Участие в создании безопасной и психологически комфортной образовательной среды ДОО через обеспечение безопасности жизни детей, поддержание эмоционального благополучия ребенка в период пребывания вДОО</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3EEAACF0">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1B99756E">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0D68147C">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4F836DE6">
            <w:pPr>
              <w:widowControl w:val="0"/>
              <w:spacing w:before="0" w:after="0" w:line="216" w:lineRule="auto"/>
              <w:contextualSpacing/>
              <w:jc w:val="center"/>
              <w:rPr>
                <w:rFonts w:ascii="Times New Roman" w:hAnsi="Times New Roman"/>
                <w:b/>
                <w:sz w:val="24"/>
                <w:szCs w:val="24"/>
              </w:rPr>
            </w:pPr>
          </w:p>
        </w:tc>
      </w:tr>
      <w:tr w14:paraId="78A6DC13">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41E43895">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54C750A0">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 xml:space="preserve">Планирование и реализация образовательной работы в группе детей раннего и/или дошкольного возраста в соответствии с федеральными государственными образовательными стандартами и ОП ДО, </w:t>
            </w:r>
            <w:r>
              <w:rPr>
                <w:rFonts w:ascii="Times New Roman" w:hAnsi="Times New Roman"/>
                <w:color w:val="FF0000"/>
                <w:sz w:val="24"/>
                <w:szCs w:val="24"/>
              </w:rPr>
              <w:t>АОП ДО</w:t>
            </w:r>
            <w:r>
              <w:rPr>
                <w:rFonts w:ascii="Times New Roman" w:hAnsi="Times New Roman"/>
                <w:sz w:val="24"/>
                <w:szCs w:val="24"/>
              </w:rPr>
              <w:t xml:space="preserve"> ДОО</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3C8EDDEA">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5883B6F8">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5CEC23AC">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69D11CF9">
            <w:pPr>
              <w:widowControl w:val="0"/>
              <w:spacing w:before="0" w:after="0" w:line="216" w:lineRule="auto"/>
              <w:contextualSpacing/>
              <w:jc w:val="center"/>
              <w:rPr>
                <w:rFonts w:ascii="Times New Roman" w:hAnsi="Times New Roman"/>
                <w:b/>
                <w:sz w:val="24"/>
                <w:szCs w:val="24"/>
              </w:rPr>
            </w:pPr>
          </w:p>
        </w:tc>
      </w:tr>
      <w:tr w14:paraId="732A9613">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6DDE1092">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6A603357">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 xml:space="preserve">Организация и проведение педагогического мониторинга освоения детьми ОП ДО, </w:t>
            </w:r>
            <w:r>
              <w:rPr>
                <w:rFonts w:ascii="Times New Roman" w:hAnsi="Times New Roman"/>
                <w:color w:val="FF0000"/>
                <w:sz w:val="24"/>
                <w:szCs w:val="24"/>
              </w:rPr>
              <w:t>АОП ДО</w:t>
            </w:r>
            <w:r>
              <w:rPr>
                <w:rFonts w:ascii="Times New Roman" w:hAnsi="Times New Roman"/>
                <w:sz w:val="24"/>
                <w:szCs w:val="24"/>
              </w:rPr>
              <w:t xml:space="preserve"> и анализ образовательной работы в группе детей раннего и/или дошкольного возраста</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43EED957">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0B087B44">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1D14F2AD">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258E6F2B">
            <w:pPr>
              <w:widowControl w:val="0"/>
              <w:spacing w:before="0" w:after="0" w:line="216" w:lineRule="auto"/>
              <w:contextualSpacing/>
              <w:jc w:val="center"/>
              <w:rPr>
                <w:rFonts w:ascii="Times New Roman" w:hAnsi="Times New Roman"/>
                <w:b/>
                <w:sz w:val="24"/>
                <w:szCs w:val="24"/>
              </w:rPr>
            </w:pPr>
          </w:p>
        </w:tc>
      </w:tr>
      <w:tr w14:paraId="5FF7AAD1">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0D54DD31">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052AD12F">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Участие в планировании и корректировке образовательных задач (совместно с психологом и другими специалистами) по результатам мониторинга с учетом индивидуальных особенностей развития каждого ребенка раннего и/или дошкольного возраста</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519E9F7">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2946E8AD">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3913CC0D">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5DE100B1">
            <w:pPr>
              <w:widowControl w:val="0"/>
              <w:spacing w:before="0" w:after="0" w:line="216" w:lineRule="auto"/>
              <w:contextualSpacing/>
              <w:jc w:val="center"/>
              <w:rPr>
                <w:rFonts w:ascii="Times New Roman" w:hAnsi="Times New Roman"/>
                <w:b/>
                <w:sz w:val="24"/>
                <w:szCs w:val="24"/>
              </w:rPr>
            </w:pPr>
          </w:p>
        </w:tc>
      </w:tr>
      <w:tr w14:paraId="3AC6D686">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520E8FDA">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59D48FD4">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Реализация педагогических рекомендаций специалистов (педагога-психолога, учителя-логопеда, учителя-дефектолога и др.) в работе с детьми, испытывающими трудности в освоении программы, а также с детьми с особыми образовательными потребностями</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A989B9A">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3EC73E47">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757AB407">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4E4F2A35">
            <w:pPr>
              <w:widowControl w:val="0"/>
              <w:spacing w:before="0" w:after="0" w:line="216" w:lineRule="auto"/>
              <w:contextualSpacing/>
              <w:jc w:val="center"/>
              <w:rPr>
                <w:rFonts w:ascii="Times New Roman" w:hAnsi="Times New Roman"/>
                <w:b/>
                <w:sz w:val="24"/>
                <w:szCs w:val="24"/>
              </w:rPr>
            </w:pPr>
          </w:p>
        </w:tc>
      </w:tr>
      <w:tr w14:paraId="5B4BBC88">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4FC8F920">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2F5AEA29">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Развитие профессионально значимых компетенций, необходимых для решения образовательных задач развития детей раннего и дошкольного возраста с учетом особенностей возрастных и индивидуальных особенностей их развития</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54C2E304">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5DD73B8B">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346F8D83">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693ED1C7">
            <w:pPr>
              <w:widowControl w:val="0"/>
              <w:spacing w:before="0" w:after="0" w:line="216" w:lineRule="auto"/>
              <w:contextualSpacing/>
              <w:jc w:val="center"/>
              <w:rPr>
                <w:rFonts w:ascii="Times New Roman" w:hAnsi="Times New Roman"/>
                <w:b/>
                <w:sz w:val="24"/>
                <w:szCs w:val="24"/>
              </w:rPr>
            </w:pPr>
          </w:p>
        </w:tc>
      </w:tr>
      <w:tr w14:paraId="3422596F">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2D1E14D7">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1A8016F5">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Формирование психологической готовности к школьному обучению</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48E7E3A9">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0914E9CB">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3BEC083A">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49286E62">
            <w:pPr>
              <w:widowControl w:val="0"/>
              <w:spacing w:before="0" w:after="0" w:line="216" w:lineRule="auto"/>
              <w:contextualSpacing/>
              <w:jc w:val="center"/>
              <w:rPr>
                <w:rFonts w:ascii="Times New Roman" w:hAnsi="Times New Roman"/>
                <w:b/>
                <w:sz w:val="24"/>
                <w:szCs w:val="24"/>
              </w:rPr>
            </w:pPr>
          </w:p>
        </w:tc>
      </w:tr>
      <w:tr w14:paraId="7B1A2AB9">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7B3D43E6">
            <w:pPr>
              <w:widowControl w:val="0"/>
              <w:numPr>
                <w:ilvl w:val="0"/>
                <w:numId w:val="7"/>
              </w:numPr>
              <w:spacing w:before="0" w:after="0" w:line="216" w:lineRule="auto"/>
              <w:ind w:left="0" w:firstLine="0"/>
              <w:contextualSpacing/>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56890998">
            <w:pPr>
              <w:widowControl w:val="0"/>
              <w:spacing w:before="0" w:after="0" w:line="216" w:lineRule="auto"/>
              <w:contextualSpacing/>
              <w:jc w:val="both"/>
              <w:rPr>
                <w:rFonts w:ascii="Times New Roman" w:hAnsi="Times New Roman"/>
                <w:sz w:val="24"/>
                <w:szCs w:val="24"/>
              </w:rPr>
            </w:pPr>
            <w:r>
              <w:rPr>
                <w:rFonts w:ascii="Times New Roman" w:hAnsi="Times New Roman"/>
                <w:sz w:val="24"/>
                <w:szCs w:val="24"/>
              </w:rPr>
              <w:t>Создание позитивного психологического климата в группе и условий для доброжелательных отношений между детьми, в том числе принадлежащими к разным национально-культурным, религиозным общностям и социальным слоям, а также с различными (в том числе ограниченными) возможностями здоровья</w:t>
            </w:r>
          </w:p>
          <w:p w14:paraId="0FE9DD31">
            <w:pPr>
              <w:widowControl w:val="0"/>
              <w:spacing w:before="0" w:after="0" w:line="216" w:lineRule="auto"/>
              <w:contextualSpacing/>
              <w:jc w:val="both"/>
              <w:rPr>
                <w:rFonts w:ascii="Times New Roman" w:hAnsi="Times New Roman"/>
                <w:sz w:val="24"/>
                <w:szCs w:val="24"/>
              </w:rPr>
            </w:pP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BB08787">
            <w:pPr>
              <w:widowControl w:val="0"/>
              <w:spacing w:before="0" w:after="0" w:line="216" w:lineRule="auto"/>
              <w:contextualSpacing/>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4AB92C6F">
            <w:pPr>
              <w:widowControl w:val="0"/>
              <w:spacing w:before="0" w:after="0" w:line="216" w:lineRule="auto"/>
              <w:contextualSpacing/>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2DA1EAAB">
            <w:pPr>
              <w:widowControl w:val="0"/>
              <w:spacing w:before="0" w:after="0" w:line="216" w:lineRule="auto"/>
              <w:contextualSpacing/>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10E626EA">
            <w:pPr>
              <w:widowControl w:val="0"/>
              <w:spacing w:before="0" w:after="0" w:line="216" w:lineRule="auto"/>
              <w:contextualSpacing/>
              <w:jc w:val="center"/>
              <w:rPr>
                <w:rFonts w:ascii="Times New Roman" w:hAnsi="Times New Roman"/>
                <w:b/>
                <w:sz w:val="24"/>
                <w:szCs w:val="24"/>
              </w:rPr>
            </w:pPr>
          </w:p>
        </w:tc>
      </w:tr>
      <w:tr w14:paraId="41A9FB27">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18F0DFC8">
            <w:pPr>
              <w:widowControl w:val="0"/>
              <w:numPr>
                <w:ilvl w:val="0"/>
                <w:numId w:val="7"/>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7E8FC468">
            <w:pPr>
              <w:widowControl w:val="0"/>
              <w:spacing w:before="0" w:after="0" w:line="240" w:lineRule="auto"/>
              <w:jc w:val="both"/>
              <w:rPr>
                <w:rFonts w:ascii="Times New Roman" w:hAnsi="Times New Roman"/>
                <w:sz w:val="24"/>
                <w:szCs w:val="24"/>
              </w:rPr>
            </w:pPr>
            <w:r>
              <w:rPr>
                <w:rFonts w:ascii="Times New Roman" w:hAnsi="Times New Roman"/>
                <w:sz w:val="24"/>
                <w:szCs w:val="24"/>
              </w:rPr>
              <w:t>Организация видов деятельности, осуществляемых в раннем и дошкольном возрасте: предметной, познавательно-исследовательской, игры (ролевой, режиссерской, с правилом), продуктивной; конструирования, создания широких возможностей для развития свободной игры детей, в том числе обеспечение игрового времени и пространства</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E1FA57B">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341B5008">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1EEF8EF4">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36BA34E2">
            <w:pPr>
              <w:widowControl w:val="0"/>
              <w:spacing w:before="0" w:after="0" w:line="240" w:lineRule="auto"/>
              <w:jc w:val="center"/>
              <w:rPr>
                <w:rFonts w:ascii="Times New Roman" w:hAnsi="Times New Roman"/>
                <w:b/>
                <w:sz w:val="24"/>
                <w:szCs w:val="24"/>
              </w:rPr>
            </w:pPr>
          </w:p>
        </w:tc>
      </w:tr>
      <w:tr w14:paraId="5FCE548D">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3ED971BA">
            <w:pPr>
              <w:widowControl w:val="0"/>
              <w:numPr>
                <w:ilvl w:val="0"/>
                <w:numId w:val="7"/>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2DCFCC9B">
            <w:pPr>
              <w:widowControl w:val="0"/>
              <w:spacing w:before="0" w:after="0" w:line="240" w:lineRule="auto"/>
              <w:jc w:val="both"/>
              <w:rPr>
                <w:rFonts w:ascii="Times New Roman" w:hAnsi="Times New Roman"/>
                <w:sz w:val="24"/>
                <w:szCs w:val="24"/>
              </w:rPr>
            </w:pPr>
            <w:r>
              <w:rPr>
                <w:rFonts w:ascii="Times New Roman" w:hAnsi="Times New Roman"/>
                <w:sz w:val="24"/>
                <w:szCs w:val="24"/>
              </w:rPr>
              <w:t>Организация конструктивного взаимодействия детей в разных видах деятельности, создание условий для свободного выбора детьми деятельности, участников совместной деятельности, материалов</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EEECA73">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35097DD0">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3E9DC52E">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2C04E7B3">
            <w:pPr>
              <w:widowControl w:val="0"/>
              <w:spacing w:before="0" w:after="0" w:line="240" w:lineRule="auto"/>
              <w:jc w:val="center"/>
              <w:rPr>
                <w:rFonts w:ascii="Times New Roman" w:hAnsi="Times New Roman"/>
                <w:b/>
                <w:sz w:val="24"/>
                <w:szCs w:val="24"/>
              </w:rPr>
            </w:pPr>
          </w:p>
        </w:tc>
      </w:tr>
      <w:tr w14:paraId="34D51AE2">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34E52E5F">
            <w:pPr>
              <w:widowControl w:val="0"/>
              <w:numPr>
                <w:ilvl w:val="0"/>
                <w:numId w:val="7"/>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3964D47B">
            <w:pPr>
              <w:widowControl w:val="0"/>
              <w:spacing w:before="0" w:after="0" w:line="240" w:lineRule="auto"/>
              <w:jc w:val="both"/>
              <w:rPr>
                <w:rFonts w:ascii="Times New Roman" w:hAnsi="Times New Roman"/>
                <w:sz w:val="24"/>
                <w:szCs w:val="24"/>
              </w:rPr>
            </w:pPr>
            <w:r>
              <w:rPr>
                <w:rFonts w:ascii="Times New Roman" w:hAnsi="Times New Roman"/>
                <w:sz w:val="24"/>
                <w:szCs w:val="24"/>
              </w:rPr>
              <w:t>Активное использование недирективной помощи и поддержка детской инициативы и самостоятельности в разных видах деятельности</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1FE40D60">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4B779153">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75D28915">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5C2A3891">
            <w:pPr>
              <w:widowControl w:val="0"/>
              <w:spacing w:before="0" w:after="0" w:line="240" w:lineRule="auto"/>
              <w:jc w:val="center"/>
              <w:rPr>
                <w:rFonts w:ascii="Times New Roman" w:hAnsi="Times New Roman"/>
                <w:b/>
                <w:sz w:val="24"/>
                <w:szCs w:val="24"/>
              </w:rPr>
            </w:pPr>
          </w:p>
        </w:tc>
      </w:tr>
      <w:tr w14:paraId="330D2055">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FF"/>
          </w:tcPr>
          <w:p w14:paraId="03F6F29A">
            <w:pPr>
              <w:widowControl w:val="0"/>
              <w:numPr>
                <w:ilvl w:val="0"/>
                <w:numId w:val="7"/>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FF"/>
          </w:tcPr>
          <w:p w14:paraId="0A355326">
            <w:pPr>
              <w:widowControl w:val="0"/>
              <w:spacing w:before="0" w:after="0" w:line="240" w:lineRule="auto"/>
              <w:jc w:val="both"/>
              <w:rPr>
                <w:rFonts w:ascii="Times New Roman" w:hAnsi="Times New Roman"/>
                <w:sz w:val="24"/>
                <w:szCs w:val="24"/>
              </w:rPr>
            </w:pPr>
            <w:r>
              <w:rPr>
                <w:rFonts w:ascii="Times New Roman" w:hAnsi="Times New Roman"/>
                <w:sz w:val="24"/>
                <w:szCs w:val="24"/>
              </w:rPr>
              <w:t>Организация образовательного процесса на основе непосредственного общения с каждым ребенком с учетом его особых образовательных потребностей</w:t>
            </w:r>
          </w:p>
        </w:tc>
        <w:tc>
          <w:tcPr>
            <w:tcW w:w="896" w:type="dxa"/>
            <w:tcBorders>
              <w:top w:val="single" w:color="000000" w:sz="4" w:space="0"/>
              <w:left w:val="single" w:color="000000" w:sz="4" w:space="0"/>
              <w:bottom w:val="single" w:color="000000" w:sz="4" w:space="0"/>
              <w:right w:val="single" w:color="000000" w:sz="4" w:space="0"/>
            </w:tcBorders>
            <w:shd w:val="clear" w:color="auto" w:fill="FFFFFF"/>
          </w:tcPr>
          <w:p w14:paraId="3CDA2F26">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FFFFFF"/>
          </w:tcPr>
          <w:p w14:paraId="1D8FF3B7">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FFFFFF"/>
          </w:tcPr>
          <w:p w14:paraId="20F425AD">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FFFFFF"/>
          </w:tcPr>
          <w:p w14:paraId="6ABC12BA">
            <w:pPr>
              <w:widowControl w:val="0"/>
              <w:spacing w:before="0" w:after="0" w:line="240" w:lineRule="auto"/>
              <w:jc w:val="center"/>
              <w:rPr>
                <w:rFonts w:ascii="Times New Roman" w:hAnsi="Times New Roman"/>
                <w:b/>
                <w:sz w:val="24"/>
                <w:szCs w:val="24"/>
              </w:rPr>
            </w:pPr>
          </w:p>
        </w:tc>
      </w:tr>
      <w:tr w14:paraId="76862C93">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92D050"/>
          </w:tcPr>
          <w:p w14:paraId="3F3B24EB">
            <w:pPr>
              <w:widowControl w:val="0"/>
              <w:spacing w:before="0" w:after="0" w:line="240" w:lineRule="auto"/>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92D050"/>
          </w:tcPr>
          <w:p w14:paraId="13F18BF6">
            <w:pPr>
              <w:widowControl w:val="0"/>
              <w:spacing w:before="0" w:after="0" w:line="240" w:lineRule="auto"/>
              <w:jc w:val="center"/>
              <w:rPr>
                <w:rFonts w:ascii="Times New Roman" w:hAnsi="Times New Roman"/>
                <w:b/>
                <w:sz w:val="24"/>
                <w:szCs w:val="24"/>
              </w:rPr>
            </w:pPr>
            <w:r>
              <w:rPr>
                <w:rFonts w:ascii="Times New Roman" w:hAnsi="Times New Roman"/>
                <w:b/>
                <w:sz w:val="24"/>
                <w:szCs w:val="24"/>
              </w:rPr>
              <w:t>Необходимые умения</w:t>
            </w:r>
          </w:p>
        </w:tc>
        <w:tc>
          <w:tcPr>
            <w:tcW w:w="896" w:type="dxa"/>
            <w:tcBorders>
              <w:top w:val="single" w:color="000000" w:sz="4" w:space="0"/>
              <w:left w:val="single" w:color="000000" w:sz="4" w:space="0"/>
              <w:bottom w:val="single" w:color="000000" w:sz="4" w:space="0"/>
              <w:right w:val="single" w:color="000000" w:sz="4" w:space="0"/>
            </w:tcBorders>
            <w:shd w:val="clear" w:color="auto" w:fill="92D050"/>
          </w:tcPr>
          <w:p w14:paraId="3E3F4085">
            <w:pPr>
              <w:widowControl w:val="0"/>
              <w:spacing w:before="0" w:after="0" w:line="240" w:lineRule="auto"/>
              <w:jc w:val="center"/>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92D050"/>
          </w:tcPr>
          <w:p w14:paraId="42B41728">
            <w:pPr>
              <w:widowControl w:val="0"/>
              <w:spacing w:before="0" w:after="0" w:line="240" w:lineRule="auto"/>
              <w:jc w:val="center"/>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92D050"/>
          </w:tcPr>
          <w:p w14:paraId="7867D9A6">
            <w:pPr>
              <w:widowControl w:val="0"/>
              <w:spacing w:before="0" w:after="0" w:line="240" w:lineRule="auto"/>
              <w:jc w:val="center"/>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92D050"/>
          </w:tcPr>
          <w:p w14:paraId="092AA40D">
            <w:pPr>
              <w:widowControl w:val="0"/>
              <w:spacing w:before="0" w:after="0" w:line="240" w:lineRule="auto"/>
              <w:jc w:val="center"/>
              <w:rPr>
                <w:rFonts w:ascii="Times New Roman" w:hAnsi="Times New Roman"/>
                <w:b/>
                <w:sz w:val="24"/>
                <w:szCs w:val="24"/>
              </w:rPr>
            </w:pPr>
          </w:p>
        </w:tc>
      </w:tr>
      <w:tr w14:paraId="29BBC1EB">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25EDEE58">
            <w:pPr>
              <w:widowControl w:val="0"/>
              <w:numPr>
                <w:ilvl w:val="0"/>
                <w:numId w:val="2"/>
              </w:numPr>
              <w:spacing w:before="0" w:after="0" w:line="240" w:lineRule="auto"/>
              <w:ind w:left="0" w:firstLine="0"/>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7C452705">
            <w:pPr>
              <w:widowControl w:val="0"/>
              <w:spacing w:before="0" w:after="0" w:line="240" w:lineRule="auto"/>
              <w:rPr>
                <w:rFonts w:ascii="Times New Roman" w:hAnsi="Times New Roman"/>
                <w:sz w:val="24"/>
                <w:szCs w:val="24"/>
              </w:rPr>
            </w:pPr>
            <w:r>
              <w:rPr>
                <w:rFonts w:ascii="Times New Roman" w:hAnsi="Times New Roman"/>
                <w:sz w:val="24"/>
                <w:szCs w:val="24"/>
              </w:rPr>
              <w:t>Организовывать виды деятельности, осуществляемые в раннем и дошкольном возрасте: предметная, познавательно-исследовательская, игра (ролевая, режиссерская, с правилом), продуктивная; конструирование, создания широких возможностей для развития свободной игры детей, в том числе обеспечения игрового времени и пространства</w:t>
            </w:r>
          </w:p>
        </w:tc>
        <w:tc>
          <w:tcPr>
            <w:tcW w:w="896" w:type="dxa"/>
            <w:tcBorders>
              <w:top w:val="single" w:color="000000" w:sz="4" w:space="0"/>
              <w:left w:val="single" w:color="000000" w:sz="4" w:space="0"/>
              <w:bottom w:val="single" w:color="000000" w:sz="4" w:space="0"/>
              <w:right w:val="single" w:color="000000" w:sz="4" w:space="0"/>
            </w:tcBorders>
          </w:tcPr>
          <w:p w14:paraId="561FAC26">
            <w:pPr>
              <w:widowControl w:val="0"/>
              <w:spacing w:before="0" w:after="0" w:line="240" w:lineRule="auto"/>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4F39BB8D">
            <w:pPr>
              <w:widowControl w:val="0"/>
              <w:spacing w:before="0" w:after="0" w:line="240" w:lineRule="auto"/>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17B9788D">
            <w:pPr>
              <w:widowControl w:val="0"/>
              <w:spacing w:before="0" w:after="0" w:line="240" w:lineRule="auto"/>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7DD8DB8E">
            <w:pPr>
              <w:widowControl w:val="0"/>
              <w:spacing w:before="0" w:after="0" w:line="240" w:lineRule="auto"/>
              <w:rPr>
                <w:rFonts w:ascii="Times New Roman" w:hAnsi="Times New Roman"/>
                <w:sz w:val="24"/>
                <w:szCs w:val="24"/>
              </w:rPr>
            </w:pPr>
          </w:p>
        </w:tc>
      </w:tr>
      <w:tr w14:paraId="14314F10">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619799E6">
            <w:pPr>
              <w:widowControl w:val="0"/>
              <w:numPr>
                <w:ilvl w:val="0"/>
                <w:numId w:val="2"/>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2866A9A6">
            <w:pPr>
              <w:widowControl w:val="0"/>
              <w:spacing w:before="0" w:after="0" w:line="240" w:lineRule="auto"/>
              <w:jc w:val="both"/>
              <w:rPr>
                <w:rFonts w:ascii="Times New Roman" w:hAnsi="Times New Roman"/>
                <w:sz w:val="24"/>
                <w:szCs w:val="24"/>
              </w:rPr>
            </w:pPr>
            <w:r>
              <w:rPr>
                <w:rFonts w:ascii="Times New Roman" w:hAnsi="Times New Roman"/>
                <w:sz w:val="24"/>
                <w:szCs w:val="24"/>
              </w:rPr>
              <w:t>Применять методы физического, познавательного и личностного развития детей раннего и дошкольного возраста в соответствии с образовательной программой ДОО</w:t>
            </w:r>
          </w:p>
        </w:tc>
        <w:tc>
          <w:tcPr>
            <w:tcW w:w="896" w:type="dxa"/>
            <w:tcBorders>
              <w:top w:val="single" w:color="000000" w:sz="4" w:space="0"/>
              <w:left w:val="single" w:color="000000" w:sz="4" w:space="0"/>
              <w:bottom w:val="single" w:color="000000" w:sz="4" w:space="0"/>
              <w:right w:val="single" w:color="000000" w:sz="4" w:space="0"/>
            </w:tcBorders>
          </w:tcPr>
          <w:p w14:paraId="3F324943">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2C6ABD59">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7715EA47">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7304B0E5">
            <w:pPr>
              <w:widowControl w:val="0"/>
              <w:spacing w:before="0" w:after="0" w:line="240" w:lineRule="auto"/>
              <w:jc w:val="both"/>
              <w:rPr>
                <w:rFonts w:ascii="Times New Roman" w:hAnsi="Times New Roman"/>
                <w:sz w:val="24"/>
                <w:szCs w:val="24"/>
              </w:rPr>
            </w:pPr>
          </w:p>
        </w:tc>
      </w:tr>
      <w:tr w14:paraId="03BA551C">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5539F0A1">
            <w:pPr>
              <w:widowControl w:val="0"/>
              <w:numPr>
                <w:ilvl w:val="0"/>
                <w:numId w:val="2"/>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1FF29EC2">
            <w:pPr>
              <w:widowControl w:val="0"/>
              <w:spacing w:before="0" w:after="0" w:line="240" w:lineRule="auto"/>
              <w:jc w:val="both"/>
              <w:rPr>
                <w:rFonts w:ascii="Times New Roman" w:hAnsi="Times New Roman"/>
                <w:sz w:val="24"/>
                <w:szCs w:val="24"/>
              </w:rPr>
            </w:pPr>
            <w:r>
              <w:rPr>
                <w:rFonts w:ascii="Times New Roman" w:hAnsi="Times New Roman"/>
                <w:sz w:val="24"/>
                <w:szCs w:val="24"/>
              </w:rPr>
              <w:t>Использовать методы и средства анализа психолого-педагогического мониторинга, позволяющие оценить результаты освоения детьми образовательных программ, степень сформированности у них качеств, необходимых для дальнейшего обучения и развития на следующих уровнях обучения</w:t>
            </w:r>
          </w:p>
        </w:tc>
        <w:tc>
          <w:tcPr>
            <w:tcW w:w="896" w:type="dxa"/>
            <w:tcBorders>
              <w:top w:val="single" w:color="000000" w:sz="4" w:space="0"/>
              <w:left w:val="single" w:color="000000" w:sz="4" w:space="0"/>
              <w:bottom w:val="single" w:color="000000" w:sz="4" w:space="0"/>
              <w:right w:val="single" w:color="000000" w:sz="4" w:space="0"/>
            </w:tcBorders>
          </w:tcPr>
          <w:p w14:paraId="05B95D13">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1BDD65B7">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2B93ABDB">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03C1B7D4">
            <w:pPr>
              <w:widowControl w:val="0"/>
              <w:spacing w:before="0" w:after="0" w:line="240" w:lineRule="auto"/>
              <w:jc w:val="both"/>
              <w:rPr>
                <w:rFonts w:ascii="Times New Roman" w:hAnsi="Times New Roman"/>
                <w:sz w:val="24"/>
                <w:szCs w:val="24"/>
              </w:rPr>
            </w:pPr>
          </w:p>
        </w:tc>
      </w:tr>
      <w:tr w14:paraId="5F3240CC">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0451FD0E">
            <w:pPr>
              <w:widowControl w:val="0"/>
              <w:numPr>
                <w:ilvl w:val="0"/>
                <w:numId w:val="2"/>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5E235D7D">
            <w:pPr>
              <w:widowControl w:val="0"/>
              <w:spacing w:before="0" w:after="0" w:line="240" w:lineRule="auto"/>
              <w:jc w:val="both"/>
              <w:rPr>
                <w:rFonts w:ascii="Times New Roman" w:hAnsi="Times New Roman"/>
                <w:sz w:val="24"/>
                <w:szCs w:val="24"/>
              </w:rPr>
            </w:pPr>
            <w:r>
              <w:rPr>
                <w:rFonts w:ascii="Times New Roman" w:hAnsi="Times New Roman"/>
                <w:sz w:val="24"/>
                <w:szCs w:val="24"/>
              </w:rPr>
              <w:t>Владеть всеми видами развивающих деятельностей дошкольника (игровой, продуктивной, познавательно-исследовательской)</w:t>
            </w:r>
          </w:p>
        </w:tc>
        <w:tc>
          <w:tcPr>
            <w:tcW w:w="896" w:type="dxa"/>
            <w:tcBorders>
              <w:top w:val="single" w:color="000000" w:sz="4" w:space="0"/>
              <w:left w:val="single" w:color="000000" w:sz="4" w:space="0"/>
              <w:bottom w:val="single" w:color="000000" w:sz="4" w:space="0"/>
              <w:right w:val="single" w:color="000000" w:sz="4" w:space="0"/>
            </w:tcBorders>
          </w:tcPr>
          <w:p w14:paraId="3B4545E4">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38B5E93B">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633B4EE4">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649A9533">
            <w:pPr>
              <w:widowControl w:val="0"/>
              <w:spacing w:before="0" w:after="0" w:line="240" w:lineRule="auto"/>
              <w:jc w:val="both"/>
              <w:rPr>
                <w:rFonts w:ascii="Times New Roman" w:hAnsi="Times New Roman"/>
                <w:sz w:val="24"/>
                <w:szCs w:val="24"/>
              </w:rPr>
            </w:pPr>
          </w:p>
        </w:tc>
      </w:tr>
      <w:tr w14:paraId="26F2BC46">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3698B869">
            <w:pPr>
              <w:widowControl w:val="0"/>
              <w:numPr>
                <w:ilvl w:val="0"/>
                <w:numId w:val="2"/>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61629D06">
            <w:pPr>
              <w:widowControl w:val="0"/>
              <w:spacing w:before="0" w:after="0" w:line="240" w:lineRule="auto"/>
              <w:jc w:val="both"/>
              <w:rPr>
                <w:rFonts w:ascii="Times New Roman" w:hAnsi="Times New Roman"/>
                <w:sz w:val="24"/>
                <w:szCs w:val="24"/>
              </w:rPr>
            </w:pPr>
            <w:r>
              <w:rPr>
                <w:rFonts w:ascii="Times New Roman" w:hAnsi="Times New Roman"/>
                <w:sz w:val="24"/>
                <w:szCs w:val="24"/>
              </w:rPr>
              <w:t>Выстраивать партнерское взаимодействие с родителями (законными представителями) детей раннего и дошкольного возраста для решения образовательных задач, использовать методы и средства для их психолого-педагогического просвещения</w:t>
            </w:r>
          </w:p>
        </w:tc>
        <w:tc>
          <w:tcPr>
            <w:tcW w:w="896" w:type="dxa"/>
            <w:tcBorders>
              <w:top w:val="single" w:color="000000" w:sz="4" w:space="0"/>
              <w:left w:val="single" w:color="000000" w:sz="4" w:space="0"/>
              <w:bottom w:val="single" w:color="000000" w:sz="4" w:space="0"/>
              <w:right w:val="single" w:color="000000" w:sz="4" w:space="0"/>
            </w:tcBorders>
          </w:tcPr>
          <w:p w14:paraId="5A6DD6C8">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007CBAC6">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0ACA7F9E">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30A0614D">
            <w:pPr>
              <w:widowControl w:val="0"/>
              <w:spacing w:before="0" w:after="0" w:line="240" w:lineRule="auto"/>
              <w:jc w:val="both"/>
              <w:rPr>
                <w:rFonts w:ascii="Times New Roman" w:hAnsi="Times New Roman"/>
                <w:sz w:val="24"/>
                <w:szCs w:val="24"/>
              </w:rPr>
            </w:pPr>
          </w:p>
        </w:tc>
      </w:tr>
      <w:tr w14:paraId="50671707">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07524FE4">
            <w:pPr>
              <w:widowControl w:val="0"/>
              <w:numPr>
                <w:ilvl w:val="0"/>
                <w:numId w:val="2"/>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181B59DB">
            <w:pPr>
              <w:widowControl w:val="0"/>
              <w:spacing w:before="0" w:after="0" w:line="240" w:lineRule="auto"/>
              <w:jc w:val="both"/>
              <w:rPr>
                <w:rFonts w:ascii="Times New Roman" w:hAnsi="Times New Roman"/>
                <w:sz w:val="24"/>
                <w:szCs w:val="24"/>
              </w:rPr>
            </w:pPr>
            <w:r>
              <w:rPr>
                <w:rFonts w:ascii="Times New Roman" w:hAnsi="Times New Roman"/>
                <w:sz w:val="24"/>
                <w:szCs w:val="24"/>
              </w:rPr>
              <w:t>Владеть ИКТ-компетентностями, необходимыми и достаточными для планирования, реализации и оценки образовательной работы с детьми раннего и дошкольного возраста</w:t>
            </w:r>
          </w:p>
          <w:p w14:paraId="6BDDAA1A">
            <w:pPr>
              <w:widowControl w:val="0"/>
              <w:spacing w:before="0" w:after="0" w:line="240" w:lineRule="auto"/>
              <w:jc w:val="both"/>
              <w:rPr>
                <w:rFonts w:ascii="Times New Roman" w:hAnsi="Times New Roman"/>
                <w:sz w:val="24"/>
                <w:szCs w:val="24"/>
              </w:rPr>
            </w:pPr>
          </w:p>
        </w:tc>
        <w:tc>
          <w:tcPr>
            <w:tcW w:w="896" w:type="dxa"/>
            <w:tcBorders>
              <w:top w:val="single" w:color="000000" w:sz="4" w:space="0"/>
              <w:left w:val="single" w:color="000000" w:sz="4" w:space="0"/>
              <w:bottom w:val="single" w:color="000000" w:sz="4" w:space="0"/>
              <w:right w:val="single" w:color="000000" w:sz="4" w:space="0"/>
            </w:tcBorders>
          </w:tcPr>
          <w:p w14:paraId="648612DC">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0CD935DB">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58492B44">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16AE46E8">
            <w:pPr>
              <w:widowControl w:val="0"/>
              <w:spacing w:before="0" w:after="0" w:line="240" w:lineRule="auto"/>
              <w:jc w:val="both"/>
              <w:rPr>
                <w:rFonts w:ascii="Times New Roman" w:hAnsi="Times New Roman"/>
                <w:sz w:val="24"/>
                <w:szCs w:val="24"/>
              </w:rPr>
            </w:pPr>
          </w:p>
        </w:tc>
      </w:tr>
      <w:tr w14:paraId="08B74C1A">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92D050"/>
          </w:tcPr>
          <w:p w14:paraId="2BB745DB">
            <w:pPr>
              <w:widowControl w:val="0"/>
              <w:spacing w:before="0" w:after="0" w:line="240" w:lineRule="auto"/>
              <w:ind w:left="360" w:firstLine="0"/>
              <w:jc w:val="both"/>
              <w:rPr>
                <w:rFonts w:ascii="Times New Roman" w:hAnsi="Times New Roman"/>
                <w:b/>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92D050"/>
          </w:tcPr>
          <w:p w14:paraId="7DF1AACD">
            <w:pPr>
              <w:widowControl w:val="0"/>
              <w:spacing w:before="0" w:after="0" w:line="240" w:lineRule="auto"/>
              <w:jc w:val="center"/>
              <w:rPr>
                <w:rFonts w:ascii="Times New Roman" w:hAnsi="Times New Roman"/>
                <w:b/>
                <w:sz w:val="24"/>
                <w:szCs w:val="24"/>
              </w:rPr>
            </w:pPr>
            <w:r>
              <w:rPr>
                <w:rFonts w:ascii="Times New Roman" w:hAnsi="Times New Roman"/>
                <w:b/>
                <w:sz w:val="24"/>
                <w:szCs w:val="24"/>
              </w:rPr>
              <w:t>Необходимые знания</w:t>
            </w:r>
          </w:p>
        </w:tc>
        <w:tc>
          <w:tcPr>
            <w:tcW w:w="896" w:type="dxa"/>
            <w:tcBorders>
              <w:top w:val="single" w:color="000000" w:sz="4" w:space="0"/>
              <w:left w:val="single" w:color="000000" w:sz="4" w:space="0"/>
              <w:bottom w:val="single" w:color="000000" w:sz="4" w:space="0"/>
              <w:right w:val="single" w:color="000000" w:sz="4" w:space="0"/>
            </w:tcBorders>
            <w:shd w:val="clear" w:color="auto" w:fill="92D050"/>
          </w:tcPr>
          <w:p w14:paraId="5EC5D194">
            <w:pPr>
              <w:widowControl w:val="0"/>
              <w:spacing w:before="0" w:after="0" w:line="240" w:lineRule="auto"/>
              <w:jc w:val="both"/>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92D050"/>
          </w:tcPr>
          <w:p w14:paraId="38ABE446">
            <w:pPr>
              <w:widowControl w:val="0"/>
              <w:spacing w:before="0" w:after="0" w:line="240" w:lineRule="auto"/>
              <w:jc w:val="both"/>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92D050"/>
          </w:tcPr>
          <w:p w14:paraId="1B7E927C">
            <w:pPr>
              <w:widowControl w:val="0"/>
              <w:spacing w:before="0" w:after="0" w:line="240" w:lineRule="auto"/>
              <w:jc w:val="both"/>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92D050"/>
          </w:tcPr>
          <w:p w14:paraId="0425879B">
            <w:pPr>
              <w:widowControl w:val="0"/>
              <w:spacing w:before="0" w:after="0" w:line="240" w:lineRule="auto"/>
              <w:jc w:val="both"/>
              <w:rPr>
                <w:rFonts w:ascii="Times New Roman" w:hAnsi="Times New Roman"/>
                <w:b/>
                <w:sz w:val="24"/>
                <w:szCs w:val="24"/>
              </w:rPr>
            </w:pPr>
          </w:p>
        </w:tc>
      </w:tr>
      <w:tr w14:paraId="3A086DB3">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52993ECA">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7826665B">
            <w:pPr>
              <w:widowControl w:val="0"/>
              <w:spacing w:before="0" w:after="0" w:line="240" w:lineRule="auto"/>
              <w:jc w:val="both"/>
              <w:rPr>
                <w:rFonts w:ascii="Times New Roman" w:hAnsi="Times New Roman"/>
                <w:sz w:val="24"/>
                <w:szCs w:val="24"/>
              </w:rPr>
            </w:pPr>
            <w:r>
              <w:rPr>
                <w:rFonts w:ascii="Times New Roman" w:hAnsi="Times New Roman"/>
                <w:sz w:val="24"/>
                <w:szCs w:val="24"/>
              </w:rPr>
              <w:t>Специфика дошкольного образования и особенностей организации работы с детьми раннего и дошкольного возраста</w:t>
            </w:r>
          </w:p>
        </w:tc>
        <w:tc>
          <w:tcPr>
            <w:tcW w:w="896" w:type="dxa"/>
            <w:tcBorders>
              <w:top w:val="single" w:color="000000" w:sz="4" w:space="0"/>
              <w:left w:val="single" w:color="000000" w:sz="4" w:space="0"/>
              <w:bottom w:val="single" w:color="000000" w:sz="4" w:space="0"/>
              <w:right w:val="single" w:color="000000" w:sz="4" w:space="0"/>
            </w:tcBorders>
          </w:tcPr>
          <w:p w14:paraId="149325F2">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7AC78D9C">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2289E36F">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1E6646E8">
            <w:pPr>
              <w:widowControl w:val="0"/>
              <w:spacing w:before="0" w:after="0" w:line="240" w:lineRule="auto"/>
              <w:jc w:val="both"/>
              <w:rPr>
                <w:rFonts w:ascii="Times New Roman" w:hAnsi="Times New Roman"/>
                <w:sz w:val="24"/>
                <w:szCs w:val="24"/>
              </w:rPr>
            </w:pPr>
          </w:p>
        </w:tc>
      </w:tr>
      <w:tr w14:paraId="6826A0C3">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09820F49">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0F6AB5CA">
            <w:pPr>
              <w:widowControl w:val="0"/>
              <w:spacing w:before="0" w:after="0" w:line="240" w:lineRule="auto"/>
              <w:jc w:val="both"/>
              <w:rPr>
                <w:rFonts w:ascii="Times New Roman" w:hAnsi="Times New Roman"/>
                <w:sz w:val="24"/>
                <w:szCs w:val="24"/>
              </w:rPr>
            </w:pPr>
            <w:r>
              <w:rPr>
                <w:rFonts w:ascii="Times New Roman" w:hAnsi="Times New Roman"/>
                <w:sz w:val="24"/>
                <w:szCs w:val="24"/>
              </w:rPr>
              <w:t>Основные психологические подходы: культурно-исторический, деятельностный и личностный; основы дошкольной педагогики, включая классические системы дошкольного воспитания</w:t>
            </w:r>
          </w:p>
        </w:tc>
        <w:tc>
          <w:tcPr>
            <w:tcW w:w="896" w:type="dxa"/>
            <w:tcBorders>
              <w:top w:val="single" w:color="000000" w:sz="4" w:space="0"/>
              <w:left w:val="single" w:color="000000" w:sz="4" w:space="0"/>
              <w:bottom w:val="single" w:color="000000" w:sz="4" w:space="0"/>
              <w:right w:val="single" w:color="000000" w:sz="4" w:space="0"/>
            </w:tcBorders>
          </w:tcPr>
          <w:p w14:paraId="624917CD">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5E364915">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78CB2F22">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7F8402E3">
            <w:pPr>
              <w:widowControl w:val="0"/>
              <w:spacing w:before="0" w:after="0" w:line="240" w:lineRule="auto"/>
              <w:jc w:val="both"/>
              <w:rPr>
                <w:rFonts w:ascii="Times New Roman" w:hAnsi="Times New Roman"/>
                <w:sz w:val="24"/>
                <w:szCs w:val="24"/>
              </w:rPr>
            </w:pPr>
          </w:p>
        </w:tc>
      </w:tr>
      <w:tr w14:paraId="5CD97BA9">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462A5DF1">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768AB8FE">
            <w:pPr>
              <w:widowControl w:val="0"/>
              <w:spacing w:before="0" w:after="0" w:line="240" w:lineRule="auto"/>
              <w:jc w:val="both"/>
              <w:rPr>
                <w:rFonts w:ascii="Times New Roman" w:hAnsi="Times New Roman"/>
                <w:sz w:val="24"/>
                <w:szCs w:val="24"/>
              </w:rPr>
            </w:pPr>
            <w:r>
              <w:rPr>
                <w:rFonts w:ascii="Times New Roman" w:hAnsi="Times New Roman"/>
                <w:sz w:val="24"/>
                <w:szCs w:val="24"/>
              </w:rPr>
              <w:t>Общие закономерности развития ребенка в раннем и дошкольном возрасте</w:t>
            </w:r>
          </w:p>
        </w:tc>
        <w:tc>
          <w:tcPr>
            <w:tcW w:w="896" w:type="dxa"/>
            <w:tcBorders>
              <w:top w:val="single" w:color="000000" w:sz="4" w:space="0"/>
              <w:left w:val="single" w:color="000000" w:sz="4" w:space="0"/>
              <w:bottom w:val="single" w:color="000000" w:sz="4" w:space="0"/>
              <w:right w:val="single" w:color="000000" w:sz="4" w:space="0"/>
            </w:tcBorders>
          </w:tcPr>
          <w:p w14:paraId="7E8F8B4E">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18E2EFEC">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6D1439AE">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20A8F66E">
            <w:pPr>
              <w:widowControl w:val="0"/>
              <w:spacing w:before="0" w:after="0" w:line="240" w:lineRule="auto"/>
              <w:jc w:val="both"/>
              <w:rPr>
                <w:rFonts w:ascii="Times New Roman" w:hAnsi="Times New Roman"/>
                <w:sz w:val="24"/>
                <w:szCs w:val="24"/>
              </w:rPr>
            </w:pPr>
          </w:p>
        </w:tc>
      </w:tr>
      <w:tr w14:paraId="09426C62">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514E4476">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685C260F">
            <w:pPr>
              <w:widowControl w:val="0"/>
              <w:spacing w:before="0" w:after="0" w:line="240" w:lineRule="auto"/>
              <w:jc w:val="both"/>
              <w:rPr>
                <w:rFonts w:ascii="Times New Roman" w:hAnsi="Times New Roman"/>
                <w:sz w:val="24"/>
                <w:szCs w:val="24"/>
              </w:rPr>
            </w:pPr>
            <w:r>
              <w:rPr>
                <w:rFonts w:ascii="Times New Roman" w:hAnsi="Times New Roman"/>
                <w:sz w:val="24"/>
                <w:szCs w:val="24"/>
              </w:rPr>
              <w:t>Особенности становления и развития детских деятельностей в раннем и дошкольном возрасте</w:t>
            </w:r>
          </w:p>
        </w:tc>
        <w:tc>
          <w:tcPr>
            <w:tcW w:w="896" w:type="dxa"/>
            <w:tcBorders>
              <w:top w:val="single" w:color="000000" w:sz="4" w:space="0"/>
              <w:left w:val="single" w:color="000000" w:sz="4" w:space="0"/>
              <w:bottom w:val="single" w:color="000000" w:sz="4" w:space="0"/>
              <w:right w:val="single" w:color="000000" w:sz="4" w:space="0"/>
            </w:tcBorders>
          </w:tcPr>
          <w:p w14:paraId="646304F6">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20ADCF46">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6A7CE767">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7EE0C5B9">
            <w:pPr>
              <w:widowControl w:val="0"/>
              <w:spacing w:before="0" w:after="0" w:line="240" w:lineRule="auto"/>
              <w:jc w:val="both"/>
              <w:rPr>
                <w:rFonts w:ascii="Times New Roman" w:hAnsi="Times New Roman"/>
                <w:sz w:val="24"/>
                <w:szCs w:val="24"/>
              </w:rPr>
            </w:pPr>
          </w:p>
        </w:tc>
      </w:tr>
      <w:tr w14:paraId="61EC636F">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4A25A8CF">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42BFE327">
            <w:pPr>
              <w:widowControl w:val="0"/>
              <w:spacing w:before="0" w:after="0" w:line="240" w:lineRule="auto"/>
              <w:jc w:val="both"/>
              <w:rPr>
                <w:rFonts w:ascii="Times New Roman" w:hAnsi="Times New Roman"/>
                <w:sz w:val="24"/>
                <w:szCs w:val="24"/>
              </w:rPr>
            </w:pPr>
            <w:r>
              <w:rPr>
                <w:rFonts w:ascii="Times New Roman" w:hAnsi="Times New Roman"/>
                <w:sz w:val="24"/>
                <w:szCs w:val="24"/>
              </w:rPr>
              <w:t>Основы теории физического, познавательного и личностного развития детей раннего и дошкольного возраста</w:t>
            </w:r>
          </w:p>
        </w:tc>
        <w:tc>
          <w:tcPr>
            <w:tcW w:w="896" w:type="dxa"/>
            <w:tcBorders>
              <w:top w:val="single" w:color="000000" w:sz="4" w:space="0"/>
              <w:left w:val="single" w:color="000000" w:sz="4" w:space="0"/>
              <w:bottom w:val="single" w:color="000000" w:sz="4" w:space="0"/>
              <w:right w:val="single" w:color="000000" w:sz="4" w:space="0"/>
            </w:tcBorders>
          </w:tcPr>
          <w:p w14:paraId="75664E75">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1A986913">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311E7505">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430D862E">
            <w:pPr>
              <w:widowControl w:val="0"/>
              <w:spacing w:before="0" w:after="0" w:line="240" w:lineRule="auto"/>
              <w:jc w:val="both"/>
              <w:rPr>
                <w:rFonts w:ascii="Times New Roman" w:hAnsi="Times New Roman"/>
                <w:sz w:val="24"/>
                <w:szCs w:val="24"/>
              </w:rPr>
            </w:pPr>
          </w:p>
        </w:tc>
      </w:tr>
      <w:tr w14:paraId="3CDA4BB0">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57EEBB64">
            <w:pPr>
              <w:widowControl w:val="0"/>
              <w:numPr>
                <w:ilvl w:val="0"/>
                <w:numId w:val="8"/>
              </w:numPr>
              <w:spacing w:before="0" w:after="0" w:line="240" w:lineRule="auto"/>
              <w:ind w:left="0"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tcPr>
          <w:p w14:paraId="1E303057">
            <w:pPr>
              <w:widowControl w:val="0"/>
              <w:spacing w:before="0" w:after="0" w:line="240" w:lineRule="auto"/>
              <w:jc w:val="both"/>
              <w:rPr>
                <w:rFonts w:ascii="Times New Roman" w:hAnsi="Times New Roman"/>
                <w:sz w:val="24"/>
                <w:szCs w:val="24"/>
              </w:rPr>
            </w:pPr>
            <w:r>
              <w:rPr>
                <w:rFonts w:ascii="Times New Roman" w:hAnsi="Times New Roman"/>
                <w:sz w:val="24"/>
                <w:szCs w:val="24"/>
              </w:rPr>
              <w:t>Современные тенденции развития дошкольного образования</w:t>
            </w:r>
          </w:p>
        </w:tc>
        <w:tc>
          <w:tcPr>
            <w:tcW w:w="896" w:type="dxa"/>
            <w:tcBorders>
              <w:top w:val="single" w:color="000000" w:sz="4" w:space="0"/>
              <w:left w:val="single" w:color="000000" w:sz="4" w:space="0"/>
              <w:bottom w:val="single" w:color="000000" w:sz="4" w:space="0"/>
              <w:right w:val="single" w:color="000000" w:sz="4" w:space="0"/>
            </w:tcBorders>
          </w:tcPr>
          <w:p w14:paraId="37FD408B">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5EE9B13C">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1D8F4DE2">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4D0EA0D5">
            <w:pPr>
              <w:widowControl w:val="0"/>
              <w:spacing w:before="0" w:after="0" w:line="240" w:lineRule="auto"/>
              <w:jc w:val="both"/>
              <w:rPr>
                <w:rFonts w:ascii="Times New Roman" w:hAnsi="Times New Roman"/>
                <w:sz w:val="24"/>
                <w:szCs w:val="24"/>
              </w:rPr>
            </w:pPr>
          </w:p>
        </w:tc>
      </w:tr>
      <w:tr w14:paraId="0235BA1A">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92D050"/>
          </w:tcPr>
          <w:p w14:paraId="02FEC857">
            <w:pPr>
              <w:widowControl w:val="0"/>
              <w:spacing w:before="0" w:after="0" w:line="240" w:lineRule="auto"/>
              <w:ind w:left="360" w:firstLine="0"/>
              <w:jc w:val="both"/>
              <w:rPr>
                <w:rFonts w:ascii="Times New Roman" w:hAnsi="Times New Roman"/>
                <w:b/>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92D050"/>
          </w:tcPr>
          <w:p w14:paraId="4652BF14">
            <w:pPr>
              <w:widowControl w:val="0"/>
              <w:spacing w:before="0" w:after="0" w:line="240" w:lineRule="auto"/>
              <w:jc w:val="center"/>
              <w:rPr>
                <w:rFonts w:ascii="Times New Roman" w:hAnsi="Times New Roman"/>
                <w:b/>
                <w:sz w:val="24"/>
                <w:szCs w:val="24"/>
              </w:rPr>
            </w:pPr>
            <w:r>
              <w:rPr>
                <w:rFonts w:ascii="Times New Roman" w:hAnsi="Times New Roman"/>
                <w:b/>
                <w:sz w:val="24"/>
                <w:szCs w:val="24"/>
              </w:rPr>
              <w:t>Другие характеристики</w:t>
            </w:r>
          </w:p>
        </w:tc>
        <w:tc>
          <w:tcPr>
            <w:tcW w:w="896" w:type="dxa"/>
            <w:tcBorders>
              <w:top w:val="single" w:color="000000" w:sz="4" w:space="0"/>
              <w:left w:val="single" w:color="000000" w:sz="4" w:space="0"/>
              <w:bottom w:val="single" w:color="000000" w:sz="4" w:space="0"/>
              <w:right w:val="single" w:color="000000" w:sz="4" w:space="0"/>
            </w:tcBorders>
            <w:shd w:val="clear" w:color="auto" w:fill="92D050"/>
          </w:tcPr>
          <w:p w14:paraId="6C0421C8">
            <w:pPr>
              <w:widowControl w:val="0"/>
              <w:spacing w:before="0" w:after="0" w:line="240" w:lineRule="auto"/>
              <w:jc w:val="both"/>
              <w:rPr>
                <w:rFonts w:ascii="Times New Roman" w:hAnsi="Times New Roman"/>
                <w:b/>
                <w:sz w:val="24"/>
                <w:szCs w:val="24"/>
              </w:rPr>
            </w:pPr>
          </w:p>
        </w:tc>
        <w:tc>
          <w:tcPr>
            <w:tcW w:w="983" w:type="dxa"/>
            <w:tcBorders>
              <w:top w:val="single" w:color="000000" w:sz="4" w:space="0"/>
              <w:left w:val="single" w:color="000000" w:sz="4" w:space="0"/>
              <w:bottom w:val="single" w:color="000000" w:sz="4" w:space="0"/>
              <w:right w:val="single" w:color="000000" w:sz="4" w:space="0"/>
            </w:tcBorders>
            <w:shd w:val="clear" w:color="auto" w:fill="92D050"/>
          </w:tcPr>
          <w:p w14:paraId="323026CE">
            <w:pPr>
              <w:widowControl w:val="0"/>
              <w:spacing w:before="0" w:after="0" w:line="240" w:lineRule="auto"/>
              <w:jc w:val="both"/>
              <w:rPr>
                <w:rFonts w:ascii="Times New Roman" w:hAnsi="Times New Roman"/>
                <w:b/>
                <w:sz w:val="24"/>
                <w:szCs w:val="24"/>
              </w:rPr>
            </w:pPr>
          </w:p>
        </w:tc>
        <w:tc>
          <w:tcPr>
            <w:tcW w:w="887" w:type="dxa"/>
            <w:tcBorders>
              <w:top w:val="single" w:color="000000" w:sz="4" w:space="0"/>
              <w:left w:val="single" w:color="000000" w:sz="4" w:space="0"/>
              <w:bottom w:val="single" w:color="000000" w:sz="4" w:space="0"/>
              <w:right w:val="single" w:color="000000" w:sz="4" w:space="0"/>
            </w:tcBorders>
            <w:shd w:val="clear" w:color="auto" w:fill="92D050"/>
          </w:tcPr>
          <w:p w14:paraId="00F731DF">
            <w:pPr>
              <w:widowControl w:val="0"/>
              <w:spacing w:before="0" w:after="0" w:line="240" w:lineRule="auto"/>
              <w:jc w:val="both"/>
              <w:rPr>
                <w:rFonts w:ascii="Times New Roman" w:hAnsi="Times New Roman"/>
                <w:b/>
                <w:sz w:val="24"/>
                <w:szCs w:val="24"/>
              </w:rPr>
            </w:pPr>
          </w:p>
        </w:tc>
        <w:tc>
          <w:tcPr>
            <w:tcW w:w="1034" w:type="dxa"/>
            <w:tcBorders>
              <w:top w:val="single" w:color="000000" w:sz="4" w:space="0"/>
              <w:left w:val="single" w:color="000000" w:sz="4" w:space="0"/>
              <w:bottom w:val="single" w:color="000000" w:sz="4" w:space="0"/>
              <w:right w:val="single" w:color="000000" w:sz="4" w:space="0"/>
            </w:tcBorders>
            <w:shd w:val="clear" w:color="auto" w:fill="92D050"/>
          </w:tcPr>
          <w:p w14:paraId="278A480A">
            <w:pPr>
              <w:widowControl w:val="0"/>
              <w:spacing w:before="0" w:after="0" w:line="240" w:lineRule="auto"/>
              <w:jc w:val="both"/>
              <w:rPr>
                <w:rFonts w:ascii="Times New Roman" w:hAnsi="Times New Roman"/>
                <w:b/>
                <w:sz w:val="24"/>
                <w:szCs w:val="24"/>
              </w:rPr>
            </w:pPr>
          </w:p>
        </w:tc>
      </w:tr>
      <w:tr w14:paraId="1DB0D71D">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tcPr>
          <w:p w14:paraId="653A8474">
            <w:pPr>
              <w:widowControl w:val="0"/>
              <w:spacing w:before="0" w:after="0" w:line="240" w:lineRule="auto"/>
              <w:ind w:left="142" w:firstLine="0"/>
              <w:jc w:val="both"/>
              <w:rPr>
                <w:rFonts w:ascii="Times New Roman" w:hAnsi="Times New Roman"/>
                <w:sz w:val="24"/>
                <w:szCs w:val="24"/>
              </w:rPr>
            </w:pPr>
            <w:r>
              <w:rPr>
                <w:rFonts w:ascii="Times New Roman" w:hAnsi="Times New Roman"/>
                <w:sz w:val="24"/>
                <w:szCs w:val="24"/>
              </w:rPr>
              <w:t>1.</w:t>
            </w:r>
          </w:p>
        </w:tc>
        <w:tc>
          <w:tcPr>
            <w:tcW w:w="10906" w:type="dxa"/>
            <w:tcBorders>
              <w:top w:val="single" w:color="000000" w:sz="4" w:space="0"/>
              <w:left w:val="single" w:color="000000" w:sz="4" w:space="0"/>
              <w:bottom w:val="single" w:color="000000" w:sz="4" w:space="0"/>
              <w:right w:val="single" w:color="000000" w:sz="4" w:space="0"/>
            </w:tcBorders>
          </w:tcPr>
          <w:p w14:paraId="58342F95">
            <w:pPr>
              <w:widowControl w:val="0"/>
              <w:spacing w:before="0" w:after="0" w:line="240" w:lineRule="auto"/>
              <w:jc w:val="both"/>
              <w:rPr>
                <w:rFonts w:ascii="Times New Roman" w:hAnsi="Times New Roman"/>
                <w:sz w:val="24"/>
                <w:szCs w:val="24"/>
              </w:rPr>
            </w:pPr>
            <w:r>
              <w:rPr>
                <w:rFonts w:ascii="Times New Roman" w:hAnsi="Times New Roman"/>
                <w:sz w:val="24"/>
                <w:szCs w:val="24"/>
              </w:rPr>
              <w:t>Соблюдение правовых, нравственных и этических норм, требований профессиональной этики</w:t>
            </w:r>
          </w:p>
        </w:tc>
        <w:tc>
          <w:tcPr>
            <w:tcW w:w="896" w:type="dxa"/>
            <w:tcBorders>
              <w:top w:val="single" w:color="000000" w:sz="4" w:space="0"/>
              <w:left w:val="single" w:color="000000" w:sz="4" w:space="0"/>
              <w:bottom w:val="single" w:color="000000" w:sz="4" w:space="0"/>
              <w:right w:val="single" w:color="000000" w:sz="4" w:space="0"/>
            </w:tcBorders>
          </w:tcPr>
          <w:p w14:paraId="30D378A0">
            <w:pPr>
              <w:widowControl w:val="0"/>
              <w:spacing w:before="0" w:after="0" w:line="240" w:lineRule="auto"/>
              <w:jc w:val="both"/>
              <w:rPr>
                <w:rFonts w:ascii="Times New Roman" w:hAnsi="Times New Roman"/>
                <w:sz w:val="24"/>
                <w:szCs w:val="24"/>
              </w:rPr>
            </w:pPr>
          </w:p>
        </w:tc>
        <w:tc>
          <w:tcPr>
            <w:tcW w:w="983" w:type="dxa"/>
            <w:tcBorders>
              <w:top w:val="single" w:color="000000" w:sz="4" w:space="0"/>
              <w:left w:val="single" w:color="000000" w:sz="4" w:space="0"/>
              <w:bottom w:val="single" w:color="000000" w:sz="4" w:space="0"/>
              <w:right w:val="single" w:color="000000" w:sz="4" w:space="0"/>
            </w:tcBorders>
          </w:tcPr>
          <w:p w14:paraId="00356255">
            <w:pPr>
              <w:widowControl w:val="0"/>
              <w:spacing w:before="0" w:after="0" w:line="240" w:lineRule="auto"/>
              <w:jc w:val="both"/>
              <w:rPr>
                <w:rFonts w:ascii="Times New Roman" w:hAnsi="Times New Roman"/>
                <w:sz w:val="24"/>
                <w:szCs w:val="24"/>
              </w:rPr>
            </w:pPr>
          </w:p>
        </w:tc>
        <w:tc>
          <w:tcPr>
            <w:tcW w:w="887" w:type="dxa"/>
            <w:tcBorders>
              <w:top w:val="single" w:color="000000" w:sz="4" w:space="0"/>
              <w:left w:val="single" w:color="000000" w:sz="4" w:space="0"/>
              <w:bottom w:val="single" w:color="000000" w:sz="4" w:space="0"/>
              <w:right w:val="single" w:color="000000" w:sz="4" w:space="0"/>
            </w:tcBorders>
          </w:tcPr>
          <w:p w14:paraId="4F38A268">
            <w:pPr>
              <w:widowControl w:val="0"/>
              <w:spacing w:before="0" w:after="0" w:line="240" w:lineRule="auto"/>
              <w:jc w:val="both"/>
              <w:rPr>
                <w:rFonts w:ascii="Times New Roman" w:hAnsi="Times New Roman"/>
                <w:sz w:val="24"/>
                <w:szCs w:val="24"/>
              </w:rPr>
            </w:pPr>
          </w:p>
        </w:tc>
        <w:tc>
          <w:tcPr>
            <w:tcW w:w="1034" w:type="dxa"/>
            <w:tcBorders>
              <w:top w:val="single" w:color="000000" w:sz="4" w:space="0"/>
              <w:left w:val="single" w:color="000000" w:sz="4" w:space="0"/>
              <w:bottom w:val="single" w:color="000000" w:sz="4" w:space="0"/>
              <w:right w:val="single" w:color="000000" w:sz="4" w:space="0"/>
            </w:tcBorders>
          </w:tcPr>
          <w:p w14:paraId="54E9C30D">
            <w:pPr>
              <w:widowControl w:val="0"/>
              <w:spacing w:before="0" w:after="0" w:line="240" w:lineRule="auto"/>
              <w:jc w:val="both"/>
              <w:rPr>
                <w:rFonts w:ascii="Times New Roman" w:hAnsi="Times New Roman"/>
                <w:sz w:val="24"/>
                <w:szCs w:val="24"/>
              </w:rPr>
            </w:pPr>
          </w:p>
        </w:tc>
      </w:tr>
      <w:tr w14:paraId="4195B07A">
        <w:tblPrEx>
          <w:tblCellMar>
            <w:top w:w="102" w:type="dxa"/>
            <w:left w:w="62" w:type="dxa"/>
            <w:bottom w:w="102" w:type="dxa"/>
            <w:right w:w="62" w:type="dxa"/>
          </w:tblCellMar>
        </w:tblPrEx>
        <w:trPr>
          <w:jc w:val="center"/>
        </w:trPr>
        <w:tc>
          <w:tcPr>
            <w:tcW w:w="691" w:type="dxa"/>
            <w:tcBorders>
              <w:top w:val="single" w:color="000000" w:sz="4" w:space="0"/>
              <w:left w:val="single" w:color="000000" w:sz="4" w:space="0"/>
              <w:bottom w:val="single" w:color="000000" w:sz="4" w:space="0"/>
              <w:right w:val="single" w:color="000000" w:sz="4" w:space="0"/>
            </w:tcBorders>
            <w:shd w:val="clear" w:color="auto" w:fill="FFFF00"/>
          </w:tcPr>
          <w:p w14:paraId="21523B78">
            <w:pPr>
              <w:widowControl w:val="0"/>
              <w:spacing w:before="0" w:after="0" w:line="240" w:lineRule="auto"/>
              <w:ind w:left="142" w:firstLine="0"/>
              <w:jc w:val="both"/>
              <w:rPr>
                <w:rFonts w:ascii="Times New Roman" w:hAnsi="Times New Roman"/>
                <w:sz w:val="24"/>
                <w:szCs w:val="24"/>
              </w:rPr>
            </w:pPr>
          </w:p>
        </w:tc>
        <w:tc>
          <w:tcPr>
            <w:tcW w:w="10906" w:type="dxa"/>
            <w:tcBorders>
              <w:top w:val="single" w:color="000000" w:sz="4" w:space="0"/>
              <w:left w:val="single" w:color="000000" w:sz="4" w:space="0"/>
              <w:bottom w:val="single" w:color="000000" w:sz="4" w:space="0"/>
              <w:right w:val="single" w:color="000000" w:sz="4" w:space="0"/>
            </w:tcBorders>
            <w:shd w:val="clear" w:color="auto" w:fill="FFFF00"/>
          </w:tcPr>
          <w:p w14:paraId="029F1F0B">
            <w:pPr>
              <w:widowControl w:val="0"/>
              <w:spacing w:before="0" w:after="0" w:line="240" w:lineRule="auto"/>
              <w:jc w:val="both"/>
              <w:rPr>
                <w:rFonts w:ascii="Times New Roman" w:hAnsi="Times New Roman"/>
                <w:b/>
                <w:sz w:val="24"/>
                <w:szCs w:val="24"/>
              </w:rPr>
            </w:pPr>
            <w:r>
              <w:rPr>
                <w:rFonts w:ascii="Times New Roman" w:hAnsi="Times New Roman"/>
                <w:b/>
                <w:sz w:val="24"/>
                <w:szCs w:val="24"/>
              </w:rPr>
              <w:t>Итоговая оценка:</w:t>
            </w:r>
          </w:p>
        </w:tc>
        <w:tc>
          <w:tcPr>
            <w:tcW w:w="3800" w:type="dxa"/>
            <w:gridSpan w:val="4"/>
            <w:tcBorders>
              <w:top w:val="single" w:color="000000" w:sz="4" w:space="0"/>
              <w:left w:val="single" w:color="000000" w:sz="4" w:space="0"/>
              <w:bottom w:val="single" w:color="000000" w:sz="4" w:space="0"/>
              <w:right w:val="single" w:color="000000" w:sz="4" w:space="0"/>
            </w:tcBorders>
            <w:shd w:val="clear" w:color="auto" w:fill="FFFF00"/>
          </w:tcPr>
          <w:p w14:paraId="5E8225C0">
            <w:pPr>
              <w:widowControl w:val="0"/>
              <w:spacing w:before="0" w:after="0" w:line="240" w:lineRule="auto"/>
              <w:jc w:val="both"/>
              <w:rPr>
                <w:rFonts w:ascii="Times New Roman" w:hAnsi="Times New Roman"/>
                <w:sz w:val="24"/>
                <w:szCs w:val="24"/>
              </w:rPr>
            </w:pPr>
          </w:p>
        </w:tc>
      </w:tr>
    </w:tbl>
    <w:p w14:paraId="7000B31C">
      <w:pPr>
        <w:rPr>
          <w:rFonts w:ascii="Times New Roman" w:hAnsi="Times New Roman"/>
          <w:b/>
          <w:sz w:val="24"/>
          <w:szCs w:val="24"/>
        </w:rPr>
      </w:pPr>
      <w:r>
        <w:br w:type="page"/>
      </w:r>
    </w:p>
    <w:p w14:paraId="01B608A9">
      <w:pPr>
        <w:jc w:val="center"/>
        <w:rPr>
          <w:rFonts w:ascii="Times New Roman" w:hAnsi="Times New Roman"/>
          <w:b/>
          <w:sz w:val="28"/>
          <w:szCs w:val="28"/>
        </w:rPr>
      </w:pPr>
      <w:r>
        <w:rPr>
          <w:rFonts w:ascii="Times New Roman" w:hAnsi="Times New Roman"/>
          <w:b/>
          <w:sz w:val="28"/>
          <w:szCs w:val="28"/>
        </w:rPr>
        <w:t>Карта анализа профессиональных достижений педагогов</w:t>
      </w:r>
    </w:p>
    <w:p w14:paraId="373CD9BC">
      <w:pPr>
        <w:spacing w:before="0" w:after="0" w:line="240" w:lineRule="auto"/>
        <w:ind w:left="1085" w:firstLine="0"/>
        <w:contextualSpacing/>
        <w:jc w:val="center"/>
        <w:rPr>
          <w:rFonts w:ascii="Times New Roman" w:hAnsi="Times New Roman"/>
          <w:b/>
          <w:sz w:val="24"/>
          <w:szCs w:val="24"/>
        </w:rPr>
      </w:pPr>
    </w:p>
    <w:tbl>
      <w:tblPr>
        <w:tblStyle w:val="4"/>
        <w:tblW w:w="14678" w:type="dxa"/>
        <w:tblInd w:w="109" w:type="dxa"/>
        <w:tblLayout w:type="fixed"/>
        <w:tblCellMar>
          <w:top w:w="0" w:type="dxa"/>
          <w:left w:w="108" w:type="dxa"/>
          <w:bottom w:w="0" w:type="dxa"/>
          <w:right w:w="108" w:type="dxa"/>
        </w:tblCellMar>
      </w:tblPr>
      <w:tblGrid>
        <w:gridCol w:w="707"/>
        <w:gridCol w:w="9783"/>
        <w:gridCol w:w="1532"/>
        <w:gridCol w:w="2655"/>
      </w:tblGrid>
      <w:tr w14:paraId="17C2FEE6">
        <w:tblPrEx>
          <w:tblCellMar>
            <w:top w:w="0" w:type="dxa"/>
            <w:left w:w="108" w:type="dxa"/>
            <w:bottom w:w="0" w:type="dxa"/>
            <w:right w:w="108" w:type="dxa"/>
          </w:tblCellMar>
        </w:tblPrEx>
        <w:trPr>
          <w:trHeight w:val="926" w:hRule="atLeast"/>
        </w:trPr>
        <w:tc>
          <w:tcPr>
            <w:tcW w:w="707" w:type="dxa"/>
            <w:tcBorders>
              <w:top w:val="single" w:color="000000" w:sz="4" w:space="0"/>
              <w:left w:val="single" w:color="000000" w:sz="4" w:space="0"/>
              <w:bottom w:val="single" w:color="000000" w:sz="4" w:space="0"/>
              <w:right w:val="single" w:color="000000" w:sz="4" w:space="0"/>
            </w:tcBorders>
            <w:shd w:val="clear" w:color="auto" w:fill="92D050"/>
          </w:tcPr>
          <w:p w14:paraId="4EBDAEB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olor w:val="000000"/>
                <w:sz w:val="24"/>
                <w:szCs w:val="24"/>
              </w:rPr>
            </w:pPr>
            <w:r>
              <w:rPr>
                <w:rFonts w:ascii="Times New Roman" w:hAnsi="Times New Roman"/>
                <w:b/>
                <w:color w:val="000000"/>
                <w:sz w:val="24"/>
                <w:szCs w:val="24"/>
              </w:rPr>
              <w:t>N п/п</w:t>
            </w:r>
          </w:p>
        </w:tc>
        <w:tc>
          <w:tcPr>
            <w:tcW w:w="9783" w:type="dxa"/>
            <w:tcBorders>
              <w:top w:val="single" w:color="000000" w:sz="4" w:space="0"/>
              <w:left w:val="single" w:color="000000" w:sz="4" w:space="0"/>
              <w:bottom w:val="single" w:color="000000" w:sz="4" w:space="0"/>
              <w:right w:val="single" w:color="000000" w:sz="4" w:space="0"/>
            </w:tcBorders>
            <w:shd w:val="clear" w:color="auto" w:fill="92D050"/>
          </w:tcPr>
          <w:p w14:paraId="6527AF9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center"/>
              <w:rPr>
                <w:rFonts w:ascii="Times New Roman" w:hAnsi="Times New Roman"/>
                <w:b/>
                <w:color w:val="000000"/>
                <w:sz w:val="24"/>
                <w:szCs w:val="24"/>
              </w:rPr>
            </w:pPr>
            <w:r>
              <w:rPr>
                <w:rFonts w:ascii="Times New Roman" w:hAnsi="Times New Roman"/>
                <w:b/>
                <w:sz w:val="24"/>
                <w:szCs w:val="24"/>
              </w:rPr>
              <w:t>Параметры</w:t>
            </w:r>
          </w:p>
        </w:tc>
        <w:tc>
          <w:tcPr>
            <w:tcW w:w="4187" w:type="dxa"/>
            <w:gridSpan w:val="2"/>
            <w:tcBorders>
              <w:top w:val="single" w:color="000000" w:sz="4" w:space="0"/>
              <w:left w:val="single" w:color="000000" w:sz="4" w:space="0"/>
              <w:bottom w:val="single" w:color="000000" w:sz="4" w:space="0"/>
              <w:right w:val="single" w:color="000000" w:sz="4" w:space="0"/>
            </w:tcBorders>
            <w:shd w:val="clear" w:color="auto" w:fill="92D050"/>
          </w:tcPr>
          <w:p w14:paraId="3ADBAB07">
            <w:pPr>
              <w:widowControl w:val="0"/>
              <w:spacing w:before="0" w:after="0" w:line="240" w:lineRule="auto"/>
              <w:jc w:val="center"/>
              <w:rPr>
                <w:rFonts w:ascii="Times New Roman" w:hAnsi="Times New Roman"/>
                <w:b/>
                <w:sz w:val="24"/>
                <w:szCs w:val="24"/>
              </w:rPr>
            </w:pPr>
            <w:r>
              <w:rPr>
                <w:rFonts w:ascii="Times New Roman" w:hAnsi="Times New Roman"/>
                <w:b/>
                <w:sz w:val="24"/>
                <w:szCs w:val="24"/>
              </w:rPr>
              <w:t>Количество</w:t>
            </w:r>
          </w:p>
          <w:p w14:paraId="6AC72402">
            <w:pPr>
              <w:widowControl w:val="0"/>
              <w:spacing w:before="0" w:after="0" w:line="240" w:lineRule="auto"/>
              <w:jc w:val="center"/>
              <w:rPr>
                <w:rFonts w:ascii="Times New Roman" w:hAnsi="Times New Roman"/>
                <w:b/>
                <w:i/>
                <w:sz w:val="24"/>
                <w:szCs w:val="24"/>
              </w:rPr>
            </w:pPr>
          </w:p>
        </w:tc>
      </w:tr>
      <w:tr w14:paraId="06F6D3E0">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2444F23E">
            <w:pPr>
              <w:widowControl w:val="0"/>
              <w:spacing w:before="0" w:after="160"/>
              <w:jc w:val="both"/>
              <w:rPr>
                <w:rFonts w:ascii="Times New Roman" w:hAnsi="Times New Roman"/>
                <w:b/>
                <w:sz w:val="24"/>
                <w:szCs w:val="24"/>
              </w:rPr>
            </w:pPr>
            <w:r>
              <w:rPr>
                <w:rFonts w:ascii="Times New Roman" w:hAnsi="Times New Roman"/>
                <w:b/>
                <w:sz w:val="24"/>
                <w:szCs w:val="24"/>
              </w:rPr>
              <w:t>1</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37C9C70C">
            <w:pPr>
              <w:widowControl w:val="0"/>
              <w:spacing w:before="0" w:after="160"/>
              <w:jc w:val="both"/>
              <w:rPr>
                <w:rFonts w:ascii="Times New Roman" w:hAnsi="Times New Roman"/>
                <w:b/>
                <w:sz w:val="24"/>
                <w:szCs w:val="24"/>
              </w:rPr>
            </w:pPr>
            <w:r>
              <w:rPr>
                <w:rFonts w:ascii="Times New Roman" w:hAnsi="Times New Roman"/>
                <w:b/>
                <w:sz w:val="24"/>
                <w:szCs w:val="24"/>
              </w:rPr>
              <w:t xml:space="preserve">Наличие </w:t>
            </w:r>
            <w:r>
              <w:rPr>
                <w:rFonts w:ascii="Times New Roman" w:hAnsi="Times New Roman"/>
                <w:b/>
                <w:color w:val="000000"/>
                <w:sz w:val="24"/>
                <w:szCs w:val="24"/>
              </w:rPr>
              <w:t xml:space="preserve"> у педагогов отраслевых наград, званий, ученых степеней</w:t>
            </w:r>
          </w:p>
        </w:tc>
        <w:tc>
          <w:tcPr>
            <w:tcW w:w="4187" w:type="dxa"/>
            <w:gridSpan w:val="2"/>
            <w:tcBorders>
              <w:top w:val="single" w:color="000000" w:sz="4" w:space="0"/>
              <w:left w:val="single" w:color="000000" w:sz="4" w:space="0"/>
              <w:bottom w:val="single" w:color="000000" w:sz="4" w:space="0"/>
              <w:right w:val="single" w:color="000000" w:sz="4" w:space="0"/>
            </w:tcBorders>
          </w:tcPr>
          <w:p w14:paraId="5E8F5E11">
            <w:pPr>
              <w:widowControl w:val="0"/>
              <w:spacing w:before="0" w:after="160"/>
              <w:jc w:val="center"/>
              <w:rPr>
                <w:rFonts w:ascii="Times New Roman" w:hAnsi="Times New Roman"/>
                <w:sz w:val="24"/>
                <w:szCs w:val="24"/>
              </w:rPr>
            </w:pPr>
          </w:p>
        </w:tc>
      </w:tr>
      <w:tr w14:paraId="10C0662D">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7C1D8A83">
            <w:pPr>
              <w:widowControl w:val="0"/>
              <w:spacing w:before="0" w:after="160"/>
              <w:jc w:val="both"/>
              <w:rPr>
                <w:rFonts w:ascii="Times New Roman" w:hAnsi="Times New Roman"/>
                <w:b/>
                <w:sz w:val="24"/>
                <w:szCs w:val="24"/>
              </w:rPr>
            </w:pPr>
            <w:r>
              <w:rPr>
                <w:rFonts w:ascii="Times New Roman" w:hAnsi="Times New Roman"/>
                <w:b/>
                <w:sz w:val="24"/>
                <w:szCs w:val="24"/>
              </w:rPr>
              <w:t>2</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2B602226">
            <w:pPr>
              <w:widowControl w:val="0"/>
              <w:spacing w:before="0" w:after="160"/>
              <w:jc w:val="both"/>
              <w:rPr>
                <w:rFonts w:ascii="Times New Roman" w:hAnsi="Times New Roman"/>
                <w:b/>
                <w:sz w:val="24"/>
                <w:szCs w:val="24"/>
              </w:rPr>
            </w:pPr>
            <w:r>
              <w:rPr>
                <w:rFonts w:ascii="Times New Roman" w:hAnsi="Times New Roman"/>
                <w:b/>
                <w:sz w:val="24"/>
                <w:szCs w:val="24"/>
              </w:rPr>
              <w:t xml:space="preserve">Наличие </w:t>
            </w:r>
            <w:r>
              <w:rPr>
                <w:rFonts w:ascii="Times New Roman" w:hAnsi="Times New Roman"/>
                <w:b/>
                <w:color w:val="000000"/>
                <w:sz w:val="24"/>
                <w:szCs w:val="24"/>
              </w:rPr>
              <w:t xml:space="preserve"> у педагогов </w:t>
            </w:r>
            <w:r>
              <w:rPr>
                <w:rFonts w:ascii="Times New Roman" w:hAnsi="Times New Roman"/>
                <w:b/>
                <w:sz w:val="24"/>
                <w:szCs w:val="24"/>
              </w:rPr>
              <w:t>грамот:</w:t>
            </w:r>
          </w:p>
        </w:tc>
        <w:tc>
          <w:tcPr>
            <w:tcW w:w="4187" w:type="dxa"/>
            <w:gridSpan w:val="2"/>
            <w:tcBorders>
              <w:top w:val="single" w:color="000000" w:sz="4" w:space="0"/>
              <w:left w:val="single" w:color="000000" w:sz="4" w:space="0"/>
              <w:bottom w:val="single" w:color="000000" w:sz="4" w:space="0"/>
              <w:right w:val="single" w:color="000000" w:sz="4" w:space="0"/>
            </w:tcBorders>
          </w:tcPr>
          <w:p w14:paraId="3F37CB4D">
            <w:pPr>
              <w:widowControl w:val="0"/>
              <w:spacing w:before="0" w:after="160"/>
              <w:jc w:val="center"/>
              <w:rPr>
                <w:rFonts w:ascii="Times New Roman" w:hAnsi="Times New Roman"/>
                <w:sz w:val="24"/>
                <w:szCs w:val="24"/>
              </w:rPr>
            </w:pPr>
          </w:p>
        </w:tc>
      </w:tr>
      <w:tr w14:paraId="6DCAC557">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00C396EB">
            <w:pPr>
              <w:widowControl w:val="0"/>
              <w:spacing w:before="0" w:after="160"/>
              <w:jc w:val="both"/>
              <w:rPr>
                <w:rFonts w:ascii="Times New Roman" w:hAnsi="Times New Roman"/>
                <w:sz w:val="24"/>
                <w:szCs w:val="24"/>
              </w:rPr>
            </w:pPr>
            <w:r>
              <w:rPr>
                <w:rFonts w:ascii="Times New Roman" w:hAnsi="Times New Roman"/>
                <w:sz w:val="24"/>
                <w:szCs w:val="24"/>
              </w:rPr>
              <w:t>2.1</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606314B7">
            <w:pPr>
              <w:widowControl w:val="0"/>
              <w:spacing w:before="0" w:after="160"/>
              <w:jc w:val="both"/>
              <w:rPr>
                <w:rFonts w:ascii="Times New Roman" w:hAnsi="Times New Roman"/>
                <w:sz w:val="24"/>
                <w:szCs w:val="24"/>
              </w:rPr>
            </w:pPr>
            <w:r>
              <w:rPr>
                <w:rFonts w:ascii="Times New Roman" w:hAnsi="Times New Roman"/>
                <w:sz w:val="24"/>
                <w:szCs w:val="24"/>
              </w:rPr>
              <w:t>Муниципального уровня</w:t>
            </w:r>
          </w:p>
        </w:tc>
        <w:tc>
          <w:tcPr>
            <w:tcW w:w="4187" w:type="dxa"/>
            <w:gridSpan w:val="2"/>
            <w:tcBorders>
              <w:top w:val="single" w:color="000000" w:sz="4" w:space="0"/>
              <w:left w:val="single" w:color="000000" w:sz="4" w:space="0"/>
              <w:bottom w:val="single" w:color="000000" w:sz="4" w:space="0"/>
              <w:right w:val="single" w:color="000000" w:sz="4" w:space="0"/>
            </w:tcBorders>
          </w:tcPr>
          <w:p w14:paraId="335A38B3">
            <w:pPr>
              <w:widowControl w:val="0"/>
              <w:spacing w:before="0" w:after="160"/>
              <w:jc w:val="center"/>
              <w:rPr>
                <w:rFonts w:ascii="Times New Roman" w:hAnsi="Times New Roman"/>
                <w:sz w:val="24"/>
                <w:szCs w:val="24"/>
              </w:rPr>
            </w:pPr>
          </w:p>
        </w:tc>
      </w:tr>
      <w:tr w14:paraId="2A6D1EC6">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1EB9DDC5">
            <w:pPr>
              <w:widowControl w:val="0"/>
              <w:spacing w:before="0" w:after="160"/>
              <w:jc w:val="both"/>
              <w:rPr>
                <w:rFonts w:ascii="Times New Roman" w:hAnsi="Times New Roman"/>
                <w:sz w:val="24"/>
                <w:szCs w:val="24"/>
              </w:rPr>
            </w:pPr>
            <w:r>
              <w:rPr>
                <w:rFonts w:ascii="Times New Roman" w:hAnsi="Times New Roman"/>
                <w:sz w:val="24"/>
                <w:szCs w:val="24"/>
              </w:rPr>
              <w:t>2.2</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3ACA28D7">
            <w:pPr>
              <w:widowControl w:val="0"/>
              <w:spacing w:before="0" w:after="160"/>
              <w:jc w:val="both"/>
              <w:rPr>
                <w:rFonts w:ascii="Times New Roman" w:hAnsi="Times New Roman"/>
                <w:sz w:val="24"/>
                <w:szCs w:val="24"/>
              </w:rPr>
            </w:pPr>
            <w:r>
              <w:rPr>
                <w:rFonts w:ascii="Times New Roman" w:hAnsi="Times New Roman"/>
                <w:sz w:val="24"/>
                <w:szCs w:val="24"/>
              </w:rPr>
              <w:t>Регионального уровня</w:t>
            </w:r>
          </w:p>
        </w:tc>
        <w:tc>
          <w:tcPr>
            <w:tcW w:w="4187" w:type="dxa"/>
            <w:gridSpan w:val="2"/>
            <w:tcBorders>
              <w:top w:val="single" w:color="000000" w:sz="4" w:space="0"/>
              <w:left w:val="single" w:color="000000" w:sz="4" w:space="0"/>
              <w:bottom w:val="single" w:color="000000" w:sz="4" w:space="0"/>
              <w:right w:val="single" w:color="000000" w:sz="4" w:space="0"/>
            </w:tcBorders>
          </w:tcPr>
          <w:p w14:paraId="37B2ED49">
            <w:pPr>
              <w:widowControl w:val="0"/>
              <w:spacing w:before="0" w:after="160"/>
              <w:jc w:val="center"/>
              <w:rPr>
                <w:rFonts w:ascii="Times New Roman" w:hAnsi="Times New Roman"/>
                <w:sz w:val="24"/>
                <w:szCs w:val="24"/>
              </w:rPr>
            </w:pPr>
          </w:p>
        </w:tc>
      </w:tr>
      <w:tr w14:paraId="1C64A513">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60823687">
            <w:pPr>
              <w:widowControl w:val="0"/>
              <w:spacing w:before="0" w:after="160"/>
              <w:jc w:val="both"/>
              <w:rPr>
                <w:rFonts w:ascii="Times New Roman" w:hAnsi="Times New Roman"/>
                <w:sz w:val="24"/>
                <w:szCs w:val="24"/>
              </w:rPr>
            </w:pPr>
            <w:r>
              <w:rPr>
                <w:rFonts w:ascii="Times New Roman" w:hAnsi="Times New Roman"/>
                <w:sz w:val="24"/>
                <w:szCs w:val="24"/>
              </w:rPr>
              <w:t>2.3</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45DA33BC">
            <w:pPr>
              <w:widowControl w:val="0"/>
              <w:spacing w:before="0" w:after="160"/>
              <w:jc w:val="both"/>
              <w:rPr>
                <w:rFonts w:ascii="Times New Roman" w:hAnsi="Times New Roman"/>
                <w:sz w:val="24"/>
                <w:szCs w:val="24"/>
              </w:rPr>
            </w:pPr>
            <w:r>
              <w:rPr>
                <w:rFonts w:ascii="Times New Roman" w:hAnsi="Times New Roman"/>
                <w:sz w:val="24"/>
                <w:szCs w:val="24"/>
              </w:rPr>
              <w:t>Всероссийского уровня</w:t>
            </w:r>
          </w:p>
        </w:tc>
        <w:tc>
          <w:tcPr>
            <w:tcW w:w="4187" w:type="dxa"/>
            <w:gridSpan w:val="2"/>
            <w:tcBorders>
              <w:top w:val="single" w:color="000000" w:sz="4" w:space="0"/>
              <w:left w:val="single" w:color="000000" w:sz="4" w:space="0"/>
              <w:bottom w:val="single" w:color="000000" w:sz="4" w:space="0"/>
              <w:right w:val="single" w:color="000000" w:sz="4" w:space="0"/>
            </w:tcBorders>
          </w:tcPr>
          <w:p w14:paraId="455F0575">
            <w:pPr>
              <w:widowControl w:val="0"/>
              <w:spacing w:before="0" w:after="160"/>
              <w:jc w:val="center"/>
              <w:rPr>
                <w:rFonts w:ascii="Times New Roman" w:hAnsi="Times New Roman"/>
                <w:sz w:val="24"/>
                <w:szCs w:val="24"/>
              </w:rPr>
            </w:pPr>
          </w:p>
        </w:tc>
      </w:tr>
      <w:tr w14:paraId="6B2FF749">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5EDA7BD8">
            <w:pPr>
              <w:widowControl w:val="0"/>
              <w:spacing w:before="0" w:after="0" w:line="240" w:lineRule="auto"/>
              <w:jc w:val="both"/>
              <w:rPr>
                <w:rFonts w:ascii="Times New Roman" w:hAnsi="Times New Roman"/>
                <w:b/>
                <w:sz w:val="24"/>
                <w:szCs w:val="24"/>
              </w:rPr>
            </w:pPr>
            <w:r>
              <w:rPr>
                <w:rFonts w:ascii="Times New Roman" w:hAnsi="Times New Roman"/>
                <w:b/>
                <w:sz w:val="24"/>
                <w:szCs w:val="24"/>
              </w:rPr>
              <w:t>3</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463FDF8B">
            <w:pPr>
              <w:widowControl w:val="0"/>
              <w:spacing w:before="0" w:after="0" w:line="240" w:lineRule="auto"/>
              <w:jc w:val="both"/>
              <w:rPr>
                <w:rFonts w:ascii="Times New Roman" w:hAnsi="Times New Roman"/>
                <w:b/>
                <w:sz w:val="24"/>
                <w:szCs w:val="24"/>
              </w:rPr>
            </w:pPr>
            <w:r>
              <w:rPr>
                <w:rFonts w:ascii="Times New Roman" w:hAnsi="Times New Roman"/>
                <w:b/>
                <w:sz w:val="24"/>
                <w:szCs w:val="24"/>
              </w:rPr>
              <w:t>Транслирование в педагогических коллективах опыта практических результатов профессиональной деятельности, в том числе инновационной, на:</w:t>
            </w:r>
          </w:p>
        </w:tc>
        <w:tc>
          <w:tcPr>
            <w:tcW w:w="4187" w:type="dxa"/>
            <w:gridSpan w:val="2"/>
            <w:tcBorders>
              <w:top w:val="single" w:color="000000" w:sz="4" w:space="0"/>
              <w:left w:val="single" w:color="000000" w:sz="4" w:space="0"/>
              <w:bottom w:val="single" w:color="000000" w:sz="4" w:space="0"/>
              <w:right w:val="single" w:color="000000" w:sz="4" w:space="0"/>
            </w:tcBorders>
          </w:tcPr>
          <w:p w14:paraId="4DB1885C">
            <w:pPr>
              <w:widowControl w:val="0"/>
              <w:spacing w:before="0" w:after="0" w:line="240" w:lineRule="auto"/>
              <w:jc w:val="center"/>
              <w:rPr>
                <w:rFonts w:ascii="Times New Roman" w:hAnsi="Times New Roman"/>
                <w:sz w:val="24"/>
                <w:szCs w:val="24"/>
              </w:rPr>
            </w:pPr>
          </w:p>
        </w:tc>
      </w:tr>
      <w:tr w14:paraId="2F8A2F93">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49AD4A56">
            <w:pPr>
              <w:widowControl w:val="0"/>
              <w:spacing w:before="0" w:after="160"/>
              <w:jc w:val="both"/>
              <w:rPr>
                <w:rFonts w:ascii="Times New Roman" w:hAnsi="Times New Roman"/>
                <w:sz w:val="24"/>
                <w:szCs w:val="24"/>
              </w:rPr>
            </w:pPr>
            <w:r>
              <w:rPr>
                <w:rFonts w:ascii="Times New Roman" w:hAnsi="Times New Roman"/>
                <w:sz w:val="24"/>
                <w:szCs w:val="24"/>
              </w:rPr>
              <w:t>3.1</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1DBF7362">
            <w:pPr>
              <w:widowControl w:val="0"/>
              <w:spacing w:before="0" w:after="160"/>
              <w:jc w:val="both"/>
              <w:rPr>
                <w:rFonts w:ascii="Times New Roman" w:hAnsi="Times New Roman"/>
                <w:sz w:val="24"/>
                <w:szCs w:val="24"/>
              </w:rPr>
            </w:pPr>
            <w:r>
              <w:rPr>
                <w:rFonts w:ascii="Times New Roman" w:hAnsi="Times New Roman"/>
                <w:sz w:val="24"/>
                <w:szCs w:val="24"/>
              </w:rPr>
              <w:t>Муниципальном уровне</w:t>
            </w:r>
          </w:p>
        </w:tc>
        <w:tc>
          <w:tcPr>
            <w:tcW w:w="4187" w:type="dxa"/>
            <w:gridSpan w:val="2"/>
            <w:tcBorders>
              <w:top w:val="single" w:color="000000" w:sz="4" w:space="0"/>
              <w:left w:val="single" w:color="000000" w:sz="4" w:space="0"/>
              <w:bottom w:val="single" w:color="000000" w:sz="4" w:space="0"/>
              <w:right w:val="single" w:color="000000" w:sz="4" w:space="0"/>
            </w:tcBorders>
          </w:tcPr>
          <w:p w14:paraId="431CF105">
            <w:pPr>
              <w:widowControl w:val="0"/>
              <w:spacing w:before="0" w:after="0" w:line="240" w:lineRule="auto"/>
              <w:jc w:val="center"/>
              <w:rPr>
                <w:rFonts w:ascii="Times New Roman" w:hAnsi="Times New Roman"/>
                <w:sz w:val="24"/>
                <w:szCs w:val="24"/>
              </w:rPr>
            </w:pPr>
          </w:p>
        </w:tc>
      </w:tr>
      <w:tr w14:paraId="47073F8A">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708BE366">
            <w:pPr>
              <w:widowControl w:val="0"/>
              <w:spacing w:before="0" w:after="160"/>
              <w:jc w:val="both"/>
              <w:rPr>
                <w:rFonts w:ascii="Times New Roman" w:hAnsi="Times New Roman"/>
                <w:sz w:val="24"/>
                <w:szCs w:val="24"/>
              </w:rPr>
            </w:pPr>
            <w:r>
              <w:rPr>
                <w:rFonts w:ascii="Times New Roman" w:hAnsi="Times New Roman"/>
                <w:sz w:val="24"/>
                <w:szCs w:val="24"/>
              </w:rPr>
              <w:t>3.2</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4D669F46">
            <w:pPr>
              <w:widowControl w:val="0"/>
              <w:spacing w:before="0" w:after="160"/>
              <w:jc w:val="both"/>
              <w:rPr>
                <w:rFonts w:ascii="Times New Roman" w:hAnsi="Times New Roman"/>
                <w:sz w:val="24"/>
                <w:szCs w:val="24"/>
              </w:rPr>
            </w:pPr>
            <w:r>
              <w:rPr>
                <w:rFonts w:ascii="Times New Roman" w:hAnsi="Times New Roman"/>
                <w:sz w:val="24"/>
                <w:szCs w:val="24"/>
              </w:rPr>
              <w:t>Региональном уровне</w:t>
            </w:r>
          </w:p>
        </w:tc>
        <w:tc>
          <w:tcPr>
            <w:tcW w:w="4187" w:type="dxa"/>
            <w:gridSpan w:val="2"/>
            <w:tcBorders>
              <w:top w:val="single" w:color="000000" w:sz="4" w:space="0"/>
              <w:left w:val="single" w:color="000000" w:sz="4" w:space="0"/>
              <w:bottom w:val="single" w:color="000000" w:sz="4" w:space="0"/>
              <w:right w:val="single" w:color="000000" w:sz="4" w:space="0"/>
            </w:tcBorders>
          </w:tcPr>
          <w:p w14:paraId="7013F125">
            <w:pPr>
              <w:widowControl w:val="0"/>
              <w:spacing w:before="0" w:after="0" w:line="240" w:lineRule="auto"/>
              <w:jc w:val="center"/>
              <w:rPr>
                <w:rFonts w:ascii="Times New Roman" w:hAnsi="Times New Roman"/>
                <w:sz w:val="24"/>
                <w:szCs w:val="24"/>
              </w:rPr>
            </w:pPr>
          </w:p>
        </w:tc>
      </w:tr>
      <w:tr w14:paraId="697C863D">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45240268">
            <w:pPr>
              <w:widowControl w:val="0"/>
              <w:spacing w:before="0" w:after="160"/>
              <w:jc w:val="both"/>
              <w:rPr>
                <w:rFonts w:ascii="Times New Roman" w:hAnsi="Times New Roman"/>
                <w:sz w:val="24"/>
                <w:szCs w:val="24"/>
              </w:rPr>
            </w:pPr>
            <w:r>
              <w:rPr>
                <w:rFonts w:ascii="Times New Roman" w:hAnsi="Times New Roman"/>
                <w:sz w:val="24"/>
                <w:szCs w:val="24"/>
              </w:rPr>
              <w:t>3.3</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25EF4F20">
            <w:pPr>
              <w:widowControl w:val="0"/>
              <w:spacing w:before="0" w:after="160"/>
              <w:jc w:val="both"/>
              <w:rPr>
                <w:rFonts w:ascii="Times New Roman" w:hAnsi="Times New Roman"/>
                <w:sz w:val="24"/>
                <w:szCs w:val="24"/>
              </w:rPr>
            </w:pPr>
            <w:r>
              <w:rPr>
                <w:rFonts w:ascii="Times New Roman" w:hAnsi="Times New Roman"/>
                <w:sz w:val="24"/>
                <w:szCs w:val="24"/>
              </w:rPr>
              <w:t>Всероссийском уровне</w:t>
            </w:r>
          </w:p>
        </w:tc>
        <w:tc>
          <w:tcPr>
            <w:tcW w:w="4187" w:type="dxa"/>
            <w:gridSpan w:val="2"/>
            <w:tcBorders>
              <w:top w:val="single" w:color="000000" w:sz="4" w:space="0"/>
              <w:left w:val="single" w:color="000000" w:sz="4" w:space="0"/>
              <w:bottom w:val="single" w:color="000000" w:sz="4" w:space="0"/>
              <w:right w:val="single" w:color="000000" w:sz="4" w:space="0"/>
            </w:tcBorders>
          </w:tcPr>
          <w:p w14:paraId="23A7C07D">
            <w:pPr>
              <w:widowControl w:val="0"/>
              <w:spacing w:before="0" w:after="0" w:line="240" w:lineRule="auto"/>
              <w:jc w:val="center"/>
              <w:rPr>
                <w:rFonts w:ascii="Times New Roman" w:hAnsi="Times New Roman"/>
                <w:sz w:val="24"/>
                <w:szCs w:val="24"/>
              </w:rPr>
            </w:pPr>
          </w:p>
        </w:tc>
      </w:tr>
      <w:tr w14:paraId="5B5B6888">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57C57189">
            <w:pPr>
              <w:widowControl w:val="0"/>
              <w:spacing w:before="0" w:after="0" w:line="240" w:lineRule="auto"/>
              <w:jc w:val="both"/>
              <w:rPr>
                <w:rFonts w:ascii="Times New Roman" w:hAnsi="Times New Roman"/>
                <w:b/>
                <w:sz w:val="24"/>
                <w:szCs w:val="24"/>
              </w:rPr>
            </w:pPr>
            <w:r>
              <w:rPr>
                <w:rFonts w:ascii="Times New Roman" w:hAnsi="Times New Roman"/>
                <w:b/>
                <w:sz w:val="24"/>
                <w:szCs w:val="24"/>
              </w:rPr>
              <w:t>4</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166E518F">
            <w:pPr>
              <w:widowControl w:val="0"/>
              <w:spacing w:before="0" w:after="0" w:line="240" w:lineRule="auto"/>
              <w:jc w:val="both"/>
              <w:rPr>
                <w:rFonts w:ascii="Times New Roman" w:hAnsi="Times New Roman"/>
                <w:b/>
                <w:sz w:val="24"/>
                <w:szCs w:val="24"/>
              </w:rPr>
            </w:pPr>
            <w:r>
              <w:rPr>
                <w:rFonts w:ascii="Times New Roman" w:hAnsi="Times New Roman"/>
                <w:b/>
                <w:sz w:val="24"/>
                <w:szCs w:val="24"/>
              </w:rPr>
              <w:t>Участие в  профессиональных конкурсах:</w:t>
            </w:r>
          </w:p>
        </w:tc>
        <w:tc>
          <w:tcPr>
            <w:tcW w:w="1532" w:type="dxa"/>
            <w:tcBorders>
              <w:top w:val="single" w:color="000000" w:sz="4" w:space="0"/>
              <w:left w:val="single" w:color="000000" w:sz="4" w:space="0"/>
              <w:bottom w:val="single" w:color="000000" w:sz="4" w:space="0"/>
              <w:right w:val="single" w:color="000000" w:sz="4" w:space="0"/>
            </w:tcBorders>
          </w:tcPr>
          <w:p w14:paraId="50371FDB">
            <w:pPr>
              <w:widowControl w:val="0"/>
              <w:spacing w:before="0" w:after="0" w:line="240" w:lineRule="auto"/>
              <w:jc w:val="center"/>
              <w:rPr>
                <w:rFonts w:ascii="Times New Roman" w:hAnsi="Times New Roman"/>
                <w:sz w:val="24"/>
                <w:szCs w:val="24"/>
              </w:rPr>
            </w:pPr>
            <w:r>
              <w:rPr>
                <w:rFonts w:ascii="Times New Roman" w:hAnsi="Times New Roman"/>
                <w:sz w:val="24"/>
                <w:szCs w:val="24"/>
              </w:rPr>
              <w:t>Количество участников</w:t>
            </w:r>
          </w:p>
        </w:tc>
        <w:tc>
          <w:tcPr>
            <w:tcW w:w="2655" w:type="dxa"/>
            <w:tcBorders>
              <w:top w:val="single" w:color="000000" w:sz="4" w:space="0"/>
              <w:left w:val="single" w:color="000000" w:sz="4" w:space="0"/>
              <w:bottom w:val="single" w:color="000000" w:sz="4" w:space="0"/>
              <w:right w:val="single" w:color="000000" w:sz="4" w:space="0"/>
            </w:tcBorders>
            <w:vAlign w:val="center"/>
          </w:tcPr>
          <w:p w14:paraId="675DE2F5">
            <w:pPr>
              <w:widowControl w:val="0"/>
              <w:spacing w:before="0" w:after="0" w:line="240" w:lineRule="auto"/>
              <w:jc w:val="center"/>
              <w:rPr>
                <w:rFonts w:ascii="Times New Roman" w:hAnsi="Times New Roman"/>
                <w:sz w:val="24"/>
                <w:szCs w:val="24"/>
              </w:rPr>
            </w:pPr>
            <w:r>
              <w:rPr>
                <w:rFonts w:ascii="Times New Roman" w:hAnsi="Times New Roman"/>
                <w:sz w:val="24"/>
                <w:szCs w:val="24"/>
              </w:rPr>
              <w:t>Количество призеров/ % от принявших участие в конкурсах</w:t>
            </w:r>
          </w:p>
        </w:tc>
      </w:tr>
      <w:tr w14:paraId="5984C996">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399D0931">
            <w:pPr>
              <w:widowControl w:val="0"/>
              <w:spacing w:before="0" w:after="160"/>
              <w:jc w:val="both"/>
              <w:rPr>
                <w:rFonts w:ascii="Times New Roman" w:hAnsi="Times New Roman"/>
                <w:sz w:val="24"/>
                <w:szCs w:val="24"/>
              </w:rPr>
            </w:pPr>
            <w:r>
              <w:rPr>
                <w:rFonts w:ascii="Times New Roman" w:hAnsi="Times New Roman"/>
                <w:sz w:val="24"/>
                <w:szCs w:val="24"/>
              </w:rPr>
              <w:t>4.1</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76D71D4E">
            <w:pPr>
              <w:widowControl w:val="0"/>
              <w:spacing w:before="0" w:after="160"/>
              <w:jc w:val="both"/>
              <w:rPr>
                <w:rFonts w:ascii="Times New Roman" w:hAnsi="Times New Roman"/>
                <w:sz w:val="24"/>
                <w:szCs w:val="24"/>
              </w:rPr>
            </w:pPr>
            <w:r>
              <w:rPr>
                <w:rFonts w:ascii="Times New Roman" w:hAnsi="Times New Roman"/>
                <w:sz w:val="24"/>
                <w:szCs w:val="24"/>
              </w:rPr>
              <w:t>Муниципального уровня</w:t>
            </w:r>
          </w:p>
        </w:tc>
        <w:tc>
          <w:tcPr>
            <w:tcW w:w="1532" w:type="dxa"/>
            <w:tcBorders>
              <w:top w:val="single" w:color="000000" w:sz="4" w:space="0"/>
              <w:left w:val="single" w:color="000000" w:sz="4" w:space="0"/>
              <w:bottom w:val="single" w:color="000000" w:sz="4" w:space="0"/>
              <w:right w:val="single" w:color="000000" w:sz="4" w:space="0"/>
            </w:tcBorders>
          </w:tcPr>
          <w:p w14:paraId="1416A38B">
            <w:pPr>
              <w:widowControl w:val="0"/>
              <w:spacing w:before="0" w:after="160"/>
              <w:jc w:val="center"/>
              <w:rPr>
                <w:rFonts w:ascii="Times New Roman" w:hAnsi="Times New Roman"/>
                <w:sz w:val="24"/>
                <w:szCs w:val="24"/>
              </w:rPr>
            </w:pPr>
          </w:p>
        </w:tc>
        <w:tc>
          <w:tcPr>
            <w:tcW w:w="2655" w:type="dxa"/>
            <w:tcBorders>
              <w:top w:val="single" w:color="000000" w:sz="4" w:space="0"/>
              <w:left w:val="single" w:color="000000" w:sz="4" w:space="0"/>
              <w:bottom w:val="single" w:color="000000" w:sz="4" w:space="0"/>
              <w:right w:val="single" w:color="000000" w:sz="4" w:space="0"/>
            </w:tcBorders>
          </w:tcPr>
          <w:p w14:paraId="66190B34">
            <w:pPr>
              <w:widowControl w:val="0"/>
              <w:spacing w:before="0" w:after="160"/>
              <w:jc w:val="center"/>
              <w:rPr>
                <w:rFonts w:ascii="Times New Roman" w:hAnsi="Times New Roman"/>
                <w:sz w:val="24"/>
                <w:szCs w:val="24"/>
              </w:rPr>
            </w:pPr>
          </w:p>
        </w:tc>
      </w:tr>
      <w:tr w14:paraId="32C7146C">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5692D977">
            <w:pPr>
              <w:widowControl w:val="0"/>
              <w:spacing w:before="0" w:after="160"/>
              <w:jc w:val="both"/>
              <w:rPr>
                <w:rFonts w:ascii="Times New Roman" w:hAnsi="Times New Roman"/>
                <w:sz w:val="24"/>
                <w:szCs w:val="24"/>
              </w:rPr>
            </w:pPr>
            <w:r>
              <w:rPr>
                <w:rFonts w:ascii="Times New Roman" w:hAnsi="Times New Roman"/>
                <w:sz w:val="24"/>
                <w:szCs w:val="24"/>
              </w:rPr>
              <w:t>4.2</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5D5C01F1">
            <w:pPr>
              <w:widowControl w:val="0"/>
              <w:spacing w:before="0" w:after="160"/>
              <w:jc w:val="both"/>
              <w:rPr>
                <w:rFonts w:ascii="Times New Roman" w:hAnsi="Times New Roman"/>
                <w:sz w:val="24"/>
                <w:szCs w:val="24"/>
              </w:rPr>
            </w:pPr>
            <w:r>
              <w:rPr>
                <w:rFonts w:ascii="Times New Roman" w:hAnsi="Times New Roman"/>
                <w:sz w:val="24"/>
                <w:szCs w:val="24"/>
              </w:rPr>
              <w:t>Регионального уровня</w:t>
            </w:r>
          </w:p>
        </w:tc>
        <w:tc>
          <w:tcPr>
            <w:tcW w:w="1532" w:type="dxa"/>
            <w:tcBorders>
              <w:top w:val="single" w:color="000000" w:sz="4" w:space="0"/>
              <w:left w:val="single" w:color="000000" w:sz="4" w:space="0"/>
              <w:bottom w:val="single" w:color="000000" w:sz="4" w:space="0"/>
              <w:right w:val="single" w:color="000000" w:sz="4" w:space="0"/>
            </w:tcBorders>
          </w:tcPr>
          <w:p w14:paraId="52255644">
            <w:pPr>
              <w:widowControl w:val="0"/>
              <w:spacing w:before="0" w:after="160"/>
              <w:jc w:val="center"/>
              <w:rPr>
                <w:rFonts w:ascii="Times New Roman" w:hAnsi="Times New Roman"/>
                <w:sz w:val="24"/>
                <w:szCs w:val="24"/>
              </w:rPr>
            </w:pPr>
          </w:p>
        </w:tc>
        <w:tc>
          <w:tcPr>
            <w:tcW w:w="2655" w:type="dxa"/>
            <w:tcBorders>
              <w:top w:val="single" w:color="000000" w:sz="4" w:space="0"/>
              <w:left w:val="single" w:color="000000" w:sz="4" w:space="0"/>
              <w:bottom w:val="single" w:color="000000" w:sz="4" w:space="0"/>
              <w:right w:val="single" w:color="000000" w:sz="4" w:space="0"/>
            </w:tcBorders>
          </w:tcPr>
          <w:p w14:paraId="291C9100">
            <w:pPr>
              <w:widowControl w:val="0"/>
              <w:spacing w:before="0" w:after="160"/>
              <w:jc w:val="center"/>
              <w:rPr>
                <w:rFonts w:ascii="Times New Roman" w:hAnsi="Times New Roman"/>
                <w:sz w:val="24"/>
                <w:szCs w:val="24"/>
              </w:rPr>
            </w:pPr>
          </w:p>
        </w:tc>
      </w:tr>
      <w:tr w14:paraId="02FA5A20">
        <w:tblPrEx>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Pr>
          <w:p w14:paraId="2950F388">
            <w:pPr>
              <w:widowControl w:val="0"/>
              <w:spacing w:before="0" w:after="160"/>
              <w:jc w:val="both"/>
              <w:rPr>
                <w:rFonts w:ascii="Times New Roman" w:hAnsi="Times New Roman"/>
                <w:sz w:val="24"/>
                <w:szCs w:val="24"/>
              </w:rPr>
            </w:pPr>
            <w:r>
              <w:rPr>
                <w:rFonts w:ascii="Times New Roman" w:hAnsi="Times New Roman"/>
                <w:sz w:val="24"/>
                <w:szCs w:val="24"/>
              </w:rPr>
              <w:t>4.3</w:t>
            </w:r>
          </w:p>
        </w:tc>
        <w:tc>
          <w:tcPr>
            <w:tcW w:w="9783" w:type="dxa"/>
            <w:tcBorders>
              <w:top w:val="single" w:color="000000" w:sz="4" w:space="0"/>
              <w:left w:val="single" w:color="000000" w:sz="4" w:space="0"/>
              <w:bottom w:val="single" w:color="000000" w:sz="4" w:space="0"/>
              <w:right w:val="single" w:color="000000" w:sz="4" w:space="0"/>
            </w:tcBorders>
            <w:shd w:val="clear" w:color="auto" w:fill="auto"/>
          </w:tcPr>
          <w:p w14:paraId="30C296BB">
            <w:pPr>
              <w:widowControl w:val="0"/>
              <w:spacing w:before="0" w:after="160"/>
              <w:jc w:val="both"/>
              <w:rPr>
                <w:rFonts w:ascii="Times New Roman" w:hAnsi="Times New Roman"/>
                <w:sz w:val="24"/>
                <w:szCs w:val="24"/>
              </w:rPr>
            </w:pPr>
            <w:r>
              <w:rPr>
                <w:rFonts w:ascii="Times New Roman" w:hAnsi="Times New Roman"/>
                <w:sz w:val="24"/>
                <w:szCs w:val="24"/>
              </w:rPr>
              <w:t>Всероссийского уровня</w:t>
            </w:r>
          </w:p>
        </w:tc>
        <w:tc>
          <w:tcPr>
            <w:tcW w:w="1532" w:type="dxa"/>
            <w:tcBorders>
              <w:top w:val="single" w:color="000000" w:sz="4" w:space="0"/>
              <w:left w:val="single" w:color="000000" w:sz="4" w:space="0"/>
              <w:bottom w:val="single" w:color="000000" w:sz="4" w:space="0"/>
              <w:right w:val="single" w:color="000000" w:sz="4" w:space="0"/>
            </w:tcBorders>
          </w:tcPr>
          <w:p w14:paraId="698E623F">
            <w:pPr>
              <w:widowControl w:val="0"/>
              <w:spacing w:before="0" w:after="160"/>
              <w:jc w:val="center"/>
              <w:rPr>
                <w:rFonts w:ascii="Times New Roman" w:hAnsi="Times New Roman"/>
                <w:sz w:val="24"/>
                <w:szCs w:val="24"/>
              </w:rPr>
            </w:pPr>
          </w:p>
        </w:tc>
        <w:tc>
          <w:tcPr>
            <w:tcW w:w="2655" w:type="dxa"/>
            <w:tcBorders>
              <w:top w:val="single" w:color="000000" w:sz="4" w:space="0"/>
              <w:left w:val="single" w:color="000000" w:sz="4" w:space="0"/>
              <w:bottom w:val="single" w:color="000000" w:sz="4" w:space="0"/>
              <w:right w:val="single" w:color="000000" w:sz="4" w:space="0"/>
            </w:tcBorders>
          </w:tcPr>
          <w:p w14:paraId="7980A44B">
            <w:pPr>
              <w:widowControl w:val="0"/>
              <w:spacing w:before="0" w:after="160"/>
              <w:jc w:val="center"/>
              <w:rPr>
                <w:rFonts w:ascii="Times New Roman" w:hAnsi="Times New Roman"/>
                <w:sz w:val="24"/>
                <w:szCs w:val="24"/>
              </w:rPr>
            </w:pPr>
          </w:p>
        </w:tc>
      </w:tr>
    </w:tbl>
    <w:p w14:paraId="178FA196">
      <w:pPr>
        <w:spacing w:before="0" w:after="0" w:line="240" w:lineRule="auto"/>
        <w:jc w:val="center"/>
        <w:rPr>
          <w:rFonts w:ascii="Times New Roman" w:hAnsi="Times New Roman"/>
          <w:b/>
          <w:sz w:val="18"/>
          <w:szCs w:val="18"/>
        </w:rPr>
      </w:pPr>
      <w:r>
        <w:br w:type="page"/>
      </w:r>
    </w:p>
    <w:p w14:paraId="4AD6CF54">
      <w:pPr>
        <w:spacing w:before="0" w:after="0" w:line="240" w:lineRule="auto"/>
        <w:jc w:val="right"/>
        <w:rPr>
          <w:rFonts w:ascii="Times New Roman" w:hAnsi="Times New Roman"/>
          <w:b/>
          <w:sz w:val="28"/>
          <w:szCs w:val="28"/>
        </w:rPr>
      </w:pPr>
      <w:r>
        <w:rPr>
          <w:rFonts w:ascii="Times New Roman" w:hAnsi="Times New Roman"/>
          <w:b/>
          <w:sz w:val="28"/>
          <w:szCs w:val="28"/>
        </w:rPr>
        <w:t xml:space="preserve">Приложение № 10 </w:t>
      </w:r>
    </w:p>
    <w:p w14:paraId="74D590BA">
      <w:pPr>
        <w:spacing w:before="0" w:after="0" w:line="240" w:lineRule="auto"/>
        <w:jc w:val="center"/>
        <w:rPr>
          <w:rFonts w:ascii="Times New Roman" w:hAnsi="Times New Roman"/>
          <w:b/>
          <w:sz w:val="28"/>
          <w:szCs w:val="28"/>
        </w:rPr>
      </w:pPr>
      <w:r>
        <w:rPr>
          <w:rFonts w:ascii="Times New Roman" w:hAnsi="Times New Roman"/>
          <w:b/>
          <w:sz w:val="28"/>
          <w:szCs w:val="28"/>
        </w:rPr>
        <w:t xml:space="preserve"> </w:t>
      </w:r>
      <w:r>
        <w:rPr>
          <w:rFonts w:ascii="Times New Roman" w:hAnsi="Times New Roman"/>
          <w:b/>
          <w:color w:val="000000"/>
          <w:sz w:val="28"/>
          <w:szCs w:val="28"/>
        </w:rPr>
        <w:t xml:space="preserve">Анализ качества развивающей предметно-пространственной среды </w:t>
      </w:r>
    </w:p>
    <w:p w14:paraId="6A55C209">
      <w:pPr>
        <w:spacing w:before="0" w:after="0" w:line="240" w:lineRule="auto"/>
        <w:rPr>
          <w:color w:val="000000"/>
        </w:rPr>
      </w:pPr>
      <w:r>
        <w:rPr>
          <w:rFonts w:ascii="Times New Roman" w:hAnsi="Times New Roman"/>
          <w:b/>
          <w:color w:val="000000"/>
          <w:sz w:val="28"/>
          <w:szCs w:val="28"/>
        </w:rPr>
        <w:t xml:space="preserve">                                                                  </w:t>
      </w:r>
    </w:p>
    <w:tbl>
      <w:tblPr>
        <w:tblStyle w:val="4"/>
        <w:tblW w:w="14343" w:type="dxa"/>
        <w:jc w:val="center"/>
        <w:tblLayout w:type="fixed"/>
        <w:tblCellMar>
          <w:top w:w="57" w:type="dxa"/>
          <w:left w:w="62" w:type="dxa"/>
          <w:bottom w:w="57" w:type="dxa"/>
          <w:right w:w="62" w:type="dxa"/>
        </w:tblCellMar>
      </w:tblPr>
      <w:tblGrid>
        <w:gridCol w:w="638"/>
        <w:gridCol w:w="10175"/>
        <w:gridCol w:w="893"/>
        <w:gridCol w:w="12"/>
        <w:gridCol w:w="863"/>
        <w:gridCol w:w="13"/>
        <w:gridCol w:w="862"/>
        <w:gridCol w:w="13"/>
        <w:gridCol w:w="862"/>
        <w:gridCol w:w="11"/>
      </w:tblGrid>
      <w:tr w14:paraId="1287A4B8">
        <w:tblPrEx>
          <w:tblCellMar>
            <w:top w:w="57" w:type="dxa"/>
            <w:left w:w="62" w:type="dxa"/>
            <w:bottom w:w="57" w:type="dxa"/>
            <w:right w:w="62" w:type="dxa"/>
          </w:tblCellMar>
        </w:tblPrEx>
        <w:trPr>
          <w:trHeight w:val="206" w:hRule="atLeast"/>
          <w:jc w:val="center"/>
        </w:trPr>
        <w:tc>
          <w:tcPr>
            <w:tcW w:w="638"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2189200F">
            <w:pPr>
              <w:widowControl w:val="0"/>
              <w:spacing w:before="0" w:after="0" w:line="240" w:lineRule="auto"/>
              <w:jc w:val="both"/>
              <w:rPr>
                <w:color w:val="000000"/>
              </w:rPr>
            </w:pPr>
            <w:r>
              <w:rPr>
                <w:rFonts w:ascii="Times New Roman" w:hAnsi="Times New Roman"/>
                <w:b/>
                <w:color w:val="000000"/>
                <w:sz w:val="24"/>
                <w:szCs w:val="24"/>
              </w:rPr>
              <w:t>№ п/п</w:t>
            </w:r>
          </w:p>
        </w:tc>
        <w:tc>
          <w:tcPr>
            <w:tcW w:w="10175" w:type="dxa"/>
            <w:vMerge w:val="restart"/>
            <w:tcBorders>
              <w:top w:val="single" w:color="000000" w:sz="4" w:space="0"/>
              <w:left w:val="single" w:color="000000" w:sz="4" w:space="0"/>
              <w:bottom w:val="single" w:color="000000" w:sz="4" w:space="0"/>
              <w:right w:val="single" w:color="000000" w:sz="4" w:space="0"/>
            </w:tcBorders>
            <w:shd w:val="clear" w:color="auto" w:fill="92D050"/>
          </w:tcPr>
          <w:p w14:paraId="68006DD1">
            <w:pPr>
              <w:widowControl w:val="0"/>
              <w:spacing w:before="0" w:after="0" w:line="240" w:lineRule="auto"/>
              <w:jc w:val="center"/>
              <w:rPr>
                <w:color w:val="000000"/>
              </w:rPr>
            </w:pPr>
            <w:r>
              <w:rPr>
                <w:rFonts w:ascii="Times New Roman" w:hAnsi="Times New Roman"/>
                <w:b/>
                <w:color w:val="000000"/>
                <w:sz w:val="24"/>
                <w:szCs w:val="24"/>
              </w:rPr>
              <w:t>Параметры соответствия</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52C6E47A">
            <w:pPr>
              <w:widowControl w:val="0"/>
              <w:spacing w:before="0" w:after="0" w:line="240" w:lineRule="auto"/>
              <w:jc w:val="center"/>
              <w:rPr>
                <w:color w:val="000000"/>
              </w:rPr>
            </w:pPr>
            <w:r>
              <w:rPr>
                <w:rFonts w:ascii="Times New Roman" w:hAnsi="Times New Roman"/>
                <w:b/>
                <w:color w:val="000000"/>
                <w:sz w:val="24"/>
                <w:szCs w:val="24"/>
              </w:rPr>
              <w:t>Степень соответствия</w:t>
            </w:r>
          </w:p>
        </w:tc>
        <w:tc>
          <w:tcPr>
            <w:tcW w:w="11" w:type="dxa"/>
          </w:tcPr>
          <w:p w14:paraId="0D660ABD">
            <w:pPr>
              <w:widowControl w:val="0"/>
              <w:spacing w:before="0" w:after="160"/>
              <w:rPr>
                <w:rFonts w:ascii="Times New Roman" w:hAnsi="Times New Roman"/>
                <w:b/>
                <w:color w:val="000000"/>
                <w:sz w:val="24"/>
                <w:szCs w:val="24"/>
              </w:rPr>
            </w:pPr>
          </w:p>
        </w:tc>
      </w:tr>
      <w:tr w14:paraId="23BA15B0">
        <w:tblPrEx>
          <w:tblCellMar>
            <w:top w:w="57" w:type="dxa"/>
            <w:left w:w="62" w:type="dxa"/>
            <w:bottom w:w="57" w:type="dxa"/>
            <w:right w:w="62" w:type="dxa"/>
          </w:tblCellMar>
        </w:tblPrEx>
        <w:trPr>
          <w:trHeight w:val="129" w:hRule="atLeast"/>
          <w:jc w:val="center"/>
        </w:trPr>
        <w:tc>
          <w:tcPr>
            <w:tcW w:w="638" w:type="dxa"/>
            <w:vMerge w:val="continue"/>
            <w:tcBorders>
              <w:left w:val="single" w:color="000000" w:sz="4" w:space="0"/>
              <w:bottom w:val="single" w:color="000000" w:sz="4" w:space="0"/>
              <w:right w:val="single" w:color="000000" w:sz="4" w:space="0"/>
            </w:tcBorders>
            <w:shd w:val="clear" w:color="auto" w:fill="DBE5F1"/>
          </w:tcPr>
          <w:p w14:paraId="3E460F3E">
            <w:pPr>
              <w:widowControl w:val="0"/>
              <w:spacing w:before="0" w:after="0" w:line="240" w:lineRule="auto"/>
              <w:jc w:val="both"/>
              <w:rPr>
                <w:rFonts w:ascii="Times New Roman" w:hAnsi="Times New Roman"/>
                <w:color w:val="000000"/>
                <w:sz w:val="24"/>
                <w:szCs w:val="24"/>
              </w:rPr>
            </w:pPr>
          </w:p>
        </w:tc>
        <w:tc>
          <w:tcPr>
            <w:tcW w:w="10175" w:type="dxa"/>
            <w:vMerge w:val="continue"/>
            <w:tcBorders>
              <w:left w:val="single" w:color="000000" w:sz="4" w:space="0"/>
              <w:bottom w:val="single" w:color="000000" w:sz="4" w:space="0"/>
              <w:right w:val="single" w:color="000000" w:sz="4" w:space="0"/>
            </w:tcBorders>
            <w:shd w:val="clear" w:color="auto" w:fill="DBE5F1"/>
          </w:tcPr>
          <w:p w14:paraId="2B8FA587">
            <w:pPr>
              <w:widowControl w:val="0"/>
              <w:spacing w:before="0" w:after="0" w:line="240" w:lineRule="auto"/>
              <w:jc w:val="center"/>
              <w:rPr>
                <w:rFonts w:ascii="Times New Roman" w:hAnsi="Times New Roman"/>
                <w:b/>
                <w:color w:val="000000"/>
                <w:sz w:val="24"/>
                <w:szCs w:val="24"/>
              </w:rPr>
            </w:pPr>
          </w:p>
        </w:tc>
        <w:tc>
          <w:tcPr>
            <w:tcW w:w="893" w:type="dxa"/>
            <w:tcBorders>
              <w:top w:val="single" w:color="000000" w:sz="4" w:space="0"/>
              <w:left w:val="single" w:color="000000" w:sz="4" w:space="0"/>
              <w:bottom w:val="single" w:color="000000" w:sz="4" w:space="0"/>
              <w:right w:val="single" w:color="000000" w:sz="4" w:space="0"/>
            </w:tcBorders>
            <w:shd w:val="clear" w:color="auto" w:fill="92D050"/>
          </w:tcPr>
          <w:p w14:paraId="4FA18F77">
            <w:pPr>
              <w:widowControl w:val="0"/>
              <w:spacing w:before="0" w:after="0" w:line="240" w:lineRule="auto"/>
              <w:jc w:val="center"/>
              <w:rPr>
                <w:color w:val="000000"/>
              </w:rPr>
            </w:pPr>
            <w:r>
              <w:rPr>
                <w:rFonts w:ascii="Times New Roman" w:hAnsi="Times New Roman"/>
                <w:b/>
                <w:color w:val="000000"/>
                <w:sz w:val="24"/>
                <w:szCs w:val="24"/>
              </w:rPr>
              <w:t>0</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92D050"/>
          </w:tcPr>
          <w:p w14:paraId="762D8F9D">
            <w:pPr>
              <w:widowControl w:val="0"/>
              <w:spacing w:before="0" w:after="0" w:line="240" w:lineRule="auto"/>
              <w:jc w:val="center"/>
              <w:rPr>
                <w:color w:val="000000"/>
              </w:rPr>
            </w:pPr>
            <w:r>
              <w:rPr>
                <w:rFonts w:ascii="Times New Roman" w:hAnsi="Times New Roman"/>
                <w:b/>
                <w:color w:val="000000"/>
                <w:sz w:val="24"/>
                <w:szCs w:val="24"/>
              </w:rPr>
              <w:t>1</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92D050"/>
          </w:tcPr>
          <w:p w14:paraId="472E8B53">
            <w:pPr>
              <w:widowControl w:val="0"/>
              <w:spacing w:before="0" w:after="0" w:line="240" w:lineRule="auto"/>
              <w:jc w:val="center"/>
              <w:rPr>
                <w:color w:val="000000"/>
              </w:rPr>
            </w:pPr>
            <w:r>
              <w:rPr>
                <w:rFonts w:ascii="Times New Roman" w:hAnsi="Times New Roman"/>
                <w:b/>
                <w:color w:val="000000"/>
                <w:sz w:val="24"/>
                <w:szCs w:val="24"/>
              </w:rPr>
              <w:t>2</w:t>
            </w: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92D050"/>
          </w:tcPr>
          <w:p w14:paraId="2FE40CB1">
            <w:pPr>
              <w:widowControl w:val="0"/>
              <w:spacing w:before="0" w:after="0" w:line="240" w:lineRule="auto"/>
              <w:jc w:val="center"/>
              <w:rPr>
                <w:color w:val="000000"/>
              </w:rPr>
            </w:pPr>
            <w:r>
              <w:rPr>
                <w:rFonts w:ascii="Times New Roman" w:hAnsi="Times New Roman"/>
                <w:b/>
                <w:color w:val="000000"/>
                <w:sz w:val="24"/>
                <w:szCs w:val="24"/>
              </w:rPr>
              <w:t>3</w:t>
            </w:r>
          </w:p>
        </w:tc>
        <w:tc>
          <w:tcPr>
            <w:tcW w:w="11" w:type="dxa"/>
          </w:tcPr>
          <w:p w14:paraId="15AB99F7">
            <w:pPr>
              <w:widowControl w:val="0"/>
              <w:spacing w:before="0" w:after="160"/>
              <w:rPr>
                <w:rFonts w:ascii="Times New Roman" w:hAnsi="Times New Roman"/>
                <w:b/>
                <w:color w:val="000000"/>
                <w:sz w:val="24"/>
                <w:szCs w:val="24"/>
              </w:rPr>
            </w:pPr>
          </w:p>
        </w:tc>
      </w:tr>
      <w:tr w14:paraId="41BA7CC9">
        <w:tblPrEx>
          <w:tblCellMar>
            <w:top w:w="57" w:type="dxa"/>
            <w:left w:w="62" w:type="dxa"/>
            <w:bottom w:w="57" w:type="dxa"/>
            <w:right w:w="62" w:type="dxa"/>
          </w:tblCellMar>
        </w:tblPrEx>
        <w:trPr>
          <w:trHeight w:val="490"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5F19D11F">
            <w:pPr>
              <w:widowControl w:val="0"/>
              <w:numPr>
                <w:ilvl w:val="0"/>
                <w:numId w:val="2"/>
              </w:numPr>
              <w:spacing w:before="0" w:after="0" w:line="240" w:lineRule="auto"/>
              <w:ind w:left="0" w:firstLine="0"/>
              <w:contextualSpacing/>
              <w:rPr>
                <w:rFonts w:ascii="Times New Roman" w:hAnsi="Times New Roman"/>
                <w:color w:val="000000"/>
                <w:sz w:val="24"/>
                <w:szCs w:val="24"/>
              </w:rPr>
            </w:pPr>
          </w:p>
        </w:tc>
        <w:tc>
          <w:tcPr>
            <w:tcW w:w="10175" w:type="dxa"/>
            <w:tcBorders>
              <w:top w:val="single" w:color="000000" w:sz="4" w:space="0"/>
              <w:left w:val="single" w:color="000000" w:sz="4" w:space="0"/>
              <w:bottom w:val="single" w:color="000000" w:sz="4" w:space="0"/>
              <w:right w:val="single" w:color="000000" w:sz="4" w:space="0"/>
            </w:tcBorders>
          </w:tcPr>
          <w:p w14:paraId="15CEAFCE">
            <w:pPr>
              <w:widowControl w:val="0"/>
              <w:spacing w:before="0" w:after="0" w:line="240" w:lineRule="auto"/>
              <w:contextualSpacing/>
              <w:jc w:val="both"/>
              <w:rPr>
                <w:color w:val="000000"/>
              </w:rPr>
            </w:pPr>
            <w:r>
              <w:rPr>
                <w:rFonts w:ascii="Times New Roman" w:hAnsi="Times New Roman"/>
                <w:color w:val="000000"/>
                <w:sz w:val="24"/>
                <w:szCs w:val="24"/>
              </w:rPr>
              <w:t>Соответствие РППС ОП ДО, АОП,</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tcPr>
          <w:p w14:paraId="3CF655DD">
            <w:pPr>
              <w:widowControl w:val="0"/>
              <w:spacing w:before="0" w:after="0" w:line="240" w:lineRule="auto"/>
              <w:contextualSpacing/>
              <w:jc w:val="center"/>
              <w:rPr>
                <w:rFonts w:ascii="Times New Roman" w:hAnsi="Times New Roman"/>
                <w:b/>
                <w:color w:val="000000"/>
                <w:sz w:val="24"/>
                <w:szCs w:val="24"/>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Pr>
          <w:p w14:paraId="79737DA6">
            <w:pPr>
              <w:widowControl w:val="0"/>
              <w:spacing w:before="0" w:after="0" w:line="240" w:lineRule="auto"/>
              <w:contextualSpacing/>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76C89082">
            <w:pPr>
              <w:widowControl w:val="0"/>
              <w:spacing w:before="0" w:after="0" w:line="240" w:lineRule="auto"/>
              <w:contextualSpacing/>
              <w:jc w:val="center"/>
              <w:rPr>
                <w:rFonts w:ascii="Times New Roman" w:hAnsi="Times New Roman"/>
                <w:b/>
                <w:color w:val="000000"/>
                <w:sz w:val="24"/>
                <w:szCs w:val="24"/>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tcPr>
          <w:p w14:paraId="57640224">
            <w:pPr>
              <w:widowControl w:val="0"/>
              <w:spacing w:before="0" w:after="0" w:line="240" w:lineRule="auto"/>
              <w:contextualSpacing/>
              <w:jc w:val="center"/>
              <w:rPr>
                <w:rFonts w:ascii="Times New Roman" w:hAnsi="Times New Roman"/>
                <w:b/>
                <w:color w:val="000000"/>
                <w:sz w:val="24"/>
                <w:szCs w:val="24"/>
              </w:rPr>
            </w:pPr>
          </w:p>
        </w:tc>
      </w:tr>
      <w:tr w14:paraId="6B360C8B">
        <w:tblPrEx>
          <w:tblCellMar>
            <w:top w:w="57" w:type="dxa"/>
            <w:left w:w="62" w:type="dxa"/>
            <w:bottom w:w="57" w:type="dxa"/>
            <w:right w:w="62" w:type="dxa"/>
          </w:tblCellMar>
        </w:tblPrEx>
        <w:trPr>
          <w:trHeight w:val="571"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25ED8A45">
            <w:pPr>
              <w:widowControl w:val="0"/>
              <w:numPr>
                <w:ilvl w:val="0"/>
                <w:numId w:val="2"/>
              </w:numPr>
              <w:spacing w:before="0" w:after="0" w:line="240" w:lineRule="auto"/>
              <w:ind w:left="0" w:firstLine="0"/>
              <w:contextualSpacing/>
              <w:jc w:val="both"/>
              <w:rPr>
                <w:rFonts w:ascii="Times New Roman" w:hAnsi="Times New Roman"/>
                <w:color w:val="000000"/>
                <w:sz w:val="24"/>
                <w:szCs w:val="24"/>
              </w:rPr>
            </w:pPr>
          </w:p>
        </w:tc>
        <w:tc>
          <w:tcPr>
            <w:tcW w:w="10175" w:type="dxa"/>
            <w:tcBorders>
              <w:top w:val="single" w:color="000000" w:sz="4" w:space="0"/>
              <w:left w:val="single" w:color="000000" w:sz="4" w:space="0"/>
              <w:bottom w:val="single" w:color="000000" w:sz="4" w:space="0"/>
              <w:right w:val="single" w:color="000000" w:sz="4" w:space="0"/>
            </w:tcBorders>
          </w:tcPr>
          <w:p w14:paraId="12390F82">
            <w:pPr>
              <w:widowControl w:val="0"/>
              <w:spacing w:before="0" w:after="0" w:line="240" w:lineRule="auto"/>
              <w:contextualSpacing/>
              <w:jc w:val="both"/>
              <w:rPr>
                <w:color w:val="000000"/>
              </w:rPr>
            </w:pPr>
            <w:r>
              <w:rPr>
                <w:rFonts w:ascii="Times New Roman" w:hAnsi="Times New Roman"/>
                <w:color w:val="000000"/>
                <w:sz w:val="24"/>
                <w:szCs w:val="24"/>
              </w:rPr>
              <w:t>Соответствие материально-техническим и медико-социальным условиям пребывания детей в ДОО согласно действующим СанПиН</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tcPr>
          <w:p w14:paraId="511D0D56">
            <w:pPr>
              <w:widowControl w:val="0"/>
              <w:spacing w:before="0" w:after="0" w:line="240" w:lineRule="auto"/>
              <w:contextualSpacing/>
              <w:jc w:val="center"/>
              <w:rPr>
                <w:rFonts w:ascii="Times New Roman" w:hAnsi="Times New Roman"/>
                <w:b/>
                <w:color w:val="000000"/>
                <w:sz w:val="24"/>
                <w:szCs w:val="24"/>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Pr>
          <w:p w14:paraId="125997CF">
            <w:pPr>
              <w:widowControl w:val="0"/>
              <w:spacing w:before="0" w:after="0" w:line="240" w:lineRule="auto"/>
              <w:contextualSpacing/>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14E3BADF">
            <w:pPr>
              <w:widowControl w:val="0"/>
              <w:spacing w:before="0" w:after="0" w:line="240" w:lineRule="auto"/>
              <w:contextualSpacing/>
              <w:jc w:val="center"/>
              <w:rPr>
                <w:rFonts w:ascii="Times New Roman" w:hAnsi="Times New Roman"/>
                <w:b/>
                <w:color w:val="000000"/>
                <w:sz w:val="24"/>
                <w:szCs w:val="24"/>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tcPr>
          <w:p w14:paraId="728C533B">
            <w:pPr>
              <w:widowControl w:val="0"/>
              <w:spacing w:before="0" w:after="0" w:line="240" w:lineRule="auto"/>
              <w:contextualSpacing/>
              <w:jc w:val="center"/>
              <w:rPr>
                <w:rFonts w:ascii="Times New Roman" w:hAnsi="Times New Roman"/>
                <w:b/>
                <w:color w:val="000000"/>
                <w:sz w:val="24"/>
                <w:szCs w:val="24"/>
              </w:rPr>
            </w:pPr>
          </w:p>
        </w:tc>
      </w:tr>
      <w:tr w14:paraId="7C16F883">
        <w:tblPrEx>
          <w:tblCellMar>
            <w:top w:w="57" w:type="dxa"/>
            <w:left w:w="62" w:type="dxa"/>
            <w:bottom w:w="57" w:type="dxa"/>
            <w:right w:w="62" w:type="dxa"/>
          </w:tblCellMar>
        </w:tblPrEx>
        <w:trPr>
          <w:trHeight w:val="335"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479AEBBD">
            <w:pPr>
              <w:widowControl w:val="0"/>
              <w:numPr>
                <w:ilvl w:val="0"/>
                <w:numId w:val="2"/>
              </w:numPr>
              <w:spacing w:before="0" w:after="0" w:line="240" w:lineRule="auto"/>
              <w:ind w:left="0" w:firstLine="0"/>
              <w:contextualSpacing/>
              <w:jc w:val="both"/>
              <w:rPr>
                <w:rFonts w:ascii="Times New Roman" w:hAnsi="Times New Roman"/>
                <w:color w:val="000000"/>
                <w:sz w:val="24"/>
                <w:szCs w:val="24"/>
              </w:rPr>
            </w:pPr>
          </w:p>
        </w:tc>
        <w:tc>
          <w:tcPr>
            <w:tcW w:w="10175" w:type="dxa"/>
            <w:tcBorders>
              <w:top w:val="single" w:color="000000" w:sz="4" w:space="0"/>
              <w:left w:val="single" w:color="000000" w:sz="4" w:space="0"/>
              <w:bottom w:val="single" w:color="000000" w:sz="4" w:space="0"/>
              <w:right w:val="single" w:color="000000" w:sz="4" w:space="0"/>
            </w:tcBorders>
          </w:tcPr>
          <w:p w14:paraId="4A6BEEDF">
            <w:pPr>
              <w:widowControl w:val="0"/>
              <w:spacing w:before="0" w:after="0" w:line="240" w:lineRule="auto"/>
              <w:contextualSpacing/>
              <w:jc w:val="both"/>
              <w:rPr>
                <w:color w:val="000000"/>
              </w:rPr>
            </w:pPr>
            <w:r>
              <w:rPr>
                <w:rFonts w:ascii="Times New Roman" w:hAnsi="Times New Roman"/>
                <w:color w:val="000000"/>
                <w:sz w:val="24"/>
                <w:szCs w:val="24"/>
              </w:rPr>
              <w:t>Соответствие возрастным возможностям детей</w:t>
            </w:r>
          </w:p>
        </w:tc>
        <w:tc>
          <w:tcPr>
            <w:tcW w:w="905" w:type="dxa"/>
            <w:gridSpan w:val="2"/>
            <w:tcBorders>
              <w:top w:val="single" w:color="000000" w:sz="4" w:space="0"/>
              <w:left w:val="single" w:color="000000" w:sz="4" w:space="0"/>
              <w:bottom w:val="single" w:color="000000" w:sz="4" w:space="0"/>
              <w:right w:val="single" w:color="000000" w:sz="4" w:space="0"/>
            </w:tcBorders>
            <w:shd w:val="clear" w:color="auto" w:fill="auto"/>
          </w:tcPr>
          <w:p w14:paraId="0E9A0746">
            <w:pPr>
              <w:widowControl w:val="0"/>
              <w:spacing w:before="0" w:after="0" w:line="240" w:lineRule="auto"/>
              <w:contextualSpacing/>
              <w:jc w:val="center"/>
              <w:rPr>
                <w:rFonts w:ascii="Times New Roman" w:hAnsi="Times New Roman"/>
                <w:b/>
                <w:color w:val="000000"/>
                <w:sz w:val="24"/>
                <w:szCs w:val="24"/>
              </w:rPr>
            </w:pPr>
          </w:p>
        </w:tc>
        <w:tc>
          <w:tcPr>
            <w:tcW w:w="876" w:type="dxa"/>
            <w:gridSpan w:val="2"/>
            <w:tcBorders>
              <w:top w:val="single" w:color="000000" w:sz="4" w:space="0"/>
              <w:left w:val="single" w:color="000000" w:sz="4" w:space="0"/>
              <w:bottom w:val="single" w:color="000000" w:sz="4" w:space="0"/>
              <w:right w:val="single" w:color="000000" w:sz="4" w:space="0"/>
            </w:tcBorders>
            <w:shd w:val="clear" w:color="auto" w:fill="auto"/>
          </w:tcPr>
          <w:p w14:paraId="0513EB9B">
            <w:pPr>
              <w:widowControl w:val="0"/>
              <w:spacing w:before="0" w:after="0" w:line="240" w:lineRule="auto"/>
              <w:contextualSpacing/>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114272D">
            <w:pPr>
              <w:widowControl w:val="0"/>
              <w:spacing w:before="0" w:after="0" w:line="240" w:lineRule="auto"/>
              <w:contextualSpacing/>
              <w:jc w:val="center"/>
              <w:rPr>
                <w:rFonts w:ascii="Times New Roman" w:hAnsi="Times New Roman"/>
                <w:b/>
                <w:color w:val="000000"/>
                <w:sz w:val="24"/>
                <w:szCs w:val="24"/>
              </w:rPr>
            </w:pPr>
          </w:p>
        </w:tc>
        <w:tc>
          <w:tcPr>
            <w:tcW w:w="873" w:type="dxa"/>
            <w:gridSpan w:val="2"/>
            <w:tcBorders>
              <w:top w:val="single" w:color="000000" w:sz="4" w:space="0"/>
              <w:left w:val="single" w:color="000000" w:sz="4" w:space="0"/>
              <w:bottom w:val="single" w:color="000000" w:sz="4" w:space="0"/>
              <w:right w:val="single" w:color="000000" w:sz="4" w:space="0"/>
            </w:tcBorders>
            <w:shd w:val="clear" w:color="auto" w:fill="auto"/>
          </w:tcPr>
          <w:p w14:paraId="38874D8B">
            <w:pPr>
              <w:widowControl w:val="0"/>
              <w:spacing w:before="0" w:after="0" w:line="240" w:lineRule="auto"/>
              <w:contextualSpacing/>
              <w:jc w:val="center"/>
              <w:rPr>
                <w:rFonts w:ascii="Times New Roman" w:hAnsi="Times New Roman"/>
                <w:b/>
                <w:color w:val="000000"/>
                <w:sz w:val="24"/>
                <w:szCs w:val="24"/>
              </w:rPr>
            </w:pPr>
          </w:p>
        </w:tc>
      </w:tr>
      <w:tr w14:paraId="062FA884">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1AB68B61">
            <w:pPr>
              <w:widowControl w:val="0"/>
              <w:spacing w:before="0" w:after="0" w:line="240" w:lineRule="auto"/>
              <w:contextualSpacing/>
              <w:jc w:val="both"/>
              <w:rPr>
                <w:color w:val="000000"/>
              </w:rPr>
            </w:pPr>
            <w:r>
              <w:rPr>
                <w:rFonts w:ascii="Times New Roman" w:hAnsi="Times New Roman"/>
                <w:b/>
                <w:color w:val="000000"/>
                <w:sz w:val="24"/>
                <w:szCs w:val="24"/>
              </w:rPr>
              <w:t>4.</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3119CEFE">
            <w:pPr>
              <w:widowControl w:val="0"/>
              <w:spacing w:before="0" w:after="0" w:line="240" w:lineRule="auto"/>
              <w:jc w:val="center"/>
              <w:rPr>
                <w:color w:val="000000"/>
              </w:rPr>
            </w:pPr>
            <w:r>
              <w:rPr>
                <w:rFonts w:ascii="Times New Roman" w:hAnsi="Times New Roman"/>
                <w:b/>
                <w:color w:val="000000"/>
                <w:sz w:val="24"/>
                <w:szCs w:val="24"/>
              </w:rPr>
              <w:t>Насыщенность среды</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1DBE099B">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382BBC3C">
            <w:pPr>
              <w:widowControl w:val="0"/>
              <w:spacing w:before="0" w:after="160"/>
              <w:rPr>
                <w:rFonts w:ascii="Times New Roman" w:hAnsi="Times New Roman"/>
                <w:b/>
                <w:color w:val="000000"/>
                <w:sz w:val="24"/>
                <w:szCs w:val="24"/>
              </w:rPr>
            </w:pPr>
          </w:p>
        </w:tc>
      </w:tr>
      <w:tr w14:paraId="3A021BC3">
        <w:tblPrEx>
          <w:tblCellMar>
            <w:top w:w="57" w:type="dxa"/>
            <w:left w:w="62" w:type="dxa"/>
            <w:bottom w:w="57" w:type="dxa"/>
            <w:right w:w="62" w:type="dxa"/>
          </w:tblCellMar>
        </w:tblPrEx>
        <w:trPr>
          <w:trHeight w:val="731"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5055B4B8">
            <w:pPr>
              <w:widowControl w:val="0"/>
              <w:spacing w:before="0" w:after="0" w:line="240" w:lineRule="auto"/>
              <w:contextualSpacing/>
              <w:jc w:val="both"/>
              <w:rPr>
                <w:color w:val="000000"/>
              </w:rPr>
            </w:pPr>
            <w:r>
              <w:rPr>
                <w:rFonts w:ascii="Times New Roman" w:hAnsi="Times New Roman"/>
                <w:color w:val="000000"/>
                <w:sz w:val="24"/>
                <w:szCs w:val="24"/>
              </w:rPr>
              <w:t>1</w:t>
            </w:r>
          </w:p>
        </w:tc>
        <w:tc>
          <w:tcPr>
            <w:tcW w:w="10175" w:type="dxa"/>
            <w:tcBorders>
              <w:top w:val="single" w:color="000000" w:sz="4" w:space="0"/>
              <w:left w:val="single" w:color="000000" w:sz="4" w:space="0"/>
              <w:bottom w:val="single" w:color="000000" w:sz="4" w:space="0"/>
              <w:right w:val="single" w:color="000000" w:sz="4" w:space="0"/>
            </w:tcBorders>
          </w:tcPr>
          <w:p w14:paraId="0C431D09">
            <w:pPr>
              <w:widowControl w:val="0"/>
              <w:spacing w:before="0" w:after="0" w:line="240" w:lineRule="auto"/>
              <w:jc w:val="both"/>
              <w:rPr>
                <w:color w:val="000000"/>
              </w:rPr>
            </w:pPr>
            <w:r>
              <w:rPr>
                <w:rFonts w:ascii="Times New Roman" w:hAnsi="Times New Roman"/>
                <w:color w:val="000000"/>
                <w:sz w:val="24"/>
                <w:szCs w:val="24"/>
              </w:rPr>
              <w:t>Наличие пространств (зон), обеспечивающих игровую, познавательную, исследовательскую и творческую активность всех воспитанников, экспериментирование с доступными детям материалами (в том числе песком с водой)</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297E90AE">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2035ADF">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3A038E3">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9E983B5">
            <w:pPr>
              <w:widowControl w:val="0"/>
              <w:spacing w:before="0" w:after="0" w:line="240" w:lineRule="auto"/>
              <w:jc w:val="center"/>
              <w:rPr>
                <w:rFonts w:ascii="Times New Roman" w:hAnsi="Times New Roman"/>
                <w:b/>
                <w:color w:val="000000"/>
                <w:sz w:val="24"/>
                <w:szCs w:val="24"/>
              </w:rPr>
            </w:pPr>
          </w:p>
        </w:tc>
        <w:tc>
          <w:tcPr>
            <w:tcW w:w="11" w:type="dxa"/>
          </w:tcPr>
          <w:p w14:paraId="0DFB8ABD">
            <w:pPr>
              <w:widowControl w:val="0"/>
              <w:spacing w:before="0" w:after="160"/>
              <w:rPr>
                <w:rFonts w:ascii="Times New Roman" w:hAnsi="Times New Roman"/>
                <w:b/>
                <w:color w:val="000000"/>
                <w:sz w:val="24"/>
                <w:szCs w:val="24"/>
              </w:rPr>
            </w:pPr>
          </w:p>
        </w:tc>
      </w:tr>
      <w:tr w14:paraId="41C6A987">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6F1BE3B8">
            <w:pPr>
              <w:widowControl w:val="0"/>
              <w:spacing w:before="0" w:after="0" w:line="240" w:lineRule="auto"/>
              <w:contextualSpacing/>
              <w:jc w:val="both"/>
              <w:rPr>
                <w:color w:val="000000"/>
              </w:rPr>
            </w:pPr>
            <w:r>
              <w:rPr>
                <w:rFonts w:ascii="Times New Roman" w:hAnsi="Times New Roman"/>
                <w:color w:val="000000"/>
                <w:sz w:val="24"/>
                <w:szCs w:val="24"/>
              </w:rPr>
              <w:t>2</w:t>
            </w:r>
          </w:p>
        </w:tc>
        <w:tc>
          <w:tcPr>
            <w:tcW w:w="10175" w:type="dxa"/>
            <w:tcBorders>
              <w:top w:val="single" w:color="000000" w:sz="4" w:space="0"/>
              <w:left w:val="single" w:color="000000" w:sz="4" w:space="0"/>
              <w:bottom w:val="single" w:color="000000" w:sz="4" w:space="0"/>
              <w:right w:val="single" w:color="000000" w:sz="4" w:space="0"/>
            </w:tcBorders>
          </w:tcPr>
          <w:p w14:paraId="76E36B5B">
            <w:pPr>
              <w:widowControl w:val="0"/>
              <w:spacing w:before="0" w:after="0" w:line="240" w:lineRule="auto"/>
              <w:jc w:val="both"/>
              <w:rPr>
                <w:color w:val="000000"/>
              </w:rPr>
            </w:pPr>
            <w:r>
              <w:rPr>
                <w:rFonts w:ascii="Times New Roman" w:hAnsi="Times New Roman"/>
                <w:color w:val="000000"/>
                <w:sz w:val="24"/>
                <w:szCs w:val="24"/>
              </w:rPr>
              <w:t>Наличие пространства двигательной активности, развитие крупной моторики с соответствующим спортивным и игровым оборудованием</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763937D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A25D89F">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B820D87">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55B5D6E">
            <w:pPr>
              <w:widowControl w:val="0"/>
              <w:spacing w:before="0" w:after="0" w:line="240" w:lineRule="auto"/>
              <w:jc w:val="center"/>
              <w:rPr>
                <w:rFonts w:ascii="Times New Roman" w:hAnsi="Times New Roman"/>
                <w:b/>
                <w:color w:val="000000"/>
                <w:sz w:val="24"/>
                <w:szCs w:val="24"/>
              </w:rPr>
            </w:pPr>
          </w:p>
        </w:tc>
        <w:tc>
          <w:tcPr>
            <w:tcW w:w="11" w:type="dxa"/>
          </w:tcPr>
          <w:p w14:paraId="74B3262D">
            <w:pPr>
              <w:widowControl w:val="0"/>
              <w:spacing w:before="0" w:after="160"/>
              <w:rPr>
                <w:rFonts w:ascii="Times New Roman" w:hAnsi="Times New Roman"/>
                <w:b/>
                <w:color w:val="000000"/>
                <w:sz w:val="24"/>
                <w:szCs w:val="24"/>
              </w:rPr>
            </w:pPr>
          </w:p>
        </w:tc>
      </w:tr>
      <w:tr w14:paraId="4571B399">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587771FC">
            <w:pPr>
              <w:widowControl w:val="0"/>
              <w:spacing w:before="0" w:after="0" w:line="240" w:lineRule="auto"/>
              <w:contextualSpacing/>
              <w:jc w:val="both"/>
              <w:rPr>
                <w:color w:val="000000"/>
              </w:rPr>
            </w:pPr>
            <w:r>
              <w:rPr>
                <w:rFonts w:ascii="Times New Roman" w:hAnsi="Times New Roman"/>
                <w:color w:val="000000"/>
                <w:sz w:val="24"/>
                <w:szCs w:val="24"/>
              </w:rPr>
              <w:t>3</w:t>
            </w:r>
          </w:p>
        </w:tc>
        <w:tc>
          <w:tcPr>
            <w:tcW w:w="10175" w:type="dxa"/>
            <w:tcBorders>
              <w:top w:val="single" w:color="000000" w:sz="4" w:space="0"/>
              <w:left w:val="single" w:color="000000" w:sz="4" w:space="0"/>
              <w:bottom w:val="single" w:color="000000" w:sz="4" w:space="0"/>
              <w:right w:val="single" w:color="000000" w:sz="4" w:space="0"/>
            </w:tcBorders>
          </w:tcPr>
          <w:p w14:paraId="6C77FCFA">
            <w:pPr>
              <w:widowControl w:val="0"/>
              <w:spacing w:before="0" w:after="0" w:line="240" w:lineRule="auto"/>
              <w:jc w:val="both"/>
              <w:rPr>
                <w:color w:val="000000"/>
              </w:rPr>
            </w:pPr>
            <w:r>
              <w:rPr>
                <w:rFonts w:ascii="Times New Roman" w:hAnsi="Times New Roman"/>
                <w:color w:val="000000"/>
                <w:sz w:val="24"/>
                <w:szCs w:val="24"/>
              </w:rPr>
              <w:t>Наличие пространства для развития мелкой моторики</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30DC92E3">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C2C2FB0">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A0C7A95">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2953BB3">
            <w:pPr>
              <w:widowControl w:val="0"/>
              <w:spacing w:before="0" w:after="0" w:line="240" w:lineRule="auto"/>
              <w:jc w:val="center"/>
              <w:rPr>
                <w:rFonts w:ascii="Times New Roman" w:hAnsi="Times New Roman"/>
                <w:b/>
                <w:color w:val="000000"/>
                <w:sz w:val="24"/>
                <w:szCs w:val="24"/>
              </w:rPr>
            </w:pPr>
          </w:p>
        </w:tc>
        <w:tc>
          <w:tcPr>
            <w:tcW w:w="11" w:type="dxa"/>
          </w:tcPr>
          <w:p w14:paraId="738B8A57">
            <w:pPr>
              <w:widowControl w:val="0"/>
              <w:spacing w:before="0" w:after="160"/>
              <w:rPr>
                <w:rFonts w:ascii="Times New Roman" w:hAnsi="Times New Roman"/>
                <w:b/>
                <w:color w:val="000000"/>
                <w:sz w:val="24"/>
                <w:szCs w:val="24"/>
              </w:rPr>
            </w:pPr>
          </w:p>
        </w:tc>
      </w:tr>
      <w:tr w14:paraId="72E24762">
        <w:tblPrEx>
          <w:tblCellMar>
            <w:top w:w="57" w:type="dxa"/>
            <w:left w:w="62" w:type="dxa"/>
            <w:bottom w:w="57" w:type="dxa"/>
            <w:right w:w="62" w:type="dxa"/>
          </w:tblCellMar>
        </w:tblPrEx>
        <w:trPr>
          <w:trHeight w:val="410"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7D84AEED">
            <w:pPr>
              <w:widowControl w:val="0"/>
              <w:spacing w:before="0" w:after="0" w:line="240" w:lineRule="auto"/>
              <w:jc w:val="both"/>
              <w:rPr>
                <w:color w:val="000000"/>
              </w:rPr>
            </w:pPr>
            <w:r>
              <w:rPr>
                <w:rFonts w:ascii="Times New Roman" w:hAnsi="Times New Roman"/>
                <w:color w:val="000000"/>
                <w:sz w:val="24"/>
                <w:szCs w:val="24"/>
              </w:rPr>
              <w:t>4</w:t>
            </w:r>
          </w:p>
        </w:tc>
        <w:tc>
          <w:tcPr>
            <w:tcW w:w="10175" w:type="dxa"/>
            <w:tcBorders>
              <w:top w:val="single" w:color="000000" w:sz="4" w:space="0"/>
              <w:left w:val="single" w:color="000000" w:sz="4" w:space="0"/>
              <w:bottom w:val="single" w:color="000000" w:sz="4" w:space="0"/>
              <w:right w:val="single" w:color="000000" w:sz="4" w:space="0"/>
            </w:tcBorders>
          </w:tcPr>
          <w:p w14:paraId="4C05534A">
            <w:pPr>
              <w:widowControl w:val="0"/>
              <w:spacing w:before="0" w:after="0" w:line="240" w:lineRule="auto"/>
              <w:jc w:val="both"/>
              <w:rPr>
                <w:color w:val="000000"/>
              </w:rPr>
            </w:pPr>
            <w:r>
              <w:rPr>
                <w:rFonts w:ascii="Times New Roman" w:hAnsi="Times New Roman"/>
                <w:color w:val="000000"/>
                <w:sz w:val="24"/>
                <w:szCs w:val="24"/>
              </w:rPr>
              <w:t>Наличие материалов и предметов, полностью подготовленных для продуктивной деятельности, а также места для размещения продуктов деятельности детей</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58A1D6A9">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46660BF">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637647E">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72878A76">
            <w:pPr>
              <w:widowControl w:val="0"/>
              <w:spacing w:before="0" w:after="0" w:line="240" w:lineRule="auto"/>
              <w:jc w:val="center"/>
              <w:rPr>
                <w:rFonts w:ascii="Times New Roman" w:hAnsi="Times New Roman"/>
                <w:b/>
                <w:color w:val="000000"/>
                <w:sz w:val="24"/>
                <w:szCs w:val="24"/>
              </w:rPr>
            </w:pPr>
          </w:p>
        </w:tc>
        <w:tc>
          <w:tcPr>
            <w:tcW w:w="11" w:type="dxa"/>
          </w:tcPr>
          <w:p w14:paraId="02CADE62">
            <w:pPr>
              <w:widowControl w:val="0"/>
              <w:spacing w:before="0" w:after="160"/>
              <w:rPr>
                <w:rFonts w:ascii="Times New Roman" w:hAnsi="Times New Roman"/>
                <w:b/>
                <w:color w:val="000000"/>
                <w:sz w:val="24"/>
                <w:szCs w:val="24"/>
              </w:rPr>
            </w:pPr>
          </w:p>
        </w:tc>
      </w:tr>
      <w:tr w14:paraId="6739A1F3">
        <w:tblPrEx>
          <w:tblCellMar>
            <w:top w:w="57" w:type="dxa"/>
            <w:left w:w="62" w:type="dxa"/>
            <w:bottom w:w="57" w:type="dxa"/>
            <w:right w:w="62" w:type="dxa"/>
          </w:tblCellMar>
        </w:tblPrEx>
        <w:trPr>
          <w:trHeight w:val="491"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7E16FFA5">
            <w:pPr>
              <w:widowControl w:val="0"/>
              <w:spacing w:before="0" w:after="0" w:line="240" w:lineRule="auto"/>
              <w:contextualSpacing/>
              <w:jc w:val="both"/>
              <w:rPr>
                <w:color w:val="000000"/>
              </w:rPr>
            </w:pPr>
            <w:r>
              <w:rPr>
                <w:rFonts w:ascii="Times New Roman" w:hAnsi="Times New Roman"/>
                <w:color w:val="000000"/>
                <w:sz w:val="24"/>
                <w:szCs w:val="24"/>
              </w:rPr>
              <w:t>5</w:t>
            </w:r>
          </w:p>
        </w:tc>
        <w:tc>
          <w:tcPr>
            <w:tcW w:w="10175" w:type="dxa"/>
            <w:tcBorders>
              <w:top w:val="single" w:color="000000" w:sz="4" w:space="0"/>
              <w:left w:val="single" w:color="000000" w:sz="4" w:space="0"/>
              <w:bottom w:val="single" w:color="000000" w:sz="4" w:space="0"/>
              <w:right w:val="single" w:color="000000" w:sz="4" w:space="0"/>
            </w:tcBorders>
          </w:tcPr>
          <w:p w14:paraId="6622B5CC">
            <w:pPr>
              <w:widowControl w:val="0"/>
              <w:spacing w:before="0" w:after="0" w:line="240" w:lineRule="auto"/>
              <w:jc w:val="both"/>
              <w:rPr>
                <w:color w:val="000000"/>
              </w:rPr>
            </w:pPr>
            <w:r>
              <w:rPr>
                <w:rFonts w:ascii="Times New Roman" w:hAnsi="Times New Roman"/>
                <w:color w:val="000000"/>
                <w:sz w:val="24"/>
                <w:szCs w:val="24"/>
              </w:rPr>
              <w:t>Наличие материалов и предметов для организации театрализованной деятельности, изготовление атрибутов детьми</w:t>
            </w:r>
          </w:p>
          <w:p w14:paraId="3ADF717E">
            <w:pPr>
              <w:widowControl w:val="0"/>
              <w:spacing w:before="0" w:after="0" w:line="240" w:lineRule="auto"/>
              <w:jc w:val="both"/>
              <w:rPr>
                <w:rFonts w:ascii="Times New Roman" w:hAnsi="Times New Roman"/>
                <w:color w:val="000000"/>
                <w:sz w:val="24"/>
                <w:szCs w:val="24"/>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7C3C0312">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23AD9E1">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400AADD">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F0747F3">
            <w:pPr>
              <w:widowControl w:val="0"/>
              <w:spacing w:before="0" w:after="0" w:line="240" w:lineRule="auto"/>
              <w:jc w:val="center"/>
              <w:rPr>
                <w:rFonts w:ascii="Times New Roman" w:hAnsi="Times New Roman"/>
                <w:b/>
                <w:color w:val="000000"/>
                <w:sz w:val="24"/>
                <w:szCs w:val="24"/>
              </w:rPr>
            </w:pPr>
          </w:p>
        </w:tc>
        <w:tc>
          <w:tcPr>
            <w:tcW w:w="11" w:type="dxa"/>
          </w:tcPr>
          <w:p w14:paraId="51C8232A">
            <w:pPr>
              <w:widowControl w:val="0"/>
              <w:spacing w:before="0" w:after="160"/>
              <w:rPr>
                <w:rFonts w:ascii="Times New Roman" w:hAnsi="Times New Roman"/>
                <w:b/>
                <w:color w:val="000000"/>
                <w:sz w:val="24"/>
                <w:szCs w:val="24"/>
              </w:rPr>
            </w:pPr>
          </w:p>
        </w:tc>
      </w:tr>
      <w:tr w14:paraId="2A040195">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489AE0C7">
            <w:pPr>
              <w:widowControl w:val="0"/>
              <w:spacing w:before="0" w:after="0" w:line="240" w:lineRule="auto"/>
              <w:contextualSpacing/>
              <w:jc w:val="both"/>
              <w:rPr>
                <w:color w:val="000000"/>
              </w:rPr>
            </w:pPr>
            <w:r>
              <w:rPr>
                <w:rFonts w:ascii="Times New Roman" w:hAnsi="Times New Roman"/>
                <w:b/>
                <w:color w:val="000000"/>
                <w:sz w:val="24"/>
                <w:szCs w:val="24"/>
              </w:rPr>
              <w:t>5.</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3FDA2BC6">
            <w:pPr>
              <w:widowControl w:val="0"/>
              <w:spacing w:before="0" w:after="0" w:line="240" w:lineRule="auto"/>
              <w:jc w:val="center"/>
              <w:rPr>
                <w:color w:val="000000"/>
              </w:rPr>
            </w:pPr>
            <w:r>
              <w:rPr>
                <w:rFonts w:ascii="Times New Roman" w:hAnsi="Times New Roman"/>
                <w:b/>
                <w:color w:val="000000"/>
                <w:sz w:val="24"/>
                <w:szCs w:val="24"/>
              </w:rPr>
              <w:t>Трансформируемость пространства</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07174823">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42C3812E">
            <w:pPr>
              <w:widowControl w:val="0"/>
              <w:spacing w:before="0" w:after="160"/>
              <w:rPr>
                <w:rFonts w:ascii="Times New Roman" w:hAnsi="Times New Roman"/>
                <w:b/>
                <w:color w:val="000000"/>
                <w:sz w:val="24"/>
                <w:szCs w:val="24"/>
              </w:rPr>
            </w:pPr>
          </w:p>
        </w:tc>
      </w:tr>
      <w:tr w14:paraId="19133FA1">
        <w:tblPrEx>
          <w:tblCellMar>
            <w:top w:w="57" w:type="dxa"/>
            <w:left w:w="62" w:type="dxa"/>
            <w:bottom w:w="57" w:type="dxa"/>
            <w:right w:w="62" w:type="dxa"/>
          </w:tblCellMar>
        </w:tblPrEx>
        <w:trPr>
          <w:trHeight w:val="342"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113FD76E">
            <w:pPr>
              <w:widowControl w:val="0"/>
              <w:spacing w:before="0" w:after="0" w:line="240" w:lineRule="auto"/>
              <w:contextualSpacing/>
              <w:jc w:val="both"/>
              <w:rPr>
                <w:color w:val="000000"/>
              </w:rPr>
            </w:pPr>
            <w:r>
              <w:rPr>
                <w:rFonts w:ascii="Times New Roman" w:hAnsi="Times New Roman"/>
                <w:color w:val="000000"/>
                <w:sz w:val="24"/>
                <w:szCs w:val="24"/>
              </w:rPr>
              <w:t>1</w:t>
            </w:r>
          </w:p>
        </w:tc>
        <w:tc>
          <w:tcPr>
            <w:tcW w:w="10175" w:type="dxa"/>
            <w:tcBorders>
              <w:top w:val="single" w:color="000000" w:sz="4" w:space="0"/>
              <w:left w:val="single" w:color="000000" w:sz="4" w:space="0"/>
              <w:bottom w:val="single" w:color="000000" w:sz="4" w:space="0"/>
              <w:right w:val="single" w:color="000000" w:sz="4" w:space="0"/>
            </w:tcBorders>
          </w:tcPr>
          <w:p w14:paraId="35E4B555">
            <w:pPr>
              <w:widowControl w:val="0"/>
              <w:spacing w:before="0" w:after="0" w:line="240" w:lineRule="auto"/>
              <w:jc w:val="both"/>
              <w:rPr>
                <w:color w:val="000000"/>
              </w:rPr>
            </w:pPr>
            <w:r>
              <w:rPr>
                <w:rFonts w:ascii="Times New Roman" w:hAnsi="Times New Roman"/>
                <w:color w:val="000000"/>
                <w:sz w:val="24"/>
                <w:szCs w:val="24"/>
              </w:rPr>
              <w:t>Предметы среды легкие и безопасные (столы, стулья, мягкие и игровые модули, коврики, ширмы и т. д.)</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4C2CA743">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7E42D6C">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D1754C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CAC51CE">
            <w:pPr>
              <w:widowControl w:val="0"/>
              <w:spacing w:before="0" w:after="0" w:line="240" w:lineRule="auto"/>
              <w:jc w:val="center"/>
              <w:rPr>
                <w:rFonts w:ascii="Times New Roman" w:hAnsi="Times New Roman"/>
                <w:b/>
                <w:color w:val="000000"/>
                <w:sz w:val="24"/>
                <w:szCs w:val="24"/>
              </w:rPr>
            </w:pPr>
          </w:p>
        </w:tc>
        <w:tc>
          <w:tcPr>
            <w:tcW w:w="11" w:type="dxa"/>
          </w:tcPr>
          <w:p w14:paraId="307FAD99">
            <w:pPr>
              <w:widowControl w:val="0"/>
              <w:spacing w:before="0" w:after="160"/>
              <w:rPr>
                <w:rFonts w:ascii="Times New Roman" w:hAnsi="Times New Roman"/>
                <w:b/>
                <w:color w:val="000000"/>
                <w:sz w:val="24"/>
                <w:szCs w:val="24"/>
              </w:rPr>
            </w:pPr>
          </w:p>
        </w:tc>
      </w:tr>
      <w:tr w14:paraId="12BDAE4D">
        <w:tblPrEx>
          <w:tblCellMar>
            <w:top w:w="57" w:type="dxa"/>
            <w:left w:w="62" w:type="dxa"/>
            <w:bottom w:w="57" w:type="dxa"/>
            <w:right w:w="62" w:type="dxa"/>
          </w:tblCellMar>
        </w:tblPrEx>
        <w:trPr>
          <w:trHeight w:val="360"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1F0D6AEB">
            <w:pPr>
              <w:widowControl w:val="0"/>
              <w:spacing w:before="0" w:after="0" w:line="240" w:lineRule="auto"/>
              <w:contextualSpacing/>
              <w:jc w:val="both"/>
              <w:rPr>
                <w:color w:val="000000"/>
              </w:rPr>
            </w:pPr>
            <w:r>
              <w:rPr>
                <w:rFonts w:ascii="Times New Roman" w:hAnsi="Times New Roman"/>
                <w:color w:val="000000"/>
                <w:sz w:val="24"/>
                <w:szCs w:val="24"/>
              </w:rPr>
              <w:t>2</w:t>
            </w:r>
          </w:p>
        </w:tc>
        <w:tc>
          <w:tcPr>
            <w:tcW w:w="10175" w:type="dxa"/>
            <w:tcBorders>
              <w:top w:val="single" w:color="000000" w:sz="4" w:space="0"/>
              <w:left w:val="single" w:color="000000" w:sz="4" w:space="0"/>
              <w:bottom w:val="single" w:color="000000" w:sz="4" w:space="0"/>
              <w:right w:val="single" w:color="000000" w:sz="4" w:space="0"/>
            </w:tcBorders>
          </w:tcPr>
          <w:p w14:paraId="1551089B">
            <w:pPr>
              <w:widowControl w:val="0"/>
              <w:spacing w:before="0" w:after="0" w:line="240" w:lineRule="auto"/>
              <w:jc w:val="both"/>
              <w:rPr>
                <w:color w:val="000000"/>
              </w:rPr>
            </w:pPr>
            <w:r>
              <w:rPr>
                <w:rFonts w:ascii="Times New Roman" w:hAnsi="Times New Roman"/>
                <w:color w:val="000000"/>
                <w:sz w:val="24"/>
                <w:szCs w:val="24"/>
              </w:rPr>
              <w:t>Наличие возможности легкого преобразования игровой, продуктивной и прочей деятельности, самостоятельной организации игры: доступность атрибутов и материалов для разных видов деятельности</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525489D8">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3950FCB">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60E57F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4D846F3">
            <w:pPr>
              <w:widowControl w:val="0"/>
              <w:spacing w:before="0" w:after="0" w:line="240" w:lineRule="auto"/>
              <w:jc w:val="center"/>
              <w:rPr>
                <w:rFonts w:ascii="Times New Roman" w:hAnsi="Times New Roman"/>
                <w:b/>
                <w:color w:val="000000"/>
                <w:sz w:val="24"/>
                <w:szCs w:val="24"/>
              </w:rPr>
            </w:pPr>
          </w:p>
        </w:tc>
        <w:tc>
          <w:tcPr>
            <w:tcW w:w="11" w:type="dxa"/>
          </w:tcPr>
          <w:p w14:paraId="3B97B759">
            <w:pPr>
              <w:widowControl w:val="0"/>
              <w:spacing w:before="0" w:after="160"/>
              <w:rPr>
                <w:rFonts w:ascii="Times New Roman" w:hAnsi="Times New Roman"/>
                <w:b/>
                <w:color w:val="000000"/>
                <w:sz w:val="24"/>
                <w:szCs w:val="24"/>
              </w:rPr>
            </w:pPr>
          </w:p>
        </w:tc>
      </w:tr>
      <w:tr w14:paraId="77375AF6">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644CE3A9">
            <w:pPr>
              <w:widowControl w:val="0"/>
              <w:spacing w:before="0" w:after="0" w:line="240" w:lineRule="auto"/>
              <w:jc w:val="both"/>
              <w:rPr>
                <w:color w:val="000000"/>
              </w:rPr>
            </w:pPr>
            <w:r>
              <w:rPr>
                <w:rFonts w:ascii="Times New Roman" w:hAnsi="Times New Roman"/>
                <w:color w:val="000000"/>
                <w:sz w:val="24"/>
                <w:szCs w:val="24"/>
              </w:rPr>
              <w:t>3</w:t>
            </w:r>
          </w:p>
        </w:tc>
        <w:tc>
          <w:tcPr>
            <w:tcW w:w="10175" w:type="dxa"/>
            <w:tcBorders>
              <w:top w:val="single" w:color="000000" w:sz="4" w:space="0"/>
              <w:left w:val="single" w:color="000000" w:sz="4" w:space="0"/>
              <w:bottom w:val="single" w:color="000000" w:sz="4" w:space="0"/>
              <w:right w:val="single" w:color="000000" w:sz="4" w:space="0"/>
            </w:tcBorders>
          </w:tcPr>
          <w:p w14:paraId="0192396F">
            <w:pPr>
              <w:widowControl w:val="0"/>
              <w:spacing w:before="0" w:after="0" w:line="240" w:lineRule="auto"/>
              <w:jc w:val="both"/>
              <w:rPr>
                <w:color w:val="000000"/>
              </w:rPr>
            </w:pPr>
            <w:r>
              <w:rPr>
                <w:rFonts w:ascii="Times New Roman" w:hAnsi="Times New Roman"/>
                <w:color w:val="000000"/>
                <w:sz w:val="24"/>
                <w:szCs w:val="24"/>
              </w:rPr>
              <w:t>Наличие места для презентации работ детей, как плоскостных (изображения), так и объемных (модели, поделки, конструкции)</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3859F30E">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FD47C45">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5CA572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63918FA">
            <w:pPr>
              <w:widowControl w:val="0"/>
              <w:spacing w:before="0" w:after="0" w:line="240" w:lineRule="auto"/>
              <w:jc w:val="center"/>
              <w:rPr>
                <w:rFonts w:ascii="Times New Roman" w:hAnsi="Times New Roman"/>
                <w:b/>
                <w:color w:val="000000"/>
                <w:sz w:val="24"/>
                <w:szCs w:val="24"/>
              </w:rPr>
            </w:pPr>
          </w:p>
        </w:tc>
        <w:tc>
          <w:tcPr>
            <w:tcW w:w="11" w:type="dxa"/>
          </w:tcPr>
          <w:p w14:paraId="44E2AB9A">
            <w:pPr>
              <w:widowControl w:val="0"/>
              <w:spacing w:before="0" w:after="160"/>
              <w:rPr>
                <w:rFonts w:ascii="Times New Roman" w:hAnsi="Times New Roman"/>
                <w:b/>
                <w:color w:val="000000"/>
                <w:sz w:val="24"/>
                <w:szCs w:val="24"/>
              </w:rPr>
            </w:pPr>
          </w:p>
        </w:tc>
      </w:tr>
      <w:tr w14:paraId="6273A197">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65FB2747">
            <w:pPr>
              <w:widowControl w:val="0"/>
              <w:spacing w:before="0" w:after="0" w:line="240" w:lineRule="auto"/>
              <w:jc w:val="both"/>
              <w:rPr>
                <w:color w:val="000000"/>
              </w:rPr>
            </w:pPr>
            <w:r>
              <w:rPr>
                <w:rFonts w:ascii="Times New Roman" w:hAnsi="Times New Roman"/>
                <w:b/>
                <w:color w:val="000000"/>
                <w:sz w:val="24"/>
                <w:szCs w:val="24"/>
              </w:rPr>
              <w:t>6.</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5DD847B1">
            <w:pPr>
              <w:widowControl w:val="0"/>
              <w:spacing w:before="0" w:after="0" w:line="240" w:lineRule="auto"/>
              <w:jc w:val="center"/>
              <w:rPr>
                <w:color w:val="000000"/>
              </w:rPr>
            </w:pPr>
            <w:r>
              <w:rPr>
                <w:rFonts w:ascii="Times New Roman" w:hAnsi="Times New Roman"/>
                <w:b/>
                <w:color w:val="000000"/>
                <w:sz w:val="24"/>
                <w:szCs w:val="24"/>
              </w:rPr>
              <w:t>Полифункциональность материалов</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225E86A4">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2BE67F81">
            <w:pPr>
              <w:widowControl w:val="0"/>
              <w:spacing w:before="0" w:after="160"/>
              <w:rPr>
                <w:rFonts w:ascii="Times New Roman" w:hAnsi="Times New Roman"/>
                <w:b/>
                <w:color w:val="000000"/>
                <w:sz w:val="24"/>
                <w:szCs w:val="24"/>
              </w:rPr>
            </w:pPr>
          </w:p>
        </w:tc>
      </w:tr>
      <w:tr w14:paraId="3D204248">
        <w:tblPrEx>
          <w:tblCellMar>
            <w:top w:w="57" w:type="dxa"/>
            <w:left w:w="62" w:type="dxa"/>
            <w:bottom w:w="57" w:type="dxa"/>
            <w:right w:w="62" w:type="dxa"/>
          </w:tblCellMar>
        </w:tblPrEx>
        <w:trPr>
          <w:trHeight w:val="810"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460E0B00">
            <w:pPr>
              <w:widowControl w:val="0"/>
              <w:spacing w:before="0" w:after="0" w:line="240" w:lineRule="auto"/>
              <w:contextualSpacing/>
              <w:jc w:val="both"/>
              <w:rPr>
                <w:color w:val="000000"/>
              </w:rPr>
            </w:pPr>
            <w:r>
              <w:rPr>
                <w:rFonts w:ascii="Times New Roman" w:hAnsi="Times New Roman"/>
                <w:color w:val="000000"/>
                <w:sz w:val="24"/>
                <w:szCs w:val="24"/>
              </w:rPr>
              <w:t>1</w:t>
            </w:r>
          </w:p>
        </w:tc>
        <w:tc>
          <w:tcPr>
            <w:tcW w:w="10175" w:type="dxa"/>
            <w:tcBorders>
              <w:top w:val="single" w:color="000000" w:sz="4" w:space="0"/>
              <w:left w:val="single" w:color="000000" w:sz="4" w:space="0"/>
              <w:bottom w:val="single" w:color="000000" w:sz="4" w:space="0"/>
              <w:right w:val="single" w:color="000000" w:sz="4" w:space="0"/>
            </w:tcBorders>
          </w:tcPr>
          <w:p w14:paraId="0BE1537B">
            <w:pPr>
              <w:widowControl w:val="0"/>
              <w:spacing w:before="0" w:after="0" w:line="240" w:lineRule="auto"/>
              <w:jc w:val="both"/>
              <w:rPr>
                <w:color w:val="000000"/>
              </w:rPr>
            </w:pPr>
            <w:r>
              <w:rPr>
                <w:rFonts w:ascii="Times New Roman" w:hAnsi="Times New Roman"/>
                <w:color w:val="000000"/>
                <w:sz w:val="24"/>
                <w:szCs w:val="24"/>
              </w:rPr>
              <w:t>Наличие в группе полифункциональных (не обладающих жестко закрепленным способом крепления) предметов, в том числе природных материалов, пригодных для использования разных видах детской активности (в том числе в качестве предметов – заместителей в детской игре)</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5E84BB46">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15887DAD">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ED6C0B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1A528F9F">
            <w:pPr>
              <w:widowControl w:val="0"/>
              <w:spacing w:before="0" w:after="0" w:line="240" w:lineRule="auto"/>
              <w:jc w:val="center"/>
              <w:rPr>
                <w:rFonts w:ascii="Times New Roman" w:hAnsi="Times New Roman"/>
                <w:b/>
                <w:color w:val="000000"/>
                <w:sz w:val="24"/>
                <w:szCs w:val="24"/>
              </w:rPr>
            </w:pPr>
          </w:p>
        </w:tc>
        <w:tc>
          <w:tcPr>
            <w:tcW w:w="11" w:type="dxa"/>
          </w:tcPr>
          <w:p w14:paraId="445D297D">
            <w:pPr>
              <w:widowControl w:val="0"/>
              <w:spacing w:before="0" w:after="160"/>
              <w:rPr>
                <w:rFonts w:ascii="Times New Roman" w:hAnsi="Times New Roman"/>
                <w:b/>
                <w:color w:val="000000"/>
                <w:sz w:val="24"/>
                <w:szCs w:val="24"/>
              </w:rPr>
            </w:pPr>
          </w:p>
        </w:tc>
      </w:tr>
      <w:tr w14:paraId="7A91EF17">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5E65C2ED">
            <w:pPr>
              <w:widowControl w:val="0"/>
              <w:spacing w:before="0" w:after="0" w:line="240" w:lineRule="auto"/>
              <w:contextualSpacing/>
              <w:jc w:val="both"/>
              <w:rPr>
                <w:color w:val="000000"/>
              </w:rPr>
            </w:pPr>
            <w:r>
              <w:rPr>
                <w:rFonts w:ascii="Times New Roman" w:hAnsi="Times New Roman"/>
                <w:color w:val="000000"/>
                <w:sz w:val="24"/>
                <w:szCs w:val="24"/>
              </w:rPr>
              <w:t>2</w:t>
            </w:r>
          </w:p>
        </w:tc>
        <w:tc>
          <w:tcPr>
            <w:tcW w:w="10175" w:type="dxa"/>
            <w:tcBorders>
              <w:top w:val="single" w:color="000000" w:sz="4" w:space="0"/>
              <w:left w:val="single" w:color="000000" w:sz="4" w:space="0"/>
              <w:bottom w:val="single" w:color="000000" w:sz="4" w:space="0"/>
              <w:right w:val="single" w:color="000000" w:sz="4" w:space="0"/>
            </w:tcBorders>
          </w:tcPr>
          <w:p w14:paraId="112986A8">
            <w:pPr>
              <w:widowControl w:val="0"/>
              <w:spacing w:before="0" w:after="0" w:line="240" w:lineRule="auto"/>
              <w:jc w:val="both"/>
              <w:rPr>
                <w:color w:val="000000"/>
              </w:rPr>
            </w:pPr>
            <w:r>
              <w:rPr>
                <w:rFonts w:ascii="Times New Roman" w:hAnsi="Times New Roman"/>
                <w:color w:val="000000"/>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 д.</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392F394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3856018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E55AB33">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6977E64">
            <w:pPr>
              <w:widowControl w:val="0"/>
              <w:spacing w:before="0" w:after="0" w:line="240" w:lineRule="auto"/>
              <w:jc w:val="center"/>
              <w:rPr>
                <w:rFonts w:ascii="Times New Roman" w:hAnsi="Times New Roman"/>
                <w:b/>
                <w:color w:val="000000"/>
                <w:sz w:val="24"/>
                <w:szCs w:val="24"/>
              </w:rPr>
            </w:pPr>
          </w:p>
        </w:tc>
        <w:tc>
          <w:tcPr>
            <w:tcW w:w="11" w:type="dxa"/>
          </w:tcPr>
          <w:p w14:paraId="1690AA5E">
            <w:pPr>
              <w:widowControl w:val="0"/>
              <w:spacing w:before="0" w:after="160"/>
              <w:rPr>
                <w:rFonts w:ascii="Times New Roman" w:hAnsi="Times New Roman"/>
                <w:b/>
                <w:color w:val="000000"/>
                <w:sz w:val="24"/>
                <w:szCs w:val="24"/>
              </w:rPr>
            </w:pPr>
          </w:p>
        </w:tc>
      </w:tr>
      <w:tr w14:paraId="76EAF31F">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63E674CA">
            <w:pPr>
              <w:widowControl w:val="0"/>
              <w:spacing w:before="0" w:after="0" w:line="240" w:lineRule="auto"/>
              <w:jc w:val="both"/>
              <w:rPr>
                <w:color w:val="000000"/>
              </w:rPr>
            </w:pPr>
            <w:r>
              <w:rPr>
                <w:rFonts w:ascii="Times New Roman" w:hAnsi="Times New Roman"/>
                <w:b/>
                <w:color w:val="000000"/>
                <w:sz w:val="24"/>
                <w:szCs w:val="24"/>
              </w:rPr>
              <w:t>7.</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27FBDA76">
            <w:pPr>
              <w:widowControl w:val="0"/>
              <w:spacing w:before="0" w:after="0" w:line="240" w:lineRule="auto"/>
              <w:jc w:val="center"/>
              <w:rPr>
                <w:color w:val="000000"/>
              </w:rPr>
            </w:pPr>
            <w:r>
              <w:rPr>
                <w:rFonts w:ascii="Times New Roman" w:hAnsi="Times New Roman"/>
                <w:b/>
                <w:color w:val="000000"/>
                <w:sz w:val="24"/>
                <w:szCs w:val="24"/>
              </w:rPr>
              <w:t>Вариативность среды</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5BD9698A">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6B6B0684">
            <w:pPr>
              <w:widowControl w:val="0"/>
              <w:spacing w:before="0" w:after="160"/>
              <w:rPr>
                <w:rFonts w:ascii="Times New Roman" w:hAnsi="Times New Roman"/>
                <w:b/>
                <w:color w:val="000000"/>
                <w:sz w:val="24"/>
                <w:szCs w:val="24"/>
              </w:rPr>
            </w:pPr>
          </w:p>
        </w:tc>
      </w:tr>
      <w:tr w14:paraId="442570DD">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436D7303">
            <w:pPr>
              <w:widowControl w:val="0"/>
              <w:spacing w:before="0" w:after="0" w:line="240" w:lineRule="auto"/>
              <w:contextualSpacing/>
              <w:jc w:val="both"/>
              <w:rPr>
                <w:color w:val="000000"/>
              </w:rPr>
            </w:pPr>
            <w:r>
              <w:rPr>
                <w:rFonts w:ascii="Times New Roman" w:hAnsi="Times New Roman"/>
                <w:color w:val="000000"/>
                <w:sz w:val="24"/>
                <w:szCs w:val="24"/>
              </w:rPr>
              <w:t>1</w:t>
            </w:r>
          </w:p>
        </w:tc>
        <w:tc>
          <w:tcPr>
            <w:tcW w:w="10175" w:type="dxa"/>
            <w:tcBorders>
              <w:top w:val="single" w:color="000000" w:sz="4" w:space="0"/>
              <w:left w:val="single" w:color="000000" w:sz="4" w:space="0"/>
              <w:bottom w:val="single" w:color="000000" w:sz="4" w:space="0"/>
              <w:right w:val="single" w:color="000000" w:sz="4" w:space="0"/>
            </w:tcBorders>
          </w:tcPr>
          <w:p w14:paraId="00B36F6F">
            <w:pPr>
              <w:widowControl w:val="0"/>
              <w:spacing w:before="0" w:after="0" w:line="240" w:lineRule="auto"/>
              <w:jc w:val="both"/>
              <w:rPr>
                <w:color w:val="000000"/>
              </w:rPr>
            </w:pPr>
            <w:r>
              <w:rPr>
                <w:rFonts w:ascii="Times New Roman" w:hAnsi="Times New Roman"/>
                <w:color w:val="000000"/>
                <w:sz w:val="24"/>
                <w:szCs w:val="24"/>
              </w:rPr>
              <w:t>Наличие материалов, игр, игрушек и оборудования в соответствии с ОП ОО ДО (раздел РППС)</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572E3386">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A37E9AA">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98C85A8">
            <w:pPr>
              <w:widowControl w:val="0"/>
              <w:spacing w:before="0" w:after="0" w:line="240" w:lineRule="auto"/>
              <w:jc w:val="center"/>
              <w:rPr>
                <w:rFonts w:ascii="Times New Roman" w:hAnsi="Times New Roman"/>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7B5F8E76">
            <w:pPr>
              <w:widowControl w:val="0"/>
              <w:spacing w:before="0" w:after="0" w:line="240" w:lineRule="auto"/>
              <w:jc w:val="center"/>
              <w:rPr>
                <w:rFonts w:ascii="Times New Roman" w:hAnsi="Times New Roman"/>
                <w:b/>
                <w:color w:val="000000"/>
                <w:sz w:val="24"/>
                <w:szCs w:val="24"/>
              </w:rPr>
            </w:pPr>
          </w:p>
        </w:tc>
        <w:tc>
          <w:tcPr>
            <w:tcW w:w="11" w:type="dxa"/>
          </w:tcPr>
          <w:p w14:paraId="4A302D47">
            <w:pPr>
              <w:widowControl w:val="0"/>
              <w:spacing w:before="0" w:after="160"/>
              <w:rPr>
                <w:rFonts w:ascii="Times New Roman" w:hAnsi="Times New Roman"/>
                <w:b/>
                <w:color w:val="000000"/>
                <w:sz w:val="24"/>
                <w:szCs w:val="24"/>
              </w:rPr>
            </w:pPr>
          </w:p>
        </w:tc>
      </w:tr>
      <w:tr w14:paraId="425F908A">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228B66C6">
            <w:pPr>
              <w:widowControl w:val="0"/>
              <w:spacing w:before="0" w:after="0" w:line="240" w:lineRule="auto"/>
              <w:contextualSpacing/>
              <w:jc w:val="both"/>
              <w:rPr>
                <w:color w:val="000000"/>
              </w:rPr>
            </w:pPr>
            <w:r>
              <w:rPr>
                <w:rFonts w:ascii="Times New Roman" w:hAnsi="Times New Roman"/>
                <w:color w:val="000000"/>
                <w:sz w:val="24"/>
                <w:szCs w:val="24"/>
              </w:rPr>
              <w:t>2</w:t>
            </w:r>
          </w:p>
        </w:tc>
        <w:tc>
          <w:tcPr>
            <w:tcW w:w="10175" w:type="dxa"/>
            <w:tcBorders>
              <w:top w:val="single" w:color="000000" w:sz="4" w:space="0"/>
              <w:left w:val="single" w:color="000000" w:sz="4" w:space="0"/>
              <w:bottom w:val="single" w:color="000000" w:sz="4" w:space="0"/>
              <w:right w:val="single" w:color="000000" w:sz="4" w:space="0"/>
            </w:tcBorders>
          </w:tcPr>
          <w:p w14:paraId="3724CC28">
            <w:pPr>
              <w:widowControl w:val="0"/>
              <w:spacing w:before="0" w:after="0" w:line="240" w:lineRule="auto"/>
              <w:jc w:val="both"/>
              <w:rPr>
                <w:color w:val="000000"/>
              </w:rPr>
            </w:pPr>
            <w:r>
              <w:rPr>
                <w:rFonts w:ascii="Times New Roman" w:hAnsi="Times New Roman"/>
                <w:color w:val="000000"/>
                <w:sz w:val="24"/>
                <w:szCs w:val="24"/>
              </w:rPr>
              <w:t>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317FE15E">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08C7804">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E7FF929">
            <w:pPr>
              <w:widowControl w:val="0"/>
              <w:spacing w:before="0" w:after="0" w:line="240" w:lineRule="auto"/>
              <w:jc w:val="center"/>
              <w:rPr>
                <w:rFonts w:ascii="Times New Roman" w:hAnsi="Times New Roman"/>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B2C7E98">
            <w:pPr>
              <w:widowControl w:val="0"/>
              <w:spacing w:before="0" w:after="0" w:line="240" w:lineRule="auto"/>
              <w:jc w:val="center"/>
              <w:rPr>
                <w:rFonts w:ascii="Times New Roman" w:hAnsi="Times New Roman"/>
                <w:b/>
                <w:color w:val="000000"/>
                <w:sz w:val="24"/>
                <w:szCs w:val="24"/>
              </w:rPr>
            </w:pPr>
          </w:p>
        </w:tc>
        <w:tc>
          <w:tcPr>
            <w:tcW w:w="11" w:type="dxa"/>
          </w:tcPr>
          <w:p w14:paraId="71BF93FD">
            <w:pPr>
              <w:widowControl w:val="0"/>
              <w:spacing w:before="0" w:after="160"/>
              <w:rPr>
                <w:rFonts w:ascii="Times New Roman" w:hAnsi="Times New Roman"/>
                <w:b/>
                <w:color w:val="000000"/>
                <w:sz w:val="24"/>
                <w:szCs w:val="24"/>
              </w:rPr>
            </w:pPr>
          </w:p>
        </w:tc>
      </w:tr>
      <w:tr w14:paraId="4E01608C">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3EA4807A">
            <w:pPr>
              <w:widowControl w:val="0"/>
              <w:spacing w:before="0" w:after="0" w:line="240" w:lineRule="auto"/>
              <w:jc w:val="both"/>
              <w:rPr>
                <w:color w:val="000000"/>
              </w:rPr>
            </w:pPr>
            <w:r>
              <w:rPr>
                <w:rFonts w:ascii="Times New Roman" w:hAnsi="Times New Roman"/>
                <w:b/>
                <w:color w:val="000000"/>
                <w:sz w:val="24"/>
                <w:szCs w:val="24"/>
              </w:rPr>
              <w:t>8.</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5F40F970">
            <w:pPr>
              <w:widowControl w:val="0"/>
              <w:spacing w:before="0" w:after="0" w:line="240" w:lineRule="auto"/>
              <w:jc w:val="center"/>
              <w:rPr>
                <w:color w:val="000000"/>
              </w:rPr>
            </w:pPr>
            <w:r>
              <w:rPr>
                <w:rFonts w:ascii="Times New Roman" w:hAnsi="Times New Roman"/>
                <w:b/>
                <w:color w:val="000000"/>
                <w:sz w:val="24"/>
                <w:szCs w:val="24"/>
              </w:rPr>
              <w:t>Доступность среды</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1D55427B">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62A52963">
            <w:pPr>
              <w:widowControl w:val="0"/>
              <w:spacing w:before="0" w:after="160"/>
              <w:rPr>
                <w:rFonts w:ascii="Times New Roman" w:hAnsi="Times New Roman"/>
                <w:b/>
                <w:color w:val="000000"/>
                <w:sz w:val="24"/>
                <w:szCs w:val="24"/>
              </w:rPr>
            </w:pPr>
          </w:p>
        </w:tc>
      </w:tr>
      <w:tr w14:paraId="19E86B8D">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550208C9">
            <w:pPr>
              <w:widowControl w:val="0"/>
              <w:spacing w:before="0" w:after="0" w:line="240" w:lineRule="auto"/>
              <w:jc w:val="both"/>
              <w:rPr>
                <w:color w:val="000000"/>
              </w:rPr>
            </w:pPr>
            <w:r>
              <w:rPr>
                <w:rFonts w:ascii="Times New Roman" w:hAnsi="Times New Roman"/>
                <w:color w:val="000000"/>
                <w:sz w:val="24"/>
                <w:szCs w:val="24"/>
              </w:rPr>
              <w:t>1</w:t>
            </w:r>
          </w:p>
        </w:tc>
        <w:tc>
          <w:tcPr>
            <w:tcW w:w="10175" w:type="dxa"/>
            <w:tcBorders>
              <w:top w:val="single" w:color="000000" w:sz="4" w:space="0"/>
              <w:left w:val="single" w:color="000000" w:sz="4" w:space="0"/>
              <w:bottom w:val="single" w:color="000000" w:sz="4" w:space="0"/>
              <w:right w:val="single" w:color="000000" w:sz="4" w:space="0"/>
            </w:tcBorders>
          </w:tcPr>
          <w:p w14:paraId="7B92605C">
            <w:pPr>
              <w:widowControl w:val="0"/>
              <w:spacing w:before="0" w:after="0" w:line="240" w:lineRule="auto"/>
              <w:rPr>
                <w:color w:val="000000"/>
              </w:rPr>
            </w:pPr>
            <w:r>
              <w:rPr>
                <w:rFonts w:ascii="Times New Roman" w:hAnsi="Times New Roman"/>
                <w:color w:val="000000"/>
                <w:sz w:val="24"/>
                <w:szCs w:val="24"/>
              </w:rPr>
              <w:t>Доступность для воспитанников, в том числе детей с ОВЗ и детей – инвалидов, всех помещений, где осуществляется образовательная деятельность</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439996BD">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E27A27B">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BE6477B">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1A7A1E7">
            <w:pPr>
              <w:widowControl w:val="0"/>
              <w:spacing w:before="0" w:after="0" w:line="240" w:lineRule="auto"/>
              <w:jc w:val="center"/>
              <w:rPr>
                <w:rFonts w:ascii="Times New Roman" w:hAnsi="Times New Roman"/>
                <w:b/>
                <w:color w:val="000000"/>
                <w:sz w:val="24"/>
                <w:szCs w:val="24"/>
              </w:rPr>
            </w:pPr>
          </w:p>
        </w:tc>
        <w:tc>
          <w:tcPr>
            <w:tcW w:w="11" w:type="dxa"/>
          </w:tcPr>
          <w:p w14:paraId="3DFA0104">
            <w:pPr>
              <w:widowControl w:val="0"/>
              <w:spacing w:before="0" w:after="160"/>
              <w:rPr>
                <w:rFonts w:ascii="Times New Roman" w:hAnsi="Times New Roman"/>
                <w:b/>
                <w:color w:val="000000"/>
                <w:sz w:val="24"/>
                <w:szCs w:val="24"/>
              </w:rPr>
            </w:pPr>
          </w:p>
        </w:tc>
      </w:tr>
      <w:tr w14:paraId="393858AA">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79E802D5">
            <w:pPr>
              <w:widowControl w:val="0"/>
              <w:spacing w:before="0" w:after="0" w:line="240" w:lineRule="auto"/>
              <w:contextualSpacing/>
              <w:jc w:val="both"/>
              <w:rPr>
                <w:color w:val="000000"/>
              </w:rPr>
            </w:pPr>
            <w:r>
              <w:rPr>
                <w:rFonts w:ascii="Times New Roman" w:hAnsi="Times New Roman"/>
                <w:color w:val="000000"/>
                <w:sz w:val="24"/>
                <w:szCs w:val="24"/>
              </w:rPr>
              <w:t>2</w:t>
            </w:r>
          </w:p>
        </w:tc>
        <w:tc>
          <w:tcPr>
            <w:tcW w:w="10175" w:type="dxa"/>
            <w:tcBorders>
              <w:top w:val="single" w:color="000000" w:sz="4" w:space="0"/>
              <w:left w:val="single" w:color="000000" w:sz="4" w:space="0"/>
              <w:bottom w:val="single" w:color="000000" w:sz="4" w:space="0"/>
              <w:right w:val="single" w:color="000000" w:sz="4" w:space="0"/>
            </w:tcBorders>
          </w:tcPr>
          <w:p w14:paraId="20E9EEB8">
            <w:pPr>
              <w:widowControl w:val="0"/>
              <w:spacing w:before="0" w:after="0" w:line="240" w:lineRule="auto"/>
              <w:rPr>
                <w:color w:val="000000"/>
              </w:rPr>
            </w:pPr>
            <w:r>
              <w:rPr>
                <w:rFonts w:ascii="Times New Roman" w:hAnsi="Times New Roman"/>
                <w:color w:val="000000"/>
                <w:sz w:val="24"/>
                <w:szCs w:val="24"/>
              </w:rPr>
              <w:t>Свободный доступ детей, в том числе детей с ОВЗ к игрушкам, играм, материалам, пособиям, обеспечивающим все основные виды детской активности</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1E7ED0EF">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031813F2">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B270485">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51D064CA">
            <w:pPr>
              <w:widowControl w:val="0"/>
              <w:spacing w:before="0" w:after="0" w:line="240" w:lineRule="auto"/>
              <w:jc w:val="center"/>
              <w:rPr>
                <w:rFonts w:ascii="Times New Roman" w:hAnsi="Times New Roman"/>
                <w:b/>
                <w:color w:val="000000"/>
                <w:sz w:val="24"/>
                <w:szCs w:val="24"/>
              </w:rPr>
            </w:pPr>
          </w:p>
        </w:tc>
        <w:tc>
          <w:tcPr>
            <w:tcW w:w="11" w:type="dxa"/>
          </w:tcPr>
          <w:p w14:paraId="721EEF58">
            <w:pPr>
              <w:widowControl w:val="0"/>
              <w:spacing w:before="0" w:after="160"/>
              <w:rPr>
                <w:rFonts w:ascii="Times New Roman" w:hAnsi="Times New Roman"/>
                <w:b/>
                <w:color w:val="000000"/>
                <w:sz w:val="24"/>
                <w:szCs w:val="24"/>
              </w:rPr>
            </w:pPr>
          </w:p>
        </w:tc>
      </w:tr>
      <w:tr w14:paraId="02464D0D">
        <w:tblPrEx>
          <w:tblCellMar>
            <w:top w:w="57" w:type="dxa"/>
            <w:left w:w="62" w:type="dxa"/>
            <w:bottom w:w="57" w:type="dxa"/>
            <w:right w:w="62" w:type="dxa"/>
          </w:tblCellMar>
        </w:tblPrEx>
        <w:trPr>
          <w:jc w:val="center"/>
        </w:trPr>
        <w:tc>
          <w:tcPr>
            <w:tcW w:w="638" w:type="dxa"/>
            <w:tcBorders>
              <w:top w:val="single" w:color="000000" w:sz="4" w:space="0"/>
              <w:left w:val="single" w:color="000000" w:sz="4" w:space="0"/>
              <w:bottom w:val="single" w:color="000000" w:sz="4" w:space="0"/>
              <w:right w:val="single" w:color="000000" w:sz="4" w:space="0"/>
            </w:tcBorders>
          </w:tcPr>
          <w:p w14:paraId="1C3062CC">
            <w:pPr>
              <w:widowControl w:val="0"/>
              <w:spacing w:before="0" w:after="0" w:line="240" w:lineRule="auto"/>
              <w:contextualSpacing/>
              <w:jc w:val="both"/>
              <w:rPr>
                <w:color w:val="000000"/>
              </w:rPr>
            </w:pPr>
            <w:r>
              <w:rPr>
                <w:rFonts w:ascii="Times New Roman" w:hAnsi="Times New Roman"/>
                <w:color w:val="000000"/>
                <w:sz w:val="24"/>
                <w:szCs w:val="24"/>
              </w:rPr>
              <w:t>3</w:t>
            </w:r>
          </w:p>
        </w:tc>
        <w:tc>
          <w:tcPr>
            <w:tcW w:w="10175" w:type="dxa"/>
            <w:tcBorders>
              <w:top w:val="single" w:color="000000" w:sz="4" w:space="0"/>
              <w:left w:val="single" w:color="000000" w:sz="4" w:space="0"/>
              <w:bottom w:val="single" w:color="000000" w:sz="4" w:space="0"/>
              <w:right w:val="single" w:color="000000" w:sz="4" w:space="0"/>
            </w:tcBorders>
          </w:tcPr>
          <w:p w14:paraId="61494747">
            <w:pPr>
              <w:widowControl w:val="0"/>
              <w:spacing w:before="0" w:after="0" w:line="240" w:lineRule="auto"/>
              <w:rPr>
                <w:color w:val="000000"/>
              </w:rPr>
            </w:pPr>
            <w:r>
              <w:rPr>
                <w:rFonts w:ascii="Times New Roman" w:hAnsi="Times New Roman"/>
                <w:color w:val="000000"/>
                <w:sz w:val="24"/>
                <w:szCs w:val="24"/>
              </w:rPr>
              <w:t>Исправность и сохранность материалов и оборудования</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2B33EF06">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6C55258">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7C127D15">
            <w:pPr>
              <w:widowControl w:val="0"/>
              <w:spacing w:before="0" w:after="0" w:line="240" w:lineRule="auto"/>
              <w:jc w:val="center"/>
              <w:rPr>
                <w:rFonts w:ascii="Times New Roman" w:hAnsi="Times New Roman"/>
                <w:b/>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4FFC6DF2">
            <w:pPr>
              <w:widowControl w:val="0"/>
              <w:spacing w:before="0" w:after="0" w:line="240" w:lineRule="auto"/>
              <w:jc w:val="center"/>
              <w:rPr>
                <w:rFonts w:ascii="Times New Roman" w:hAnsi="Times New Roman"/>
                <w:b/>
                <w:color w:val="000000"/>
                <w:sz w:val="24"/>
                <w:szCs w:val="24"/>
              </w:rPr>
            </w:pPr>
          </w:p>
        </w:tc>
        <w:tc>
          <w:tcPr>
            <w:tcW w:w="11" w:type="dxa"/>
          </w:tcPr>
          <w:p w14:paraId="718F49E1">
            <w:pPr>
              <w:widowControl w:val="0"/>
              <w:spacing w:before="0" w:after="160"/>
              <w:rPr>
                <w:rFonts w:ascii="Times New Roman" w:hAnsi="Times New Roman"/>
                <w:b/>
                <w:color w:val="000000"/>
                <w:sz w:val="24"/>
                <w:szCs w:val="24"/>
              </w:rPr>
            </w:pPr>
          </w:p>
        </w:tc>
      </w:tr>
      <w:tr w14:paraId="778A5D37">
        <w:tblPrEx>
          <w:tblCellMar>
            <w:top w:w="57" w:type="dxa"/>
            <w:left w:w="62" w:type="dxa"/>
            <w:bottom w:w="57" w:type="dxa"/>
            <w:right w:w="62" w:type="dxa"/>
          </w:tblCellMar>
        </w:tblPrEx>
        <w:trPr>
          <w:trHeight w:val="334"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92D050"/>
          </w:tcPr>
          <w:p w14:paraId="292821F0">
            <w:pPr>
              <w:widowControl w:val="0"/>
              <w:spacing w:before="0" w:after="0" w:line="240" w:lineRule="auto"/>
              <w:jc w:val="both"/>
              <w:rPr>
                <w:color w:val="000000"/>
              </w:rPr>
            </w:pPr>
            <w:r>
              <w:rPr>
                <w:rFonts w:ascii="Times New Roman" w:hAnsi="Times New Roman"/>
                <w:b/>
                <w:color w:val="000000"/>
                <w:sz w:val="24"/>
                <w:szCs w:val="24"/>
              </w:rPr>
              <w:t>9.</w:t>
            </w:r>
          </w:p>
        </w:tc>
        <w:tc>
          <w:tcPr>
            <w:tcW w:w="10175" w:type="dxa"/>
            <w:tcBorders>
              <w:top w:val="single" w:color="000000" w:sz="4" w:space="0"/>
              <w:left w:val="single" w:color="000000" w:sz="4" w:space="0"/>
              <w:bottom w:val="single" w:color="000000" w:sz="4" w:space="0"/>
              <w:right w:val="single" w:color="000000" w:sz="4" w:space="0"/>
            </w:tcBorders>
            <w:shd w:val="clear" w:color="auto" w:fill="92D050"/>
          </w:tcPr>
          <w:p w14:paraId="2B015088">
            <w:pPr>
              <w:widowControl w:val="0"/>
              <w:spacing w:before="0" w:after="0" w:line="240" w:lineRule="auto"/>
              <w:jc w:val="center"/>
              <w:rPr>
                <w:color w:val="000000"/>
              </w:rPr>
            </w:pPr>
            <w:r>
              <w:rPr>
                <w:rFonts w:ascii="Times New Roman" w:hAnsi="Times New Roman"/>
                <w:b/>
                <w:color w:val="000000"/>
                <w:sz w:val="24"/>
                <w:szCs w:val="24"/>
              </w:rPr>
              <w:t>Безопасность среды</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92D050"/>
          </w:tcPr>
          <w:p w14:paraId="60A568F7">
            <w:pPr>
              <w:widowControl w:val="0"/>
              <w:spacing w:before="0" w:after="0" w:line="240" w:lineRule="auto"/>
              <w:jc w:val="center"/>
              <w:rPr>
                <w:color w:val="000000"/>
              </w:rPr>
            </w:pPr>
            <w:r>
              <w:rPr>
                <w:rFonts w:ascii="Times New Roman" w:hAnsi="Times New Roman"/>
                <w:b/>
                <w:color w:val="000000"/>
                <w:sz w:val="24"/>
                <w:szCs w:val="24"/>
              </w:rPr>
              <w:t>общая оценка -</w:t>
            </w:r>
          </w:p>
        </w:tc>
        <w:tc>
          <w:tcPr>
            <w:tcW w:w="11" w:type="dxa"/>
          </w:tcPr>
          <w:p w14:paraId="6F0DB9DF">
            <w:pPr>
              <w:widowControl w:val="0"/>
              <w:spacing w:before="0" w:after="160"/>
              <w:rPr>
                <w:rFonts w:ascii="Times New Roman" w:hAnsi="Times New Roman"/>
                <w:b/>
                <w:color w:val="000000"/>
                <w:sz w:val="24"/>
                <w:szCs w:val="24"/>
              </w:rPr>
            </w:pPr>
          </w:p>
        </w:tc>
      </w:tr>
      <w:tr w14:paraId="57DCB4D8">
        <w:tblPrEx>
          <w:tblCellMar>
            <w:top w:w="57" w:type="dxa"/>
            <w:left w:w="62" w:type="dxa"/>
            <w:bottom w:w="57" w:type="dxa"/>
            <w:right w:w="62" w:type="dxa"/>
          </w:tblCellMar>
        </w:tblPrEx>
        <w:trPr>
          <w:trHeight w:val="334" w:hRule="atLeast"/>
          <w:jc w:val="center"/>
        </w:trPr>
        <w:tc>
          <w:tcPr>
            <w:tcW w:w="638" w:type="dxa"/>
            <w:tcBorders>
              <w:top w:val="single" w:color="000000" w:sz="4" w:space="0"/>
              <w:left w:val="single" w:color="000000" w:sz="4" w:space="0"/>
              <w:bottom w:val="single" w:color="000000" w:sz="4" w:space="0"/>
              <w:right w:val="single" w:color="000000" w:sz="4" w:space="0"/>
            </w:tcBorders>
          </w:tcPr>
          <w:p w14:paraId="739A21A9">
            <w:pPr>
              <w:widowControl w:val="0"/>
              <w:spacing w:before="0" w:after="0" w:line="240" w:lineRule="auto"/>
              <w:contextualSpacing/>
              <w:jc w:val="both"/>
              <w:rPr>
                <w:rFonts w:ascii="Times New Roman" w:hAnsi="Times New Roman"/>
                <w:color w:val="000000"/>
                <w:sz w:val="24"/>
                <w:szCs w:val="24"/>
              </w:rPr>
            </w:pPr>
          </w:p>
        </w:tc>
        <w:tc>
          <w:tcPr>
            <w:tcW w:w="10175" w:type="dxa"/>
            <w:tcBorders>
              <w:top w:val="single" w:color="000000" w:sz="4" w:space="0"/>
              <w:left w:val="single" w:color="000000" w:sz="4" w:space="0"/>
              <w:bottom w:val="single" w:color="000000" w:sz="4" w:space="0"/>
              <w:right w:val="single" w:color="000000" w:sz="4" w:space="0"/>
            </w:tcBorders>
          </w:tcPr>
          <w:p w14:paraId="36C6E200">
            <w:pPr>
              <w:widowControl w:val="0"/>
              <w:spacing w:before="0" w:after="0" w:line="240" w:lineRule="auto"/>
              <w:rPr>
                <w:color w:val="000000"/>
              </w:rPr>
            </w:pPr>
            <w:r>
              <w:rPr>
                <w:rFonts w:ascii="Times New Roman" w:hAnsi="Times New Roman"/>
                <w:color w:val="000000"/>
                <w:sz w:val="24"/>
                <w:szCs w:val="24"/>
              </w:rPr>
              <w:t>Соответствие всех ее элементов требованиям по обеспечению надежности и безопасности их использования</w:t>
            </w:r>
          </w:p>
        </w:tc>
        <w:tc>
          <w:tcPr>
            <w:tcW w:w="893" w:type="dxa"/>
            <w:tcBorders>
              <w:top w:val="single" w:color="000000" w:sz="4" w:space="0"/>
              <w:left w:val="single" w:color="000000" w:sz="4" w:space="0"/>
              <w:bottom w:val="single" w:color="000000" w:sz="4" w:space="0"/>
              <w:right w:val="single" w:color="000000" w:sz="4" w:space="0"/>
            </w:tcBorders>
            <w:shd w:val="clear" w:color="auto" w:fill="auto"/>
          </w:tcPr>
          <w:p w14:paraId="5F4A5093">
            <w:pPr>
              <w:widowControl w:val="0"/>
              <w:spacing w:before="0" w:after="0" w:line="240" w:lineRule="auto"/>
              <w:jc w:val="both"/>
              <w:rPr>
                <w:rFonts w:ascii="Times New Roman" w:hAnsi="Times New Roman"/>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18F48963">
            <w:pPr>
              <w:widowControl w:val="0"/>
              <w:spacing w:before="0" w:after="0" w:line="240" w:lineRule="auto"/>
              <w:jc w:val="both"/>
              <w:rPr>
                <w:rFonts w:ascii="Times New Roman" w:hAnsi="Times New Roman"/>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23F2445D">
            <w:pPr>
              <w:widowControl w:val="0"/>
              <w:spacing w:before="0" w:after="0" w:line="240" w:lineRule="auto"/>
              <w:jc w:val="both"/>
              <w:rPr>
                <w:rFonts w:ascii="Times New Roman" w:hAnsi="Times New Roman"/>
                <w:color w:val="000000"/>
                <w:sz w:val="24"/>
                <w:szCs w:val="24"/>
              </w:rPr>
            </w:pPr>
          </w:p>
        </w:tc>
        <w:tc>
          <w:tcPr>
            <w:tcW w:w="875" w:type="dxa"/>
            <w:gridSpan w:val="2"/>
            <w:tcBorders>
              <w:top w:val="single" w:color="000000" w:sz="4" w:space="0"/>
              <w:left w:val="single" w:color="000000" w:sz="4" w:space="0"/>
              <w:bottom w:val="single" w:color="000000" w:sz="4" w:space="0"/>
              <w:right w:val="single" w:color="000000" w:sz="4" w:space="0"/>
            </w:tcBorders>
            <w:shd w:val="clear" w:color="auto" w:fill="auto"/>
          </w:tcPr>
          <w:p w14:paraId="6BFE4805">
            <w:pPr>
              <w:widowControl w:val="0"/>
              <w:spacing w:before="0" w:after="0" w:line="240" w:lineRule="auto"/>
              <w:jc w:val="center"/>
              <w:rPr>
                <w:rFonts w:ascii="Times New Roman" w:hAnsi="Times New Roman"/>
                <w:b/>
                <w:color w:val="000000"/>
                <w:sz w:val="24"/>
                <w:szCs w:val="24"/>
              </w:rPr>
            </w:pPr>
          </w:p>
        </w:tc>
        <w:tc>
          <w:tcPr>
            <w:tcW w:w="11" w:type="dxa"/>
          </w:tcPr>
          <w:p w14:paraId="5A177EBB">
            <w:pPr>
              <w:widowControl w:val="0"/>
              <w:spacing w:before="0" w:after="160"/>
              <w:rPr>
                <w:rFonts w:ascii="Times New Roman" w:hAnsi="Times New Roman"/>
                <w:b/>
                <w:color w:val="000000"/>
                <w:sz w:val="24"/>
                <w:szCs w:val="24"/>
              </w:rPr>
            </w:pPr>
          </w:p>
        </w:tc>
      </w:tr>
      <w:tr w14:paraId="1264658C">
        <w:tblPrEx>
          <w:tblCellMar>
            <w:top w:w="57" w:type="dxa"/>
            <w:left w:w="62" w:type="dxa"/>
            <w:bottom w:w="57" w:type="dxa"/>
            <w:right w:w="62" w:type="dxa"/>
          </w:tblCellMar>
        </w:tblPrEx>
        <w:trPr>
          <w:trHeight w:val="334" w:hRule="atLeast"/>
          <w:jc w:val="center"/>
        </w:trPr>
        <w:tc>
          <w:tcPr>
            <w:tcW w:w="638" w:type="dxa"/>
            <w:tcBorders>
              <w:top w:val="single" w:color="000000" w:sz="4" w:space="0"/>
              <w:left w:val="single" w:color="000000" w:sz="4" w:space="0"/>
              <w:bottom w:val="single" w:color="000000" w:sz="4" w:space="0"/>
              <w:right w:val="single" w:color="000000" w:sz="4" w:space="0"/>
            </w:tcBorders>
            <w:shd w:val="clear" w:color="auto" w:fill="FFFF00"/>
          </w:tcPr>
          <w:p w14:paraId="3FCE69C8">
            <w:pPr>
              <w:widowControl w:val="0"/>
              <w:spacing w:before="0" w:after="0" w:line="240" w:lineRule="auto"/>
              <w:contextualSpacing/>
              <w:jc w:val="both"/>
              <w:rPr>
                <w:rFonts w:ascii="Times New Roman" w:hAnsi="Times New Roman"/>
                <w:color w:val="000000"/>
                <w:sz w:val="24"/>
                <w:szCs w:val="24"/>
              </w:rPr>
            </w:pPr>
          </w:p>
        </w:tc>
        <w:tc>
          <w:tcPr>
            <w:tcW w:w="10175" w:type="dxa"/>
            <w:tcBorders>
              <w:top w:val="single" w:color="000000" w:sz="4" w:space="0"/>
              <w:left w:val="single" w:color="000000" w:sz="4" w:space="0"/>
              <w:bottom w:val="single" w:color="000000" w:sz="4" w:space="0"/>
              <w:right w:val="single" w:color="000000" w:sz="4" w:space="0"/>
            </w:tcBorders>
            <w:shd w:val="clear" w:color="auto" w:fill="FFFF00"/>
          </w:tcPr>
          <w:p w14:paraId="07058F9A">
            <w:pPr>
              <w:widowControl w:val="0"/>
              <w:spacing w:before="0" w:after="0" w:line="240" w:lineRule="auto"/>
              <w:rPr>
                <w:color w:val="000000"/>
              </w:rPr>
            </w:pPr>
            <w:r>
              <w:rPr>
                <w:rFonts w:ascii="Times New Roman" w:hAnsi="Times New Roman"/>
                <w:b/>
                <w:color w:val="000000"/>
                <w:sz w:val="24"/>
                <w:szCs w:val="24"/>
                <w:lang w:eastAsia="en-GB"/>
              </w:rPr>
              <w:t>Итоговая оценка:</w:t>
            </w:r>
          </w:p>
        </w:tc>
        <w:tc>
          <w:tcPr>
            <w:tcW w:w="3518" w:type="dxa"/>
            <w:gridSpan w:val="7"/>
            <w:tcBorders>
              <w:top w:val="single" w:color="000000" w:sz="4" w:space="0"/>
              <w:left w:val="single" w:color="000000" w:sz="4" w:space="0"/>
              <w:bottom w:val="single" w:color="000000" w:sz="4" w:space="0"/>
              <w:right w:val="single" w:color="000000" w:sz="4" w:space="0"/>
            </w:tcBorders>
            <w:shd w:val="clear" w:color="auto" w:fill="FFFF00"/>
          </w:tcPr>
          <w:p w14:paraId="237A070A">
            <w:pPr>
              <w:widowControl w:val="0"/>
              <w:spacing w:before="0" w:after="0" w:line="240" w:lineRule="auto"/>
              <w:jc w:val="center"/>
              <w:rPr>
                <w:rFonts w:ascii="Times New Roman" w:hAnsi="Times New Roman"/>
                <w:b/>
                <w:color w:val="000000"/>
                <w:sz w:val="24"/>
                <w:szCs w:val="24"/>
              </w:rPr>
            </w:pPr>
          </w:p>
        </w:tc>
        <w:tc>
          <w:tcPr>
            <w:tcW w:w="11" w:type="dxa"/>
          </w:tcPr>
          <w:p w14:paraId="6B9C9B40">
            <w:pPr>
              <w:widowControl w:val="0"/>
              <w:spacing w:before="0" w:after="160"/>
              <w:rPr>
                <w:rFonts w:ascii="Times New Roman" w:hAnsi="Times New Roman"/>
                <w:b/>
                <w:color w:val="000000"/>
                <w:sz w:val="24"/>
                <w:szCs w:val="24"/>
              </w:rPr>
            </w:pPr>
          </w:p>
        </w:tc>
      </w:tr>
    </w:tbl>
    <w:p w14:paraId="019990A0">
      <w:pPr>
        <w:spacing w:before="0" w:after="0" w:line="240" w:lineRule="auto"/>
        <w:rPr>
          <w:rFonts w:ascii="Times New Roman" w:hAnsi="Times New Roman"/>
          <w:b/>
          <w:color w:val="000000"/>
          <w:sz w:val="24"/>
          <w:szCs w:val="24"/>
        </w:rPr>
      </w:pPr>
      <w:r>
        <w:br w:type="page"/>
      </w:r>
    </w:p>
    <w:p w14:paraId="25D332D1">
      <w:pPr>
        <w:jc w:val="right"/>
        <w:rPr>
          <w:color w:val="000000"/>
        </w:rPr>
      </w:pPr>
      <w:r>
        <w:rPr>
          <w:rFonts w:ascii="Times New Roman" w:hAnsi="Times New Roman"/>
          <w:b/>
          <w:color w:val="000000"/>
          <w:sz w:val="28"/>
          <w:szCs w:val="28"/>
        </w:rPr>
        <w:t>Приложение № 11</w:t>
      </w:r>
    </w:p>
    <w:p w14:paraId="7DB93E0D">
      <w:pPr>
        <w:spacing w:before="0" w:after="0" w:line="240" w:lineRule="auto"/>
        <w:jc w:val="center"/>
        <w:rPr>
          <w:color w:val="000000"/>
        </w:rPr>
      </w:pPr>
      <w:r>
        <w:rPr>
          <w:rFonts w:ascii="Times New Roman" w:hAnsi="Times New Roman"/>
          <w:b/>
          <w:color w:val="000000"/>
          <w:sz w:val="28"/>
          <w:szCs w:val="28"/>
        </w:rPr>
        <w:t>Анализ</w:t>
      </w:r>
    </w:p>
    <w:p w14:paraId="4BDFE953">
      <w:pPr>
        <w:spacing w:before="0" w:after="0" w:line="240" w:lineRule="auto"/>
        <w:jc w:val="center"/>
        <w:rPr>
          <w:color w:val="000000"/>
        </w:rPr>
      </w:pPr>
      <w:r>
        <w:rPr>
          <w:rFonts w:ascii="Times New Roman" w:hAnsi="Times New Roman"/>
          <w:b/>
          <w:color w:val="000000"/>
          <w:sz w:val="28"/>
          <w:szCs w:val="28"/>
        </w:rPr>
        <w:t>качества (динамики) освоения детьми содержания ОП ДО, АОП ДО</w:t>
      </w:r>
    </w:p>
    <w:p w14:paraId="4E6FE20D">
      <w:pPr>
        <w:spacing w:before="0" w:after="0" w:line="240" w:lineRule="auto"/>
        <w:jc w:val="center"/>
        <w:rPr>
          <w:color w:val="000000"/>
        </w:rPr>
      </w:pPr>
      <w:r>
        <w:rPr>
          <w:rFonts w:ascii="Times New Roman" w:hAnsi="Times New Roman"/>
          <w:b/>
          <w:color w:val="000000"/>
          <w:sz w:val="28"/>
          <w:szCs w:val="28"/>
        </w:rPr>
        <w:t xml:space="preserve"> </w:t>
      </w:r>
    </w:p>
    <w:tbl>
      <w:tblPr>
        <w:tblStyle w:val="4"/>
        <w:tblW w:w="13967" w:type="dxa"/>
        <w:jc w:val="center"/>
        <w:tblLayout w:type="fixed"/>
        <w:tblCellMar>
          <w:top w:w="102" w:type="dxa"/>
          <w:left w:w="62" w:type="dxa"/>
          <w:bottom w:w="102" w:type="dxa"/>
          <w:right w:w="62" w:type="dxa"/>
        </w:tblCellMar>
      </w:tblPr>
      <w:tblGrid>
        <w:gridCol w:w="895"/>
        <w:gridCol w:w="750"/>
        <w:gridCol w:w="2064"/>
        <w:gridCol w:w="6859"/>
        <w:gridCol w:w="579"/>
        <w:gridCol w:w="567"/>
        <w:gridCol w:w="567"/>
        <w:gridCol w:w="567"/>
        <w:gridCol w:w="567"/>
        <w:gridCol w:w="550"/>
      </w:tblGrid>
      <w:tr w14:paraId="7A6B72C6">
        <w:tblPrEx>
          <w:tblCellMar>
            <w:top w:w="102" w:type="dxa"/>
            <w:left w:w="62" w:type="dxa"/>
            <w:bottom w:w="102" w:type="dxa"/>
            <w:right w:w="62" w:type="dxa"/>
          </w:tblCellMar>
        </w:tblPrEx>
        <w:trPr>
          <w:trHeight w:val="359"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shd w:val="clear" w:color="auto" w:fill="8DB3E2"/>
          </w:tcPr>
          <w:p w14:paraId="294EA388">
            <w:pPr>
              <w:widowControl w:val="0"/>
              <w:spacing w:before="0" w:after="0" w:line="240" w:lineRule="auto"/>
              <w:jc w:val="both"/>
              <w:rPr>
                <w:rFonts w:ascii="Times New Roman" w:hAnsi="Times New Roman"/>
                <w:b/>
                <w:color w:val="000000"/>
                <w:sz w:val="24"/>
                <w:szCs w:val="24"/>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8DB3E2"/>
          </w:tcPr>
          <w:p w14:paraId="1C47D0A0">
            <w:pPr>
              <w:widowControl w:val="0"/>
              <w:spacing w:before="0" w:after="0" w:line="240" w:lineRule="auto"/>
              <w:jc w:val="both"/>
              <w:rPr>
                <w:rFonts w:ascii="Times New Roman" w:hAnsi="Times New Roman"/>
                <w:b/>
                <w:color w:val="000000"/>
                <w:sz w:val="24"/>
                <w:szCs w:val="24"/>
              </w:rPr>
            </w:pPr>
          </w:p>
        </w:tc>
        <w:tc>
          <w:tcPr>
            <w:tcW w:w="8923" w:type="dxa"/>
            <w:gridSpan w:val="2"/>
            <w:vMerge w:val="restart"/>
            <w:tcBorders>
              <w:top w:val="single" w:color="000000" w:sz="4" w:space="0"/>
              <w:left w:val="single" w:color="000000" w:sz="4" w:space="0"/>
              <w:bottom w:val="single" w:color="000000" w:sz="4" w:space="0"/>
              <w:right w:val="single" w:color="000000" w:sz="4" w:space="0"/>
            </w:tcBorders>
            <w:shd w:val="clear" w:color="auto" w:fill="8DB3E2"/>
          </w:tcPr>
          <w:p w14:paraId="03D9F50D">
            <w:pPr>
              <w:widowControl w:val="0"/>
              <w:spacing w:before="0" w:after="0" w:line="240" w:lineRule="auto"/>
              <w:jc w:val="center"/>
              <w:rPr>
                <w:color w:val="000000"/>
              </w:rPr>
            </w:pPr>
            <w:r>
              <w:rPr>
                <w:rFonts w:ascii="Times New Roman" w:hAnsi="Times New Roman"/>
                <w:b/>
                <w:color w:val="000000"/>
                <w:sz w:val="24"/>
                <w:szCs w:val="24"/>
              </w:rPr>
              <w:t>Параметры соответствия</w:t>
            </w:r>
          </w:p>
        </w:tc>
        <w:tc>
          <w:tcPr>
            <w:tcW w:w="3397" w:type="dxa"/>
            <w:gridSpan w:val="6"/>
            <w:tcBorders>
              <w:top w:val="single" w:color="000000" w:sz="4" w:space="0"/>
              <w:left w:val="single" w:color="000000" w:sz="4" w:space="0"/>
              <w:bottom w:val="single" w:color="000000" w:sz="4" w:space="0"/>
              <w:right w:val="single" w:color="000000" w:sz="4" w:space="0"/>
            </w:tcBorders>
            <w:shd w:val="clear" w:color="auto" w:fill="8DB3E2"/>
          </w:tcPr>
          <w:p w14:paraId="07E1546F">
            <w:pPr>
              <w:widowControl w:val="0"/>
              <w:spacing w:before="0" w:after="0" w:line="240" w:lineRule="auto"/>
              <w:jc w:val="center"/>
              <w:rPr>
                <w:color w:val="000000"/>
              </w:rPr>
            </w:pPr>
            <w:r>
              <w:rPr>
                <w:rFonts w:ascii="Times New Roman" w:hAnsi="Times New Roman"/>
                <w:b/>
                <w:color w:val="000000"/>
                <w:sz w:val="24"/>
                <w:szCs w:val="24"/>
              </w:rPr>
              <w:t>Степень соответствия</w:t>
            </w:r>
          </w:p>
          <w:p w14:paraId="56293D66">
            <w:pPr>
              <w:widowControl w:val="0"/>
              <w:spacing w:before="0" w:after="0" w:line="240" w:lineRule="auto"/>
              <w:jc w:val="center"/>
              <w:rPr>
                <w:color w:val="000000"/>
              </w:rPr>
            </w:pPr>
            <w:r>
              <w:rPr>
                <w:rFonts w:ascii="Times New Roman" w:hAnsi="Times New Roman"/>
                <w:b/>
                <w:color w:val="000000"/>
                <w:sz w:val="24"/>
                <w:szCs w:val="24"/>
              </w:rPr>
              <w:t>(%)</w:t>
            </w:r>
          </w:p>
        </w:tc>
      </w:tr>
      <w:tr w14:paraId="442DF2DA">
        <w:tblPrEx>
          <w:tblCellMar>
            <w:top w:w="102" w:type="dxa"/>
            <w:left w:w="62" w:type="dxa"/>
            <w:bottom w:w="102" w:type="dxa"/>
            <w:right w:w="62" w:type="dxa"/>
          </w:tblCellMar>
        </w:tblPrEx>
        <w:trPr>
          <w:trHeight w:val="276" w:hRule="atLeast"/>
          <w:jc w:val="center"/>
        </w:trPr>
        <w:tc>
          <w:tcPr>
            <w:tcW w:w="895" w:type="dxa"/>
            <w:vMerge w:val="continue"/>
            <w:tcBorders>
              <w:left w:val="single" w:color="000000" w:sz="4" w:space="0"/>
              <w:right w:val="single" w:color="000000" w:sz="4" w:space="0"/>
            </w:tcBorders>
            <w:shd w:val="clear" w:color="auto" w:fill="8DB3E2"/>
          </w:tcPr>
          <w:p w14:paraId="601B1998">
            <w:pPr>
              <w:widowControl w:val="0"/>
              <w:spacing w:before="0" w:after="0" w:line="240" w:lineRule="auto"/>
              <w:jc w:val="both"/>
              <w:rPr>
                <w:rFonts w:ascii="Times New Roman" w:hAnsi="Times New Roman"/>
                <w:color w:val="000000"/>
                <w:sz w:val="24"/>
                <w:szCs w:val="24"/>
              </w:rPr>
            </w:pPr>
          </w:p>
        </w:tc>
        <w:tc>
          <w:tcPr>
            <w:tcW w:w="750" w:type="dxa"/>
            <w:vMerge w:val="continue"/>
            <w:tcBorders>
              <w:left w:val="single" w:color="000000" w:sz="4" w:space="0"/>
              <w:right w:val="single" w:color="000000" w:sz="4" w:space="0"/>
            </w:tcBorders>
            <w:shd w:val="clear" w:color="auto" w:fill="8DB3E2"/>
          </w:tcPr>
          <w:p w14:paraId="465A119D">
            <w:pPr>
              <w:widowControl w:val="0"/>
              <w:spacing w:before="0" w:after="0" w:line="240" w:lineRule="auto"/>
              <w:jc w:val="both"/>
              <w:rPr>
                <w:rFonts w:ascii="Times New Roman" w:hAnsi="Times New Roman"/>
                <w:color w:val="000000"/>
                <w:sz w:val="24"/>
                <w:szCs w:val="24"/>
              </w:rPr>
            </w:pPr>
          </w:p>
        </w:tc>
        <w:tc>
          <w:tcPr>
            <w:tcW w:w="8923" w:type="dxa"/>
            <w:gridSpan w:val="2"/>
            <w:vMerge w:val="continue"/>
            <w:tcBorders>
              <w:left w:val="single" w:color="000000" w:sz="4" w:space="0"/>
              <w:right w:val="single" w:color="000000" w:sz="4" w:space="0"/>
            </w:tcBorders>
            <w:shd w:val="clear" w:color="auto" w:fill="8DB3E2"/>
          </w:tcPr>
          <w:p w14:paraId="2F11BF80">
            <w:pPr>
              <w:widowControl w:val="0"/>
              <w:spacing w:before="0" w:after="0" w:line="240" w:lineRule="auto"/>
              <w:rPr>
                <w:rFonts w:ascii="Times New Roman" w:hAnsi="Times New Roman"/>
                <w:b/>
                <w:color w:val="000000"/>
                <w:sz w:val="24"/>
                <w:szCs w:val="24"/>
              </w:rPr>
            </w:pPr>
          </w:p>
        </w:tc>
        <w:tc>
          <w:tcPr>
            <w:tcW w:w="1713" w:type="dxa"/>
            <w:gridSpan w:val="3"/>
            <w:tcBorders>
              <w:top w:val="single" w:color="000000" w:sz="4" w:space="0"/>
              <w:left w:val="single" w:color="000000" w:sz="4" w:space="0"/>
              <w:bottom w:val="single" w:color="000000" w:sz="4" w:space="0"/>
              <w:right w:val="single" w:color="000000" w:sz="4" w:space="0"/>
            </w:tcBorders>
            <w:shd w:val="clear" w:color="auto" w:fill="8DB3E2"/>
          </w:tcPr>
          <w:p w14:paraId="009823C2">
            <w:pPr>
              <w:widowControl w:val="0"/>
              <w:spacing w:before="0" w:after="0" w:line="240" w:lineRule="auto"/>
              <w:jc w:val="center"/>
              <w:rPr>
                <w:color w:val="000000"/>
              </w:rPr>
            </w:pPr>
            <w:r>
              <w:rPr>
                <w:rFonts w:ascii="Times New Roman" w:hAnsi="Times New Roman"/>
                <w:b/>
                <w:color w:val="000000"/>
                <w:sz w:val="24"/>
                <w:szCs w:val="24"/>
              </w:rPr>
              <w:t>начало учебного года</w:t>
            </w:r>
          </w:p>
        </w:tc>
        <w:tc>
          <w:tcPr>
            <w:tcW w:w="1684" w:type="dxa"/>
            <w:gridSpan w:val="3"/>
            <w:tcBorders>
              <w:top w:val="single" w:color="000000" w:sz="4" w:space="0"/>
              <w:left w:val="single" w:color="000000" w:sz="4" w:space="0"/>
              <w:bottom w:val="single" w:color="000000" w:sz="4" w:space="0"/>
              <w:right w:val="single" w:color="000000" w:sz="4" w:space="0"/>
            </w:tcBorders>
            <w:shd w:val="clear" w:color="auto" w:fill="8DB3E2"/>
          </w:tcPr>
          <w:p w14:paraId="7156EBA2">
            <w:pPr>
              <w:widowControl w:val="0"/>
              <w:spacing w:before="0" w:after="0" w:line="240" w:lineRule="auto"/>
              <w:jc w:val="center"/>
              <w:rPr>
                <w:color w:val="000000"/>
              </w:rPr>
            </w:pPr>
            <w:r>
              <w:rPr>
                <w:rFonts w:ascii="Times New Roman" w:hAnsi="Times New Roman"/>
                <w:b/>
                <w:color w:val="000000"/>
                <w:sz w:val="24"/>
                <w:szCs w:val="24"/>
              </w:rPr>
              <w:t>конец учебного года</w:t>
            </w:r>
          </w:p>
        </w:tc>
      </w:tr>
      <w:tr w14:paraId="657F26C4">
        <w:tblPrEx>
          <w:tblCellMar>
            <w:top w:w="102" w:type="dxa"/>
            <w:left w:w="62" w:type="dxa"/>
            <w:bottom w:w="102" w:type="dxa"/>
            <w:right w:w="62" w:type="dxa"/>
          </w:tblCellMar>
        </w:tblPrEx>
        <w:trPr>
          <w:trHeight w:val="276" w:hRule="atLeast"/>
          <w:jc w:val="center"/>
        </w:trPr>
        <w:tc>
          <w:tcPr>
            <w:tcW w:w="895" w:type="dxa"/>
            <w:vMerge w:val="continue"/>
            <w:tcBorders>
              <w:left w:val="single" w:color="000000" w:sz="4" w:space="0"/>
              <w:bottom w:val="single" w:color="000000" w:sz="4" w:space="0"/>
              <w:right w:val="single" w:color="000000" w:sz="4" w:space="0"/>
            </w:tcBorders>
            <w:shd w:val="clear" w:color="auto" w:fill="8DB3E2"/>
          </w:tcPr>
          <w:p w14:paraId="074088E2">
            <w:pPr>
              <w:widowControl w:val="0"/>
              <w:spacing w:before="0" w:after="0" w:line="240" w:lineRule="auto"/>
              <w:jc w:val="both"/>
              <w:rPr>
                <w:rFonts w:ascii="Times New Roman" w:hAnsi="Times New Roman"/>
                <w:color w:val="000000"/>
                <w:sz w:val="24"/>
                <w:szCs w:val="24"/>
              </w:rPr>
            </w:pPr>
          </w:p>
        </w:tc>
        <w:tc>
          <w:tcPr>
            <w:tcW w:w="750" w:type="dxa"/>
            <w:vMerge w:val="continue"/>
            <w:tcBorders>
              <w:left w:val="single" w:color="000000" w:sz="4" w:space="0"/>
              <w:bottom w:val="single" w:color="000000" w:sz="4" w:space="0"/>
              <w:right w:val="single" w:color="000000" w:sz="4" w:space="0"/>
            </w:tcBorders>
            <w:shd w:val="clear" w:color="auto" w:fill="8DB3E2"/>
          </w:tcPr>
          <w:p w14:paraId="332F958E">
            <w:pPr>
              <w:widowControl w:val="0"/>
              <w:spacing w:before="0" w:after="0" w:line="240" w:lineRule="auto"/>
              <w:jc w:val="both"/>
              <w:rPr>
                <w:rFonts w:ascii="Times New Roman" w:hAnsi="Times New Roman"/>
                <w:color w:val="000000"/>
                <w:sz w:val="24"/>
                <w:szCs w:val="24"/>
              </w:rPr>
            </w:pPr>
          </w:p>
        </w:tc>
        <w:tc>
          <w:tcPr>
            <w:tcW w:w="8923" w:type="dxa"/>
            <w:gridSpan w:val="2"/>
            <w:vMerge w:val="continue"/>
            <w:tcBorders>
              <w:left w:val="single" w:color="000000" w:sz="4" w:space="0"/>
              <w:bottom w:val="single" w:color="000000" w:sz="4" w:space="0"/>
              <w:right w:val="single" w:color="000000" w:sz="4" w:space="0"/>
            </w:tcBorders>
            <w:shd w:val="clear" w:color="auto" w:fill="8DB3E2"/>
          </w:tcPr>
          <w:p w14:paraId="40591221">
            <w:pPr>
              <w:widowControl w:val="0"/>
              <w:spacing w:before="0" w:after="0" w:line="240" w:lineRule="auto"/>
              <w:rPr>
                <w:rFonts w:ascii="Times New Roman" w:hAnsi="Times New Roman"/>
                <w:b/>
                <w:color w:val="000000"/>
                <w:sz w:val="24"/>
                <w:szCs w:val="24"/>
              </w:rPr>
            </w:pPr>
          </w:p>
        </w:tc>
        <w:tc>
          <w:tcPr>
            <w:tcW w:w="579" w:type="dxa"/>
            <w:tcBorders>
              <w:left w:val="single" w:color="000000" w:sz="4" w:space="0"/>
              <w:bottom w:val="single" w:color="000000" w:sz="4" w:space="0"/>
              <w:right w:val="single" w:color="000000" w:sz="4" w:space="0"/>
            </w:tcBorders>
            <w:shd w:val="clear" w:color="auto" w:fill="8DB3E2"/>
          </w:tcPr>
          <w:p w14:paraId="1CDF6164">
            <w:pPr>
              <w:widowControl w:val="0"/>
              <w:spacing w:before="0" w:after="0" w:line="240" w:lineRule="auto"/>
              <w:rPr>
                <w:color w:val="000000"/>
              </w:rPr>
            </w:pPr>
            <w:r>
              <w:rPr>
                <w:rFonts w:ascii="Times New Roman" w:hAnsi="Times New Roman"/>
                <w:b/>
                <w:color w:val="000000"/>
                <w:sz w:val="24"/>
                <w:szCs w:val="24"/>
              </w:rPr>
              <w:t>В</w:t>
            </w:r>
          </w:p>
        </w:tc>
        <w:tc>
          <w:tcPr>
            <w:tcW w:w="567" w:type="dxa"/>
            <w:tcBorders>
              <w:left w:val="single" w:color="000000" w:sz="4" w:space="0"/>
              <w:bottom w:val="single" w:color="000000" w:sz="4" w:space="0"/>
              <w:right w:val="single" w:color="000000" w:sz="4" w:space="0"/>
            </w:tcBorders>
            <w:shd w:val="clear" w:color="auto" w:fill="8DB3E2"/>
          </w:tcPr>
          <w:p w14:paraId="00D90C7C">
            <w:pPr>
              <w:widowControl w:val="0"/>
              <w:spacing w:before="0" w:after="0" w:line="240" w:lineRule="auto"/>
              <w:rPr>
                <w:color w:val="000000"/>
              </w:rPr>
            </w:pPr>
            <w:r>
              <w:rPr>
                <w:rFonts w:ascii="Times New Roman" w:hAnsi="Times New Roman"/>
                <w:b/>
                <w:color w:val="000000"/>
                <w:sz w:val="24"/>
                <w:szCs w:val="24"/>
              </w:rPr>
              <w:t>С</w:t>
            </w:r>
          </w:p>
        </w:tc>
        <w:tc>
          <w:tcPr>
            <w:tcW w:w="567" w:type="dxa"/>
            <w:tcBorders>
              <w:left w:val="single" w:color="000000" w:sz="4" w:space="0"/>
              <w:bottom w:val="single" w:color="000000" w:sz="4" w:space="0"/>
              <w:right w:val="single" w:color="000000" w:sz="4" w:space="0"/>
            </w:tcBorders>
            <w:shd w:val="clear" w:color="auto" w:fill="8DB3E2"/>
          </w:tcPr>
          <w:p w14:paraId="4D4A09E5">
            <w:pPr>
              <w:widowControl w:val="0"/>
              <w:spacing w:before="0" w:after="0" w:line="240" w:lineRule="auto"/>
              <w:rPr>
                <w:color w:val="000000"/>
              </w:rPr>
            </w:pPr>
            <w:r>
              <w:rPr>
                <w:rFonts w:ascii="Times New Roman" w:hAnsi="Times New Roman"/>
                <w:b/>
                <w:color w:val="000000"/>
                <w:sz w:val="24"/>
                <w:szCs w:val="24"/>
              </w:rPr>
              <w:t>Н</w:t>
            </w:r>
          </w:p>
        </w:tc>
        <w:tc>
          <w:tcPr>
            <w:tcW w:w="567" w:type="dxa"/>
            <w:tcBorders>
              <w:left w:val="single" w:color="000000" w:sz="4" w:space="0"/>
              <w:bottom w:val="single" w:color="000000" w:sz="4" w:space="0"/>
              <w:right w:val="single" w:color="000000" w:sz="4" w:space="0"/>
            </w:tcBorders>
            <w:shd w:val="clear" w:color="auto" w:fill="8DB3E2"/>
          </w:tcPr>
          <w:p w14:paraId="09B29369">
            <w:pPr>
              <w:widowControl w:val="0"/>
              <w:spacing w:before="0" w:after="0" w:line="240" w:lineRule="auto"/>
              <w:rPr>
                <w:color w:val="000000"/>
              </w:rPr>
            </w:pPr>
            <w:r>
              <w:rPr>
                <w:rFonts w:ascii="Times New Roman" w:hAnsi="Times New Roman"/>
                <w:b/>
                <w:color w:val="000000"/>
                <w:sz w:val="24"/>
                <w:szCs w:val="24"/>
              </w:rPr>
              <w:t>В</w:t>
            </w:r>
          </w:p>
        </w:tc>
        <w:tc>
          <w:tcPr>
            <w:tcW w:w="567" w:type="dxa"/>
            <w:tcBorders>
              <w:left w:val="single" w:color="000000" w:sz="4" w:space="0"/>
              <w:bottom w:val="single" w:color="000000" w:sz="4" w:space="0"/>
              <w:right w:val="single" w:color="000000" w:sz="4" w:space="0"/>
            </w:tcBorders>
            <w:shd w:val="clear" w:color="auto" w:fill="8DB3E2"/>
          </w:tcPr>
          <w:p w14:paraId="583A7A8B">
            <w:pPr>
              <w:widowControl w:val="0"/>
              <w:spacing w:before="0" w:after="0" w:line="240" w:lineRule="auto"/>
              <w:rPr>
                <w:color w:val="000000"/>
              </w:rPr>
            </w:pPr>
            <w:r>
              <w:rPr>
                <w:rFonts w:ascii="Times New Roman" w:hAnsi="Times New Roman"/>
                <w:b/>
                <w:color w:val="000000"/>
                <w:sz w:val="24"/>
                <w:szCs w:val="24"/>
              </w:rPr>
              <w:t>С</w:t>
            </w:r>
          </w:p>
        </w:tc>
        <w:tc>
          <w:tcPr>
            <w:tcW w:w="550" w:type="dxa"/>
            <w:tcBorders>
              <w:left w:val="single" w:color="000000" w:sz="4" w:space="0"/>
              <w:bottom w:val="single" w:color="000000" w:sz="4" w:space="0"/>
              <w:right w:val="single" w:color="000000" w:sz="4" w:space="0"/>
            </w:tcBorders>
            <w:shd w:val="clear" w:color="auto" w:fill="8DB3E2"/>
          </w:tcPr>
          <w:p w14:paraId="6BC1D9C1">
            <w:pPr>
              <w:widowControl w:val="0"/>
              <w:spacing w:before="0" w:after="0" w:line="240" w:lineRule="auto"/>
              <w:rPr>
                <w:color w:val="000000"/>
              </w:rPr>
            </w:pPr>
            <w:r>
              <w:rPr>
                <w:rFonts w:ascii="Times New Roman" w:hAnsi="Times New Roman"/>
                <w:b/>
                <w:color w:val="000000"/>
                <w:sz w:val="24"/>
                <w:szCs w:val="24"/>
              </w:rPr>
              <w:t>Н</w:t>
            </w:r>
          </w:p>
        </w:tc>
      </w:tr>
      <w:tr w14:paraId="4D16EA6A">
        <w:tblPrEx>
          <w:tblCellMar>
            <w:top w:w="102" w:type="dxa"/>
            <w:left w:w="62" w:type="dxa"/>
            <w:bottom w:w="102" w:type="dxa"/>
            <w:right w:w="62" w:type="dxa"/>
          </w:tblCellMar>
        </w:tblPrEx>
        <w:trPr>
          <w:jc w:val="center"/>
        </w:trPr>
        <w:tc>
          <w:tcPr>
            <w:tcW w:w="895" w:type="dxa"/>
            <w:vMerge w:val="restart"/>
            <w:tcBorders>
              <w:top w:val="single" w:color="000000" w:sz="4" w:space="0"/>
              <w:left w:val="single" w:color="000000" w:sz="4" w:space="0"/>
              <w:bottom w:val="single" w:color="000000" w:sz="4" w:space="0"/>
              <w:right w:val="single" w:color="000000" w:sz="4" w:space="0"/>
            </w:tcBorders>
            <w:textDirection w:val="btLr"/>
          </w:tcPr>
          <w:p w14:paraId="45DD00BC">
            <w:pPr>
              <w:widowControl w:val="0"/>
              <w:spacing w:before="0" w:after="0" w:line="240" w:lineRule="auto"/>
              <w:ind w:left="284" w:right="113" w:firstLine="0"/>
              <w:jc w:val="center"/>
              <w:rPr>
                <w:color w:val="000000"/>
              </w:rPr>
            </w:pPr>
            <w:r>
              <w:rPr>
                <w:rFonts w:ascii="Times New Roman" w:hAnsi="Times New Roman"/>
                <w:b/>
                <w:color w:val="000000"/>
                <w:sz w:val="24"/>
                <w:szCs w:val="24"/>
              </w:rPr>
              <w:t>Основная часть</w:t>
            </w:r>
          </w:p>
        </w:tc>
        <w:tc>
          <w:tcPr>
            <w:tcW w:w="750" w:type="dxa"/>
            <w:vMerge w:val="restart"/>
            <w:tcBorders>
              <w:top w:val="single" w:color="000000" w:sz="4" w:space="0"/>
              <w:left w:val="single" w:color="000000" w:sz="4" w:space="0"/>
              <w:bottom w:val="single" w:color="000000" w:sz="4" w:space="0"/>
              <w:right w:val="single" w:color="000000" w:sz="4" w:space="0"/>
            </w:tcBorders>
            <w:textDirection w:val="btLr"/>
          </w:tcPr>
          <w:p w14:paraId="2CBED5F2">
            <w:pPr>
              <w:widowControl w:val="0"/>
              <w:spacing w:before="0" w:after="0" w:line="240" w:lineRule="auto"/>
              <w:ind w:left="65" w:right="113" w:firstLine="0"/>
              <w:jc w:val="center"/>
              <w:rPr>
                <w:color w:val="000000"/>
              </w:rPr>
            </w:pPr>
            <w:r>
              <w:rPr>
                <w:rFonts w:ascii="Times New Roman" w:hAnsi="Times New Roman"/>
                <w:b/>
                <w:color w:val="000000"/>
                <w:sz w:val="24"/>
                <w:szCs w:val="24"/>
              </w:rPr>
              <w:t>Уровень овладения необходимыми навыками и умениями по образовательным областям</w:t>
            </w:r>
          </w:p>
        </w:tc>
        <w:tc>
          <w:tcPr>
            <w:tcW w:w="2064" w:type="dxa"/>
            <w:vMerge w:val="restart"/>
            <w:tcBorders>
              <w:top w:val="single" w:color="000000" w:sz="4" w:space="0"/>
              <w:left w:val="single" w:color="000000" w:sz="4" w:space="0"/>
              <w:bottom w:val="single" w:color="000000" w:sz="4" w:space="0"/>
              <w:right w:val="single" w:color="000000" w:sz="4" w:space="0"/>
            </w:tcBorders>
          </w:tcPr>
          <w:p w14:paraId="6627C1E7">
            <w:pPr>
              <w:widowControl w:val="0"/>
              <w:jc w:val="center"/>
              <w:rPr>
                <w:rFonts w:ascii="Times New Roman" w:hAnsi="Times New Roman"/>
                <w:b/>
                <w:color w:val="000000"/>
                <w:sz w:val="24"/>
                <w:szCs w:val="24"/>
              </w:rPr>
            </w:pPr>
          </w:p>
          <w:p w14:paraId="48F11B2F">
            <w:pPr>
              <w:widowControl w:val="0"/>
              <w:spacing w:before="0" w:after="160"/>
              <w:jc w:val="center"/>
              <w:rPr>
                <w:color w:val="000000"/>
              </w:rPr>
            </w:pPr>
            <w:r>
              <w:rPr>
                <w:rFonts w:ascii="Times New Roman" w:hAnsi="Times New Roman"/>
                <w:b/>
                <w:color w:val="000000"/>
                <w:sz w:val="24"/>
                <w:szCs w:val="24"/>
              </w:rPr>
              <w:t>«Социально-коммуникативное развитие»</w:t>
            </w:r>
          </w:p>
        </w:tc>
        <w:tc>
          <w:tcPr>
            <w:tcW w:w="6859" w:type="dxa"/>
            <w:tcBorders>
              <w:top w:val="single" w:color="000000" w:sz="4" w:space="0"/>
              <w:left w:val="single" w:color="000000" w:sz="4" w:space="0"/>
              <w:bottom w:val="single" w:color="000000" w:sz="4" w:space="0"/>
              <w:right w:val="single" w:color="000000" w:sz="4" w:space="0"/>
            </w:tcBorders>
          </w:tcPr>
          <w:p w14:paraId="432D2322">
            <w:pPr>
              <w:widowControl w:val="0"/>
              <w:spacing w:before="0" w:after="0" w:line="240" w:lineRule="auto"/>
              <w:rPr>
                <w:color w:val="000000"/>
              </w:rPr>
            </w:pPr>
            <w:r>
              <w:rPr>
                <w:rFonts w:ascii="Times New Roman" w:hAnsi="Times New Roman"/>
                <w:color w:val="000000"/>
                <w:sz w:val="24"/>
                <w:szCs w:val="24"/>
              </w:rPr>
              <w:t>Социализация, развитие общения, нравственное воспитание</w:t>
            </w:r>
          </w:p>
        </w:tc>
        <w:tc>
          <w:tcPr>
            <w:tcW w:w="579" w:type="dxa"/>
            <w:tcBorders>
              <w:top w:val="single" w:color="000000" w:sz="4" w:space="0"/>
              <w:left w:val="single" w:color="000000" w:sz="4" w:space="0"/>
              <w:bottom w:val="single" w:color="000000" w:sz="4" w:space="0"/>
              <w:right w:val="single" w:color="000000" w:sz="4" w:space="0"/>
            </w:tcBorders>
          </w:tcPr>
          <w:p w14:paraId="5FD665CD">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EC5FB48">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F9D930A">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10694EF">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A76844B">
            <w:pPr>
              <w:widowControl w:val="0"/>
              <w:spacing w:before="0" w:after="0" w:line="240" w:lineRule="auto"/>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53F2E21E">
            <w:pPr>
              <w:widowControl w:val="0"/>
              <w:spacing w:before="0" w:after="0" w:line="240" w:lineRule="auto"/>
              <w:rPr>
                <w:rFonts w:ascii="Times New Roman" w:hAnsi="Times New Roman"/>
                <w:color w:val="000000"/>
                <w:sz w:val="24"/>
                <w:szCs w:val="24"/>
              </w:rPr>
            </w:pPr>
          </w:p>
        </w:tc>
      </w:tr>
      <w:tr w14:paraId="11552AED">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extDirection w:val="btLr"/>
          </w:tcPr>
          <w:p w14:paraId="46BD98E9">
            <w:pPr>
              <w:widowControl w:val="0"/>
              <w:spacing w:before="0" w:after="0" w:line="240" w:lineRule="auto"/>
              <w:ind w:left="284" w:right="113"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529E9579">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05958B00">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736024DD">
            <w:pPr>
              <w:widowControl w:val="0"/>
              <w:spacing w:before="0" w:after="0" w:line="240" w:lineRule="auto"/>
              <w:rPr>
                <w:color w:val="000000"/>
              </w:rPr>
            </w:pPr>
            <w:r>
              <w:rPr>
                <w:rFonts w:ascii="Times New Roman" w:hAnsi="Times New Roman"/>
                <w:color w:val="000000"/>
                <w:sz w:val="24"/>
                <w:szCs w:val="24"/>
              </w:rPr>
              <w:t>Ребенок в семье и в обществе, патриотическое воспитание</w:t>
            </w:r>
          </w:p>
        </w:tc>
        <w:tc>
          <w:tcPr>
            <w:tcW w:w="579" w:type="dxa"/>
            <w:tcBorders>
              <w:top w:val="single" w:color="000000" w:sz="4" w:space="0"/>
              <w:left w:val="single" w:color="000000" w:sz="4" w:space="0"/>
              <w:bottom w:val="single" w:color="000000" w:sz="4" w:space="0"/>
              <w:right w:val="single" w:color="000000" w:sz="4" w:space="0"/>
            </w:tcBorders>
          </w:tcPr>
          <w:p w14:paraId="068BFBB1">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F03BAD2">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BD77548">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F64FF45">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2F85C20">
            <w:pPr>
              <w:widowControl w:val="0"/>
              <w:spacing w:before="0" w:after="0" w:line="240" w:lineRule="auto"/>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68DBEB86">
            <w:pPr>
              <w:widowControl w:val="0"/>
              <w:spacing w:before="0" w:after="0" w:line="240" w:lineRule="auto"/>
              <w:rPr>
                <w:rFonts w:ascii="Times New Roman" w:hAnsi="Times New Roman"/>
                <w:color w:val="000000"/>
                <w:sz w:val="24"/>
                <w:szCs w:val="24"/>
              </w:rPr>
            </w:pPr>
          </w:p>
        </w:tc>
      </w:tr>
      <w:tr w14:paraId="3E332F31">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extDirection w:val="btLr"/>
          </w:tcPr>
          <w:p w14:paraId="0DC71565">
            <w:pPr>
              <w:widowControl w:val="0"/>
              <w:spacing w:before="0" w:after="0" w:line="240" w:lineRule="auto"/>
              <w:ind w:left="284" w:right="113"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7BF383D4">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57899689">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0EC2DBCB">
            <w:pPr>
              <w:widowControl w:val="0"/>
              <w:spacing w:before="0" w:after="0" w:line="240" w:lineRule="auto"/>
              <w:rPr>
                <w:color w:val="000000"/>
              </w:rPr>
            </w:pPr>
            <w:r>
              <w:rPr>
                <w:rFonts w:ascii="Times New Roman" w:hAnsi="Times New Roman"/>
                <w:color w:val="000000"/>
                <w:sz w:val="24"/>
                <w:szCs w:val="24"/>
              </w:rPr>
              <w:t>Самообслуживание, самостоятельность, трудовое воспитание</w:t>
            </w:r>
          </w:p>
        </w:tc>
        <w:tc>
          <w:tcPr>
            <w:tcW w:w="579" w:type="dxa"/>
            <w:tcBorders>
              <w:top w:val="single" w:color="000000" w:sz="4" w:space="0"/>
              <w:left w:val="single" w:color="000000" w:sz="4" w:space="0"/>
              <w:bottom w:val="single" w:color="000000" w:sz="4" w:space="0"/>
              <w:right w:val="single" w:color="000000" w:sz="4" w:space="0"/>
            </w:tcBorders>
          </w:tcPr>
          <w:p w14:paraId="0831E2A7">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E4E55E9">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4EF1962">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3E2E1657">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40A50C2">
            <w:pPr>
              <w:widowControl w:val="0"/>
              <w:spacing w:before="0" w:after="0" w:line="240" w:lineRule="auto"/>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73F1CFAF">
            <w:pPr>
              <w:widowControl w:val="0"/>
              <w:spacing w:before="0" w:after="0" w:line="240" w:lineRule="auto"/>
              <w:rPr>
                <w:rFonts w:ascii="Times New Roman" w:hAnsi="Times New Roman"/>
                <w:color w:val="000000"/>
                <w:sz w:val="24"/>
                <w:szCs w:val="24"/>
              </w:rPr>
            </w:pPr>
          </w:p>
        </w:tc>
      </w:tr>
      <w:tr w14:paraId="3AEABAB1">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extDirection w:val="btLr"/>
          </w:tcPr>
          <w:p w14:paraId="00F9F74A">
            <w:pPr>
              <w:widowControl w:val="0"/>
              <w:spacing w:before="0" w:after="0" w:line="240" w:lineRule="auto"/>
              <w:ind w:left="284" w:right="113"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3CD7E572">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2D643763">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1EA8EF34">
            <w:pPr>
              <w:widowControl w:val="0"/>
              <w:spacing w:before="0" w:after="0" w:line="240" w:lineRule="auto"/>
              <w:rPr>
                <w:color w:val="000000"/>
              </w:rPr>
            </w:pPr>
            <w:r>
              <w:rPr>
                <w:rFonts w:ascii="Times New Roman" w:hAnsi="Times New Roman"/>
                <w:color w:val="000000"/>
                <w:sz w:val="24"/>
                <w:szCs w:val="24"/>
              </w:rPr>
              <w:t>Формирование основ безопасности</w:t>
            </w:r>
          </w:p>
        </w:tc>
        <w:tc>
          <w:tcPr>
            <w:tcW w:w="579" w:type="dxa"/>
            <w:tcBorders>
              <w:top w:val="single" w:color="000000" w:sz="4" w:space="0"/>
              <w:left w:val="single" w:color="000000" w:sz="4" w:space="0"/>
              <w:bottom w:val="single" w:color="000000" w:sz="4" w:space="0"/>
              <w:right w:val="single" w:color="000000" w:sz="4" w:space="0"/>
            </w:tcBorders>
          </w:tcPr>
          <w:p w14:paraId="23E221B2">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3A31E9CF">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7C64D7B">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A08CB5E">
            <w:pPr>
              <w:widowControl w:val="0"/>
              <w:spacing w:before="0" w:after="0" w:line="240" w:lineRule="auto"/>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D36171F">
            <w:pPr>
              <w:widowControl w:val="0"/>
              <w:spacing w:before="0" w:after="0" w:line="240" w:lineRule="auto"/>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01448434">
            <w:pPr>
              <w:widowControl w:val="0"/>
              <w:spacing w:before="0" w:after="0" w:line="240" w:lineRule="auto"/>
              <w:rPr>
                <w:rFonts w:ascii="Times New Roman" w:hAnsi="Times New Roman"/>
                <w:color w:val="000000"/>
                <w:sz w:val="24"/>
                <w:szCs w:val="24"/>
              </w:rPr>
            </w:pPr>
          </w:p>
        </w:tc>
      </w:tr>
      <w:tr w14:paraId="2984CEC8">
        <w:tblPrEx>
          <w:tblCellMar>
            <w:top w:w="102" w:type="dxa"/>
            <w:left w:w="62" w:type="dxa"/>
            <w:bottom w:w="102" w:type="dxa"/>
            <w:right w:w="62" w:type="dxa"/>
          </w:tblCellMar>
        </w:tblPrEx>
        <w:trPr>
          <w:trHeight w:val="359"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311F9E63">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7D3B1410">
            <w:pPr>
              <w:widowControl w:val="0"/>
              <w:spacing w:before="0" w:after="0" w:line="240" w:lineRule="auto"/>
              <w:ind w:left="65" w:firstLine="0"/>
              <w:jc w:val="center"/>
              <w:rPr>
                <w:rFonts w:ascii="Times New Roman" w:hAnsi="Times New Roman"/>
                <w:color w:val="000000"/>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tcPr>
          <w:p w14:paraId="54D5D943">
            <w:pPr>
              <w:widowControl w:val="0"/>
              <w:jc w:val="center"/>
              <w:rPr>
                <w:rFonts w:ascii="Times New Roman" w:hAnsi="Times New Roman"/>
                <w:b/>
                <w:color w:val="000000"/>
                <w:sz w:val="24"/>
                <w:szCs w:val="24"/>
              </w:rPr>
            </w:pPr>
          </w:p>
          <w:p w14:paraId="2D735292">
            <w:pPr>
              <w:widowControl w:val="0"/>
              <w:jc w:val="center"/>
              <w:rPr>
                <w:rFonts w:ascii="Times New Roman" w:hAnsi="Times New Roman"/>
                <w:b/>
                <w:color w:val="000000"/>
                <w:sz w:val="24"/>
                <w:szCs w:val="24"/>
              </w:rPr>
            </w:pPr>
          </w:p>
          <w:p w14:paraId="7026A582">
            <w:pPr>
              <w:widowControl w:val="0"/>
              <w:spacing w:before="0" w:after="160"/>
              <w:jc w:val="center"/>
              <w:rPr>
                <w:color w:val="000000"/>
              </w:rPr>
            </w:pPr>
            <w:r>
              <w:rPr>
                <w:rFonts w:ascii="Times New Roman" w:hAnsi="Times New Roman"/>
                <w:b/>
                <w:color w:val="000000"/>
                <w:sz w:val="24"/>
                <w:szCs w:val="24"/>
              </w:rPr>
              <w:t>«Познавательное развитие»</w:t>
            </w:r>
          </w:p>
        </w:tc>
        <w:tc>
          <w:tcPr>
            <w:tcW w:w="6859" w:type="dxa"/>
            <w:tcBorders>
              <w:top w:val="single" w:color="000000" w:sz="4" w:space="0"/>
              <w:left w:val="single" w:color="000000" w:sz="4" w:space="0"/>
              <w:bottom w:val="single" w:color="000000" w:sz="4" w:space="0"/>
              <w:right w:val="single" w:color="000000" w:sz="4" w:space="0"/>
            </w:tcBorders>
          </w:tcPr>
          <w:p w14:paraId="4C3395AD">
            <w:pPr>
              <w:widowControl w:val="0"/>
              <w:spacing w:before="0" w:after="0" w:line="240" w:lineRule="auto"/>
              <w:rPr>
                <w:color w:val="000000"/>
              </w:rPr>
            </w:pPr>
            <w:r>
              <w:rPr>
                <w:rFonts w:ascii="Times New Roman" w:hAnsi="Times New Roman"/>
                <w:color w:val="000000"/>
                <w:sz w:val="24"/>
                <w:szCs w:val="24"/>
              </w:rPr>
              <w:t>Развитие познавательно – исследовательской деятельности</w:t>
            </w:r>
          </w:p>
        </w:tc>
        <w:tc>
          <w:tcPr>
            <w:tcW w:w="579" w:type="dxa"/>
            <w:tcBorders>
              <w:top w:val="single" w:color="000000" w:sz="4" w:space="0"/>
              <w:left w:val="single" w:color="000000" w:sz="4" w:space="0"/>
              <w:bottom w:val="single" w:color="000000" w:sz="4" w:space="0"/>
              <w:right w:val="single" w:color="000000" w:sz="4" w:space="0"/>
            </w:tcBorders>
          </w:tcPr>
          <w:p w14:paraId="120CD871">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CF151EA">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CEC20C0">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92E4E2D">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D244AB2">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6C3C67CF">
            <w:pPr>
              <w:widowControl w:val="0"/>
              <w:spacing w:before="0" w:after="160"/>
              <w:rPr>
                <w:rFonts w:ascii="Times New Roman" w:hAnsi="Times New Roman"/>
                <w:color w:val="000000"/>
                <w:sz w:val="24"/>
                <w:szCs w:val="24"/>
              </w:rPr>
            </w:pPr>
          </w:p>
        </w:tc>
      </w:tr>
      <w:tr w14:paraId="34DF2CB9">
        <w:tblPrEx>
          <w:tblCellMar>
            <w:top w:w="102" w:type="dxa"/>
            <w:left w:w="62" w:type="dxa"/>
            <w:bottom w:w="102" w:type="dxa"/>
            <w:right w:w="62" w:type="dxa"/>
          </w:tblCellMar>
        </w:tblPrEx>
        <w:trPr>
          <w:trHeight w:val="256"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41745183">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3E84B49A">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422B120C">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0A947B12">
            <w:pPr>
              <w:widowControl w:val="0"/>
              <w:spacing w:before="0" w:after="0" w:line="240" w:lineRule="auto"/>
              <w:rPr>
                <w:color w:val="000000"/>
              </w:rPr>
            </w:pPr>
            <w:r>
              <w:rPr>
                <w:rFonts w:ascii="Times New Roman" w:hAnsi="Times New Roman"/>
                <w:color w:val="000000"/>
                <w:sz w:val="24"/>
                <w:szCs w:val="24"/>
              </w:rPr>
              <w:t>Приобщение к социокультурным ценностям</w:t>
            </w:r>
          </w:p>
        </w:tc>
        <w:tc>
          <w:tcPr>
            <w:tcW w:w="579" w:type="dxa"/>
            <w:tcBorders>
              <w:top w:val="single" w:color="000000" w:sz="4" w:space="0"/>
              <w:left w:val="single" w:color="000000" w:sz="4" w:space="0"/>
              <w:bottom w:val="single" w:color="000000" w:sz="4" w:space="0"/>
              <w:right w:val="single" w:color="000000" w:sz="4" w:space="0"/>
            </w:tcBorders>
          </w:tcPr>
          <w:p w14:paraId="1873037C">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F6F397A">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D564F96">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8314770">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9D39845">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660B3401">
            <w:pPr>
              <w:widowControl w:val="0"/>
              <w:spacing w:before="0" w:after="160"/>
              <w:rPr>
                <w:rFonts w:ascii="Times New Roman" w:hAnsi="Times New Roman"/>
                <w:color w:val="000000"/>
                <w:sz w:val="24"/>
                <w:szCs w:val="24"/>
              </w:rPr>
            </w:pPr>
          </w:p>
        </w:tc>
      </w:tr>
      <w:tr w14:paraId="3C365F60">
        <w:tblPrEx>
          <w:tblCellMar>
            <w:top w:w="102" w:type="dxa"/>
            <w:left w:w="62" w:type="dxa"/>
            <w:bottom w:w="102" w:type="dxa"/>
            <w:right w:w="62" w:type="dxa"/>
          </w:tblCellMar>
        </w:tblPrEx>
        <w:trPr>
          <w:trHeight w:val="294"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5116C53D">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36B55ECA">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61122F40">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17DDCDA8">
            <w:pPr>
              <w:widowControl w:val="0"/>
              <w:spacing w:before="0" w:after="0" w:line="240" w:lineRule="auto"/>
              <w:rPr>
                <w:color w:val="000000"/>
              </w:rPr>
            </w:pPr>
            <w:r>
              <w:rPr>
                <w:rFonts w:ascii="Times New Roman" w:hAnsi="Times New Roman"/>
                <w:color w:val="000000"/>
                <w:sz w:val="24"/>
                <w:szCs w:val="24"/>
              </w:rPr>
              <w:t>Формирование элементарных математических представлений</w:t>
            </w:r>
          </w:p>
        </w:tc>
        <w:tc>
          <w:tcPr>
            <w:tcW w:w="579" w:type="dxa"/>
            <w:tcBorders>
              <w:top w:val="single" w:color="000000" w:sz="4" w:space="0"/>
              <w:left w:val="single" w:color="000000" w:sz="4" w:space="0"/>
              <w:bottom w:val="single" w:color="000000" w:sz="4" w:space="0"/>
              <w:right w:val="single" w:color="000000" w:sz="4" w:space="0"/>
            </w:tcBorders>
          </w:tcPr>
          <w:p w14:paraId="61856713">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E81ED40">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C09F57D">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57C6769">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9C4D5A2">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199A3E2F">
            <w:pPr>
              <w:widowControl w:val="0"/>
              <w:spacing w:before="0" w:after="160"/>
              <w:rPr>
                <w:rFonts w:ascii="Times New Roman" w:hAnsi="Times New Roman"/>
                <w:color w:val="000000"/>
                <w:sz w:val="24"/>
                <w:szCs w:val="24"/>
              </w:rPr>
            </w:pPr>
          </w:p>
        </w:tc>
      </w:tr>
      <w:tr w14:paraId="04CF2963">
        <w:tblPrEx>
          <w:tblCellMar>
            <w:top w:w="102" w:type="dxa"/>
            <w:left w:w="62" w:type="dxa"/>
            <w:bottom w:w="102" w:type="dxa"/>
            <w:right w:w="62" w:type="dxa"/>
          </w:tblCellMar>
        </w:tblPrEx>
        <w:trPr>
          <w:trHeight w:val="318"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4A494141">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4BED24D9">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1E61E3F1">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09B2D930">
            <w:pPr>
              <w:widowControl w:val="0"/>
              <w:spacing w:before="0" w:after="0" w:line="240" w:lineRule="auto"/>
              <w:rPr>
                <w:color w:val="000000"/>
              </w:rPr>
            </w:pPr>
            <w:r>
              <w:rPr>
                <w:rFonts w:ascii="Times New Roman" w:hAnsi="Times New Roman"/>
                <w:color w:val="000000"/>
                <w:sz w:val="24"/>
                <w:szCs w:val="24"/>
              </w:rPr>
              <w:t>Ознакомление с миром природы</w:t>
            </w:r>
          </w:p>
        </w:tc>
        <w:tc>
          <w:tcPr>
            <w:tcW w:w="579" w:type="dxa"/>
            <w:tcBorders>
              <w:top w:val="single" w:color="000000" w:sz="4" w:space="0"/>
              <w:left w:val="single" w:color="000000" w:sz="4" w:space="0"/>
              <w:bottom w:val="single" w:color="000000" w:sz="4" w:space="0"/>
              <w:right w:val="single" w:color="000000" w:sz="4" w:space="0"/>
            </w:tcBorders>
          </w:tcPr>
          <w:p w14:paraId="314E28EF">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52B04D3">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5244E72">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8E64A55">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54F4EE5">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2C59F39E">
            <w:pPr>
              <w:widowControl w:val="0"/>
              <w:spacing w:before="0" w:after="160"/>
              <w:rPr>
                <w:rFonts w:ascii="Times New Roman" w:hAnsi="Times New Roman"/>
                <w:color w:val="000000"/>
                <w:sz w:val="24"/>
                <w:szCs w:val="24"/>
              </w:rPr>
            </w:pPr>
          </w:p>
        </w:tc>
      </w:tr>
      <w:tr w14:paraId="1F229E4C">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19E4D576">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15B0F6C3">
            <w:pPr>
              <w:widowControl w:val="0"/>
              <w:spacing w:before="0" w:after="0" w:line="240" w:lineRule="auto"/>
              <w:ind w:left="65" w:firstLine="0"/>
              <w:jc w:val="center"/>
              <w:rPr>
                <w:rFonts w:ascii="Times New Roman" w:hAnsi="Times New Roman"/>
                <w:color w:val="000000"/>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tcPr>
          <w:p w14:paraId="5092971A">
            <w:pPr>
              <w:widowControl w:val="0"/>
              <w:jc w:val="center"/>
              <w:rPr>
                <w:rFonts w:ascii="Times New Roman" w:hAnsi="Times New Roman"/>
                <w:b/>
                <w:color w:val="000000"/>
                <w:sz w:val="24"/>
                <w:szCs w:val="24"/>
              </w:rPr>
            </w:pPr>
          </w:p>
          <w:p w14:paraId="3E8CCDBF">
            <w:pPr>
              <w:widowControl w:val="0"/>
              <w:spacing w:before="0" w:after="160"/>
              <w:jc w:val="center"/>
              <w:rPr>
                <w:color w:val="000000"/>
              </w:rPr>
            </w:pPr>
            <w:r>
              <w:rPr>
                <w:rFonts w:ascii="Times New Roman" w:hAnsi="Times New Roman"/>
                <w:b/>
                <w:color w:val="000000"/>
                <w:sz w:val="24"/>
                <w:szCs w:val="24"/>
              </w:rPr>
              <w:t>«Речевое развитие»</w:t>
            </w:r>
          </w:p>
        </w:tc>
        <w:tc>
          <w:tcPr>
            <w:tcW w:w="6859" w:type="dxa"/>
            <w:tcBorders>
              <w:top w:val="single" w:color="000000" w:sz="4" w:space="0"/>
              <w:left w:val="single" w:color="000000" w:sz="4" w:space="0"/>
              <w:bottom w:val="single" w:color="000000" w:sz="4" w:space="0"/>
              <w:right w:val="single" w:color="000000" w:sz="4" w:space="0"/>
            </w:tcBorders>
          </w:tcPr>
          <w:p w14:paraId="3833972D">
            <w:pPr>
              <w:widowControl w:val="0"/>
              <w:spacing w:before="0" w:after="160"/>
              <w:rPr>
                <w:color w:val="000000"/>
              </w:rPr>
            </w:pPr>
            <w:r>
              <w:rPr>
                <w:rFonts w:ascii="Times New Roman" w:hAnsi="Times New Roman"/>
                <w:color w:val="000000"/>
                <w:sz w:val="24"/>
                <w:szCs w:val="24"/>
              </w:rPr>
              <w:t>Речевое развитие</w:t>
            </w:r>
          </w:p>
        </w:tc>
        <w:tc>
          <w:tcPr>
            <w:tcW w:w="579" w:type="dxa"/>
            <w:tcBorders>
              <w:top w:val="single" w:color="000000" w:sz="4" w:space="0"/>
              <w:left w:val="single" w:color="000000" w:sz="4" w:space="0"/>
              <w:bottom w:val="single" w:color="000000" w:sz="4" w:space="0"/>
              <w:right w:val="single" w:color="000000" w:sz="4" w:space="0"/>
            </w:tcBorders>
          </w:tcPr>
          <w:p w14:paraId="6A27D93F">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B9B096C">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6EC04F5">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C2A8BAC">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27FA689">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06E0F157">
            <w:pPr>
              <w:widowControl w:val="0"/>
              <w:spacing w:before="0" w:after="160"/>
              <w:rPr>
                <w:rFonts w:ascii="Times New Roman" w:hAnsi="Times New Roman"/>
                <w:color w:val="000000"/>
                <w:sz w:val="24"/>
                <w:szCs w:val="24"/>
              </w:rPr>
            </w:pPr>
          </w:p>
        </w:tc>
      </w:tr>
      <w:tr w14:paraId="2A0B649D">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504AFA37">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5D2713BD">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1CC19E3A">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6B5FE406">
            <w:pPr>
              <w:widowControl w:val="0"/>
              <w:spacing w:before="0" w:after="160"/>
              <w:rPr>
                <w:color w:val="000000"/>
              </w:rPr>
            </w:pPr>
            <w:r>
              <w:rPr>
                <w:rFonts w:ascii="Times New Roman" w:hAnsi="Times New Roman"/>
                <w:color w:val="000000"/>
                <w:sz w:val="24"/>
                <w:szCs w:val="24"/>
              </w:rPr>
              <w:t>Художественная литература</w:t>
            </w:r>
          </w:p>
        </w:tc>
        <w:tc>
          <w:tcPr>
            <w:tcW w:w="579" w:type="dxa"/>
            <w:tcBorders>
              <w:top w:val="single" w:color="000000" w:sz="4" w:space="0"/>
              <w:left w:val="single" w:color="000000" w:sz="4" w:space="0"/>
              <w:bottom w:val="single" w:color="000000" w:sz="4" w:space="0"/>
              <w:right w:val="single" w:color="000000" w:sz="4" w:space="0"/>
            </w:tcBorders>
          </w:tcPr>
          <w:p w14:paraId="0EE8FE36">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01832C1">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1FEBF3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49E7DB0">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1866FCA">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7B06DA11">
            <w:pPr>
              <w:widowControl w:val="0"/>
              <w:spacing w:before="0" w:after="160"/>
              <w:rPr>
                <w:rFonts w:ascii="Times New Roman" w:hAnsi="Times New Roman"/>
                <w:color w:val="000000"/>
                <w:sz w:val="24"/>
                <w:szCs w:val="24"/>
              </w:rPr>
            </w:pPr>
          </w:p>
        </w:tc>
      </w:tr>
      <w:tr w14:paraId="7377F73C">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4BE025EF">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6D36413C">
            <w:pPr>
              <w:widowControl w:val="0"/>
              <w:spacing w:before="0" w:after="0" w:line="240" w:lineRule="auto"/>
              <w:ind w:left="65" w:firstLine="0"/>
              <w:jc w:val="center"/>
              <w:rPr>
                <w:rFonts w:ascii="Times New Roman" w:hAnsi="Times New Roman"/>
                <w:color w:val="000000"/>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tcPr>
          <w:p w14:paraId="3F9ECF06">
            <w:pPr>
              <w:widowControl w:val="0"/>
              <w:jc w:val="center"/>
              <w:rPr>
                <w:rFonts w:ascii="Times New Roman" w:hAnsi="Times New Roman"/>
                <w:b/>
                <w:color w:val="000000"/>
                <w:sz w:val="24"/>
                <w:szCs w:val="24"/>
              </w:rPr>
            </w:pPr>
          </w:p>
          <w:p w14:paraId="4D019D71">
            <w:pPr>
              <w:widowControl w:val="0"/>
              <w:spacing w:before="0" w:after="160"/>
              <w:jc w:val="center"/>
              <w:rPr>
                <w:color w:val="000000"/>
              </w:rPr>
            </w:pPr>
            <w:r>
              <w:rPr>
                <w:rFonts w:ascii="Times New Roman" w:hAnsi="Times New Roman"/>
                <w:b/>
                <w:color w:val="000000"/>
                <w:sz w:val="24"/>
                <w:szCs w:val="24"/>
              </w:rPr>
              <w:t>«Художественно – эстетическое развитие»</w:t>
            </w:r>
          </w:p>
        </w:tc>
        <w:tc>
          <w:tcPr>
            <w:tcW w:w="6859" w:type="dxa"/>
            <w:tcBorders>
              <w:top w:val="single" w:color="000000" w:sz="4" w:space="0"/>
              <w:left w:val="single" w:color="000000" w:sz="4" w:space="0"/>
              <w:bottom w:val="single" w:color="000000" w:sz="4" w:space="0"/>
              <w:right w:val="single" w:color="000000" w:sz="4" w:space="0"/>
            </w:tcBorders>
          </w:tcPr>
          <w:p w14:paraId="68F8DC45">
            <w:pPr>
              <w:widowControl w:val="0"/>
              <w:spacing w:before="0" w:after="160"/>
              <w:rPr>
                <w:color w:val="000000"/>
              </w:rPr>
            </w:pPr>
            <w:r>
              <w:rPr>
                <w:rFonts w:ascii="Times New Roman" w:hAnsi="Times New Roman"/>
                <w:color w:val="000000"/>
                <w:sz w:val="24"/>
                <w:szCs w:val="24"/>
              </w:rPr>
              <w:t>Приобщение к искусству</w:t>
            </w:r>
          </w:p>
        </w:tc>
        <w:tc>
          <w:tcPr>
            <w:tcW w:w="579" w:type="dxa"/>
            <w:tcBorders>
              <w:top w:val="single" w:color="000000" w:sz="4" w:space="0"/>
              <w:left w:val="single" w:color="000000" w:sz="4" w:space="0"/>
              <w:bottom w:val="single" w:color="000000" w:sz="4" w:space="0"/>
              <w:right w:val="single" w:color="000000" w:sz="4" w:space="0"/>
            </w:tcBorders>
          </w:tcPr>
          <w:p w14:paraId="000BF58A">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2568F26">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4CC5D0E">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FCA2B3C">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9C9F916">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530CA901">
            <w:pPr>
              <w:widowControl w:val="0"/>
              <w:spacing w:before="0" w:after="160"/>
              <w:rPr>
                <w:rFonts w:ascii="Times New Roman" w:hAnsi="Times New Roman"/>
                <w:color w:val="000000"/>
                <w:sz w:val="24"/>
                <w:szCs w:val="24"/>
              </w:rPr>
            </w:pPr>
          </w:p>
        </w:tc>
      </w:tr>
      <w:tr w14:paraId="26CAC8C9">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7583689A">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55D1E602">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1F3A225D">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19F28715">
            <w:pPr>
              <w:widowControl w:val="0"/>
              <w:spacing w:before="0" w:after="160"/>
              <w:rPr>
                <w:color w:val="000000"/>
              </w:rPr>
            </w:pPr>
            <w:r>
              <w:rPr>
                <w:rFonts w:ascii="Times New Roman" w:hAnsi="Times New Roman"/>
                <w:color w:val="000000"/>
                <w:sz w:val="24"/>
                <w:szCs w:val="24"/>
              </w:rPr>
              <w:t>Изобразительная деятельность</w:t>
            </w:r>
          </w:p>
        </w:tc>
        <w:tc>
          <w:tcPr>
            <w:tcW w:w="579" w:type="dxa"/>
            <w:tcBorders>
              <w:top w:val="single" w:color="000000" w:sz="4" w:space="0"/>
              <w:left w:val="single" w:color="000000" w:sz="4" w:space="0"/>
              <w:bottom w:val="single" w:color="000000" w:sz="4" w:space="0"/>
              <w:right w:val="single" w:color="000000" w:sz="4" w:space="0"/>
            </w:tcBorders>
          </w:tcPr>
          <w:p w14:paraId="401B7E14">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2B8DA73">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67269D7">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1DFC38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E9EBC30">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786CD587">
            <w:pPr>
              <w:widowControl w:val="0"/>
              <w:spacing w:before="0" w:after="160"/>
              <w:rPr>
                <w:rFonts w:ascii="Times New Roman" w:hAnsi="Times New Roman"/>
                <w:color w:val="000000"/>
                <w:sz w:val="24"/>
                <w:szCs w:val="24"/>
              </w:rPr>
            </w:pPr>
          </w:p>
        </w:tc>
      </w:tr>
      <w:tr w14:paraId="796DE0BF">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3C73D69B">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3A1FA18D">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535291D3">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09219203">
            <w:pPr>
              <w:widowControl w:val="0"/>
              <w:spacing w:before="0" w:after="160"/>
              <w:rPr>
                <w:color w:val="000000"/>
              </w:rPr>
            </w:pPr>
            <w:r>
              <w:rPr>
                <w:rFonts w:ascii="Times New Roman" w:hAnsi="Times New Roman"/>
                <w:color w:val="000000"/>
                <w:sz w:val="24"/>
                <w:szCs w:val="24"/>
              </w:rPr>
              <w:t>Конструктивно – модельная деятельность</w:t>
            </w:r>
          </w:p>
        </w:tc>
        <w:tc>
          <w:tcPr>
            <w:tcW w:w="579" w:type="dxa"/>
            <w:tcBorders>
              <w:top w:val="single" w:color="000000" w:sz="4" w:space="0"/>
              <w:left w:val="single" w:color="000000" w:sz="4" w:space="0"/>
              <w:bottom w:val="single" w:color="000000" w:sz="4" w:space="0"/>
              <w:right w:val="single" w:color="000000" w:sz="4" w:space="0"/>
            </w:tcBorders>
          </w:tcPr>
          <w:p w14:paraId="41120216">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180A7D5">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04ADBCD">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F930C12">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4DA6700">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3138EFED">
            <w:pPr>
              <w:widowControl w:val="0"/>
              <w:spacing w:before="0" w:after="160"/>
              <w:rPr>
                <w:rFonts w:ascii="Times New Roman" w:hAnsi="Times New Roman"/>
                <w:color w:val="000000"/>
                <w:sz w:val="24"/>
                <w:szCs w:val="24"/>
              </w:rPr>
            </w:pPr>
          </w:p>
        </w:tc>
      </w:tr>
      <w:tr w14:paraId="42C83FDB">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7F9EBA8F">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4F13BD92">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6278761B">
            <w:pPr>
              <w:widowControl w:val="0"/>
              <w:spacing w:before="0" w:after="160"/>
              <w:jc w:val="center"/>
              <w:rPr>
                <w:rFonts w:ascii="Times New Roman" w:hAnsi="Times New Roman"/>
                <w:b/>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3F41A887">
            <w:pPr>
              <w:widowControl w:val="0"/>
              <w:spacing w:before="0" w:after="160"/>
              <w:rPr>
                <w:color w:val="000000"/>
              </w:rPr>
            </w:pPr>
            <w:r>
              <w:rPr>
                <w:rFonts w:ascii="Times New Roman" w:hAnsi="Times New Roman"/>
                <w:color w:val="000000"/>
                <w:sz w:val="24"/>
                <w:szCs w:val="24"/>
              </w:rPr>
              <w:t>Музыкальная деятельность</w:t>
            </w:r>
          </w:p>
        </w:tc>
        <w:tc>
          <w:tcPr>
            <w:tcW w:w="579" w:type="dxa"/>
            <w:tcBorders>
              <w:top w:val="single" w:color="000000" w:sz="4" w:space="0"/>
              <w:left w:val="single" w:color="000000" w:sz="4" w:space="0"/>
              <w:bottom w:val="single" w:color="000000" w:sz="4" w:space="0"/>
              <w:right w:val="single" w:color="000000" w:sz="4" w:space="0"/>
            </w:tcBorders>
          </w:tcPr>
          <w:p w14:paraId="03102D8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80FB0BD">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E3530BB">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9A3825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38EE8DA">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4D032940">
            <w:pPr>
              <w:widowControl w:val="0"/>
              <w:spacing w:before="0" w:after="160"/>
              <w:rPr>
                <w:rFonts w:ascii="Times New Roman" w:hAnsi="Times New Roman"/>
                <w:color w:val="000000"/>
                <w:sz w:val="24"/>
                <w:szCs w:val="24"/>
              </w:rPr>
            </w:pPr>
          </w:p>
        </w:tc>
      </w:tr>
      <w:tr w14:paraId="6B209A4A">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77006B98">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140007F1">
            <w:pPr>
              <w:widowControl w:val="0"/>
              <w:spacing w:before="0" w:after="0" w:line="240" w:lineRule="auto"/>
              <w:ind w:left="65" w:firstLine="0"/>
              <w:jc w:val="center"/>
              <w:rPr>
                <w:rFonts w:ascii="Times New Roman" w:hAnsi="Times New Roman"/>
                <w:color w:val="000000"/>
                <w:sz w:val="24"/>
                <w:szCs w:val="24"/>
              </w:rPr>
            </w:pPr>
          </w:p>
        </w:tc>
        <w:tc>
          <w:tcPr>
            <w:tcW w:w="2064" w:type="dxa"/>
            <w:vMerge w:val="restart"/>
            <w:tcBorders>
              <w:top w:val="single" w:color="000000" w:sz="4" w:space="0"/>
              <w:left w:val="single" w:color="000000" w:sz="4" w:space="0"/>
              <w:bottom w:val="single" w:color="000000" w:sz="4" w:space="0"/>
              <w:right w:val="single" w:color="000000" w:sz="4" w:space="0"/>
            </w:tcBorders>
          </w:tcPr>
          <w:p w14:paraId="119FFEA2">
            <w:pPr>
              <w:widowControl w:val="0"/>
              <w:jc w:val="center"/>
              <w:rPr>
                <w:rFonts w:ascii="Times New Roman" w:hAnsi="Times New Roman"/>
                <w:b/>
                <w:color w:val="000000"/>
                <w:sz w:val="24"/>
                <w:szCs w:val="24"/>
              </w:rPr>
            </w:pPr>
          </w:p>
          <w:p w14:paraId="312BEC0B">
            <w:pPr>
              <w:widowControl w:val="0"/>
              <w:spacing w:before="0" w:after="160"/>
              <w:jc w:val="center"/>
              <w:rPr>
                <w:color w:val="000000"/>
              </w:rPr>
            </w:pPr>
            <w:r>
              <w:rPr>
                <w:rFonts w:ascii="Times New Roman" w:hAnsi="Times New Roman"/>
                <w:b/>
                <w:color w:val="000000"/>
                <w:sz w:val="24"/>
                <w:szCs w:val="24"/>
              </w:rPr>
              <w:t>«Физическое развитие»</w:t>
            </w:r>
          </w:p>
        </w:tc>
        <w:tc>
          <w:tcPr>
            <w:tcW w:w="6859" w:type="dxa"/>
            <w:tcBorders>
              <w:top w:val="single" w:color="000000" w:sz="4" w:space="0"/>
              <w:left w:val="single" w:color="000000" w:sz="4" w:space="0"/>
              <w:bottom w:val="single" w:color="000000" w:sz="4" w:space="0"/>
              <w:right w:val="single" w:color="000000" w:sz="4" w:space="0"/>
            </w:tcBorders>
          </w:tcPr>
          <w:p w14:paraId="428A88B6">
            <w:pPr>
              <w:widowControl w:val="0"/>
              <w:spacing w:before="0" w:after="160"/>
              <w:rPr>
                <w:color w:val="000000"/>
              </w:rPr>
            </w:pPr>
            <w:r>
              <w:rPr>
                <w:rFonts w:ascii="Times New Roman" w:hAnsi="Times New Roman"/>
                <w:color w:val="000000"/>
                <w:sz w:val="24"/>
                <w:szCs w:val="24"/>
              </w:rPr>
              <w:t>Формирование начальных представлений о здоровом образе жизни</w:t>
            </w:r>
          </w:p>
        </w:tc>
        <w:tc>
          <w:tcPr>
            <w:tcW w:w="579" w:type="dxa"/>
            <w:tcBorders>
              <w:top w:val="single" w:color="000000" w:sz="4" w:space="0"/>
              <w:left w:val="single" w:color="000000" w:sz="4" w:space="0"/>
              <w:bottom w:val="single" w:color="000000" w:sz="4" w:space="0"/>
              <w:right w:val="single" w:color="000000" w:sz="4" w:space="0"/>
            </w:tcBorders>
          </w:tcPr>
          <w:p w14:paraId="6CAF8C0E">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4A1FF04">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16DD25A">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6CA503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F1F0A41">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3A9D3571">
            <w:pPr>
              <w:widowControl w:val="0"/>
              <w:spacing w:before="0" w:after="160"/>
              <w:rPr>
                <w:rFonts w:ascii="Times New Roman" w:hAnsi="Times New Roman"/>
                <w:color w:val="000000"/>
                <w:sz w:val="24"/>
                <w:szCs w:val="24"/>
              </w:rPr>
            </w:pPr>
          </w:p>
        </w:tc>
      </w:tr>
      <w:tr w14:paraId="69527366">
        <w:tblPrEx>
          <w:tblCellMar>
            <w:top w:w="102" w:type="dxa"/>
            <w:left w:w="62" w:type="dxa"/>
            <w:bottom w:w="102" w:type="dxa"/>
            <w:right w:w="62" w:type="dxa"/>
          </w:tblCellMar>
        </w:tblPrEx>
        <w:trPr>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46FB3ADB">
            <w:pPr>
              <w:widowControl w:val="0"/>
              <w:spacing w:before="0" w:after="0" w:line="240" w:lineRule="auto"/>
              <w:ind w:left="284" w:firstLine="0"/>
              <w:jc w:val="center"/>
              <w:rPr>
                <w:rFonts w:ascii="Times New Roman" w:hAnsi="Times New Roman"/>
                <w:color w:val="000000"/>
                <w:sz w:val="24"/>
                <w:szCs w:val="24"/>
              </w:rPr>
            </w:pPr>
          </w:p>
        </w:tc>
        <w:tc>
          <w:tcPr>
            <w:tcW w:w="750" w:type="dxa"/>
            <w:vMerge w:val="continue"/>
            <w:tcBorders>
              <w:top w:val="single" w:color="000000" w:sz="4" w:space="0"/>
              <w:left w:val="single" w:color="000000" w:sz="4" w:space="0"/>
              <w:bottom w:val="single" w:color="000000" w:sz="4" w:space="0"/>
              <w:right w:val="single" w:color="000000" w:sz="4" w:space="0"/>
            </w:tcBorders>
          </w:tcPr>
          <w:p w14:paraId="6E948E35">
            <w:pPr>
              <w:widowControl w:val="0"/>
              <w:spacing w:before="0" w:after="0" w:line="240" w:lineRule="auto"/>
              <w:ind w:left="65" w:firstLine="0"/>
              <w:jc w:val="center"/>
              <w:rPr>
                <w:rFonts w:ascii="Times New Roman" w:hAnsi="Times New Roman"/>
                <w:color w:val="000000"/>
                <w:sz w:val="24"/>
                <w:szCs w:val="24"/>
              </w:rPr>
            </w:pPr>
          </w:p>
        </w:tc>
        <w:tc>
          <w:tcPr>
            <w:tcW w:w="2064" w:type="dxa"/>
            <w:vMerge w:val="continue"/>
            <w:tcBorders>
              <w:top w:val="single" w:color="000000" w:sz="4" w:space="0"/>
              <w:left w:val="single" w:color="000000" w:sz="4" w:space="0"/>
              <w:bottom w:val="single" w:color="000000" w:sz="4" w:space="0"/>
              <w:right w:val="single" w:color="000000" w:sz="4" w:space="0"/>
            </w:tcBorders>
          </w:tcPr>
          <w:p w14:paraId="2136AFF8">
            <w:pPr>
              <w:widowControl w:val="0"/>
              <w:spacing w:before="0" w:after="160"/>
              <w:rPr>
                <w:rFonts w:ascii="Times New Roman" w:hAnsi="Times New Roman"/>
                <w:color w:val="000000"/>
                <w:sz w:val="24"/>
                <w:szCs w:val="24"/>
              </w:rPr>
            </w:pPr>
          </w:p>
        </w:tc>
        <w:tc>
          <w:tcPr>
            <w:tcW w:w="6859" w:type="dxa"/>
            <w:tcBorders>
              <w:top w:val="single" w:color="000000" w:sz="4" w:space="0"/>
              <w:left w:val="single" w:color="000000" w:sz="4" w:space="0"/>
              <w:bottom w:val="single" w:color="000000" w:sz="4" w:space="0"/>
              <w:right w:val="single" w:color="000000" w:sz="4" w:space="0"/>
            </w:tcBorders>
          </w:tcPr>
          <w:p w14:paraId="5FF28B26">
            <w:pPr>
              <w:widowControl w:val="0"/>
              <w:spacing w:before="0" w:after="160"/>
              <w:rPr>
                <w:color w:val="000000"/>
              </w:rPr>
            </w:pPr>
            <w:r>
              <w:rPr>
                <w:rFonts w:ascii="Times New Roman" w:hAnsi="Times New Roman"/>
                <w:color w:val="000000"/>
                <w:sz w:val="24"/>
                <w:szCs w:val="24"/>
              </w:rPr>
              <w:t>Физическая культура</w:t>
            </w:r>
          </w:p>
        </w:tc>
        <w:tc>
          <w:tcPr>
            <w:tcW w:w="579" w:type="dxa"/>
            <w:tcBorders>
              <w:top w:val="single" w:color="000000" w:sz="4" w:space="0"/>
              <w:left w:val="single" w:color="000000" w:sz="4" w:space="0"/>
              <w:bottom w:val="single" w:color="000000" w:sz="4" w:space="0"/>
              <w:right w:val="single" w:color="000000" w:sz="4" w:space="0"/>
            </w:tcBorders>
          </w:tcPr>
          <w:p w14:paraId="4113BCDC">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FDF3137">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DEADEA8">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3720012">
            <w:pPr>
              <w:widowControl w:val="0"/>
              <w:spacing w:before="0" w:after="160"/>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B6A03D7">
            <w:pPr>
              <w:widowControl w:val="0"/>
              <w:spacing w:before="0" w:after="160"/>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372EE424">
            <w:pPr>
              <w:widowControl w:val="0"/>
              <w:spacing w:before="0" w:after="160"/>
              <w:rPr>
                <w:rFonts w:ascii="Times New Roman" w:hAnsi="Times New Roman"/>
                <w:color w:val="000000"/>
                <w:sz w:val="24"/>
                <w:szCs w:val="24"/>
              </w:rPr>
            </w:pPr>
          </w:p>
        </w:tc>
      </w:tr>
      <w:tr w14:paraId="6996F937">
        <w:tblPrEx>
          <w:tblCellMar>
            <w:top w:w="102" w:type="dxa"/>
            <w:left w:w="62" w:type="dxa"/>
            <w:bottom w:w="102" w:type="dxa"/>
            <w:right w:w="62" w:type="dxa"/>
          </w:tblCellMar>
        </w:tblPrEx>
        <w:trPr>
          <w:cantSplit/>
          <w:trHeight w:val="506" w:hRule="atLeast"/>
          <w:jc w:val="center"/>
        </w:trPr>
        <w:tc>
          <w:tcPr>
            <w:tcW w:w="895" w:type="dxa"/>
            <w:vMerge w:val="restart"/>
            <w:tcBorders>
              <w:top w:val="single" w:color="000000" w:sz="4" w:space="0"/>
              <w:left w:val="single" w:color="000000" w:sz="4" w:space="0"/>
              <w:bottom w:val="single" w:color="000000" w:sz="4" w:space="0"/>
              <w:right w:val="single" w:color="000000" w:sz="4" w:space="0"/>
            </w:tcBorders>
            <w:textDirection w:val="btLr"/>
          </w:tcPr>
          <w:p w14:paraId="49B2BBC7">
            <w:pPr>
              <w:widowControl w:val="0"/>
              <w:spacing w:before="0" w:after="0" w:line="240" w:lineRule="auto"/>
              <w:ind w:left="113" w:right="113" w:firstLine="0"/>
              <w:jc w:val="center"/>
              <w:rPr>
                <w:color w:val="000000"/>
              </w:rPr>
            </w:pPr>
            <w:r>
              <w:rPr>
                <w:rFonts w:ascii="Times New Roman" w:hAnsi="Times New Roman"/>
                <w:b/>
                <w:color w:val="000000"/>
                <w:sz w:val="24"/>
                <w:szCs w:val="24"/>
              </w:rPr>
              <w:t>Вариативная часть</w:t>
            </w:r>
          </w:p>
        </w:tc>
        <w:tc>
          <w:tcPr>
            <w:tcW w:w="9673" w:type="dxa"/>
            <w:gridSpan w:val="3"/>
            <w:tcBorders>
              <w:top w:val="single" w:color="000000" w:sz="4" w:space="0"/>
              <w:left w:val="single" w:color="000000" w:sz="4" w:space="0"/>
              <w:bottom w:val="single" w:color="000000" w:sz="4" w:space="0"/>
              <w:right w:val="single" w:color="000000" w:sz="4" w:space="0"/>
            </w:tcBorders>
          </w:tcPr>
          <w:p w14:paraId="284131A9">
            <w:pPr>
              <w:widowControl w:val="0"/>
              <w:spacing w:before="0" w:after="0" w:line="240" w:lineRule="auto"/>
              <w:jc w:val="both"/>
              <w:rPr>
                <w:color w:val="000000"/>
              </w:rPr>
            </w:pPr>
            <w:r>
              <w:rPr>
                <w:rFonts w:ascii="Times New Roman" w:hAnsi="Times New Roman"/>
                <w:b/>
                <w:color w:val="000000"/>
                <w:sz w:val="24"/>
                <w:szCs w:val="24"/>
              </w:rPr>
              <w:t>Компонент ДОО (региональный, климатический, приоритетное направление)</w:t>
            </w:r>
          </w:p>
        </w:tc>
        <w:tc>
          <w:tcPr>
            <w:tcW w:w="579" w:type="dxa"/>
            <w:tcBorders>
              <w:top w:val="single" w:color="000000" w:sz="4" w:space="0"/>
              <w:left w:val="single" w:color="000000" w:sz="4" w:space="0"/>
              <w:bottom w:val="single" w:color="000000" w:sz="4" w:space="0"/>
              <w:right w:val="single" w:color="000000" w:sz="4" w:space="0"/>
            </w:tcBorders>
          </w:tcPr>
          <w:p w14:paraId="4CC68D0B">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7F3F75C">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EF4ECCE">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D3BAB23">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0510CE77">
            <w:pPr>
              <w:widowControl w:val="0"/>
              <w:spacing w:before="0" w:after="0" w:line="240" w:lineRule="auto"/>
              <w:jc w:val="both"/>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1BECB66B">
            <w:pPr>
              <w:widowControl w:val="0"/>
              <w:spacing w:before="0" w:after="0" w:line="240" w:lineRule="auto"/>
              <w:jc w:val="both"/>
              <w:rPr>
                <w:rFonts w:ascii="Times New Roman" w:hAnsi="Times New Roman"/>
                <w:color w:val="000000"/>
                <w:sz w:val="24"/>
                <w:szCs w:val="24"/>
              </w:rPr>
            </w:pPr>
          </w:p>
        </w:tc>
      </w:tr>
      <w:tr w14:paraId="6EB9B0FB">
        <w:tblPrEx>
          <w:tblCellMar>
            <w:top w:w="102" w:type="dxa"/>
            <w:left w:w="62" w:type="dxa"/>
            <w:bottom w:w="102" w:type="dxa"/>
            <w:right w:w="62" w:type="dxa"/>
          </w:tblCellMar>
        </w:tblPrEx>
        <w:trPr>
          <w:cantSplit/>
          <w:trHeight w:val="997" w:hRule="atLeast"/>
          <w:jc w:val="center"/>
        </w:trPr>
        <w:tc>
          <w:tcPr>
            <w:tcW w:w="895" w:type="dxa"/>
            <w:vMerge w:val="continue"/>
            <w:tcBorders>
              <w:top w:val="single" w:color="000000" w:sz="4" w:space="0"/>
              <w:left w:val="single" w:color="000000" w:sz="4" w:space="0"/>
              <w:bottom w:val="single" w:color="000000" w:sz="4" w:space="0"/>
              <w:right w:val="single" w:color="000000" w:sz="4" w:space="0"/>
            </w:tcBorders>
          </w:tcPr>
          <w:p w14:paraId="7B72D491">
            <w:pPr>
              <w:widowControl w:val="0"/>
              <w:spacing w:before="0" w:after="0" w:line="240" w:lineRule="auto"/>
              <w:ind w:left="284" w:firstLine="0"/>
              <w:jc w:val="center"/>
              <w:rPr>
                <w:rFonts w:ascii="Times New Roman" w:hAnsi="Times New Roman"/>
                <w:color w:val="000000"/>
                <w:sz w:val="24"/>
                <w:szCs w:val="24"/>
              </w:rPr>
            </w:pPr>
          </w:p>
        </w:tc>
        <w:tc>
          <w:tcPr>
            <w:tcW w:w="9673" w:type="dxa"/>
            <w:gridSpan w:val="3"/>
            <w:tcBorders>
              <w:top w:val="single" w:color="000000" w:sz="4" w:space="0"/>
              <w:left w:val="single" w:color="000000" w:sz="4" w:space="0"/>
              <w:bottom w:val="single" w:color="000000" w:sz="4" w:space="0"/>
              <w:right w:val="single" w:color="000000" w:sz="4" w:space="0"/>
            </w:tcBorders>
          </w:tcPr>
          <w:p w14:paraId="7F46BBD4">
            <w:pPr>
              <w:widowControl w:val="0"/>
              <w:spacing w:before="0" w:after="0" w:line="240" w:lineRule="auto"/>
              <w:jc w:val="both"/>
              <w:rPr>
                <w:color w:val="000000"/>
              </w:rPr>
            </w:pPr>
            <w:r>
              <w:rPr>
                <w:rFonts w:ascii="Times New Roman" w:hAnsi="Times New Roman"/>
                <w:b/>
                <w:color w:val="000000"/>
                <w:sz w:val="24"/>
                <w:szCs w:val="24"/>
              </w:rPr>
              <w:t>Национально-культурный компонент</w:t>
            </w:r>
          </w:p>
        </w:tc>
        <w:tc>
          <w:tcPr>
            <w:tcW w:w="579" w:type="dxa"/>
            <w:tcBorders>
              <w:top w:val="single" w:color="000000" w:sz="4" w:space="0"/>
              <w:left w:val="single" w:color="000000" w:sz="4" w:space="0"/>
              <w:bottom w:val="single" w:color="000000" w:sz="4" w:space="0"/>
              <w:right w:val="single" w:color="000000" w:sz="4" w:space="0"/>
            </w:tcBorders>
          </w:tcPr>
          <w:p w14:paraId="521C8CF0">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4437F3C0">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57E6F6F8">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CDDD216">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BF71B95">
            <w:pPr>
              <w:widowControl w:val="0"/>
              <w:spacing w:before="0" w:after="0" w:line="240" w:lineRule="auto"/>
              <w:jc w:val="both"/>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7430C15F">
            <w:pPr>
              <w:widowControl w:val="0"/>
              <w:spacing w:before="0" w:after="0" w:line="240" w:lineRule="auto"/>
              <w:jc w:val="both"/>
              <w:rPr>
                <w:rFonts w:ascii="Times New Roman" w:hAnsi="Times New Roman"/>
                <w:color w:val="000000"/>
                <w:sz w:val="24"/>
                <w:szCs w:val="24"/>
              </w:rPr>
            </w:pPr>
          </w:p>
        </w:tc>
      </w:tr>
      <w:tr w14:paraId="66F5A90C">
        <w:tblPrEx>
          <w:tblCellMar>
            <w:top w:w="102" w:type="dxa"/>
            <w:left w:w="62" w:type="dxa"/>
            <w:bottom w:w="102" w:type="dxa"/>
            <w:right w:w="62" w:type="dxa"/>
          </w:tblCellMar>
        </w:tblPrEx>
        <w:trPr>
          <w:cantSplit/>
          <w:trHeight w:val="1706" w:hRule="atLeast"/>
          <w:jc w:val="center"/>
        </w:trPr>
        <w:tc>
          <w:tcPr>
            <w:tcW w:w="895" w:type="dxa"/>
            <w:tcBorders>
              <w:top w:val="single" w:color="000000" w:sz="4" w:space="0"/>
              <w:left w:val="single" w:color="000000" w:sz="4" w:space="0"/>
              <w:bottom w:val="single" w:color="000000" w:sz="4" w:space="0"/>
              <w:right w:val="single" w:color="000000" w:sz="4" w:space="0"/>
            </w:tcBorders>
            <w:textDirection w:val="btLr"/>
          </w:tcPr>
          <w:p w14:paraId="095DB1C1">
            <w:pPr>
              <w:widowControl w:val="0"/>
              <w:spacing w:before="0" w:after="0" w:line="240" w:lineRule="auto"/>
              <w:ind w:left="284" w:right="113" w:firstLine="0"/>
              <w:jc w:val="center"/>
              <w:rPr>
                <w:color w:val="000000"/>
              </w:rPr>
            </w:pPr>
            <w:r>
              <w:rPr>
                <w:rFonts w:ascii="Times New Roman" w:hAnsi="Times New Roman"/>
                <w:b/>
                <w:color w:val="000000"/>
                <w:sz w:val="24"/>
                <w:szCs w:val="24"/>
              </w:rPr>
              <w:t>Коррекционный раздел</w:t>
            </w:r>
          </w:p>
        </w:tc>
        <w:tc>
          <w:tcPr>
            <w:tcW w:w="9673" w:type="dxa"/>
            <w:gridSpan w:val="3"/>
            <w:tcBorders>
              <w:top w:val="single" w:color="000000" w:sz="4" w:space="0"/>
              <w:left w:val="single" w:color="000000" w:sz="4" w:space="0"/>
              <w:bottom w:val="single" w:color="000000" w:sz="4" w:space="0"/>
              <w:right w:val="single" w:color="000000" w:sz="4" w:space="0"/>
            </w:tcBorders>
          </w:tcPr>
          <w:p w14:paraId="4A083940">
            <w:pPr>
              <w:widowControl w:val="0"/>
              <w:spacing w:before="0" w:after="0" w:line="240" w:lineRule="auto"/>
              <w:jc w:val="both"/>
              <w:rPr>
                <w:color w:val="000000"/>
              </w:rPr>
            </w:pPr>
            <w:r>
              <w:rPr>
                <w:rFonts w:ascii="Times New Roman" w:hAnsi="Times New Roman"/>
                <w:b/>
                <w:color w:val="000000"/>
                <w:sz w:val="24"/>
                <w:szCs w:val="24"/>
              </w:rPr>
              <w:t xml:space="preserve">Результаты образовательной деятельности по профессиональной коррекции </w:t>
            </w:r>
            <w:r>
              <w:rPr>
                <w:rFonts w:ascii="Times New Roman" w:hAnsi="Times New Roman"/>
                <w:b/>
                <w:color w:val="FF0000"/>
                <w:sz w:val="24"/>
                <w:szCs w:val="24"/>
              </w:rPr>
              <w:t>нарушений развития речи детей с ТНР (для групп, реализующих АОП ДО)</w:t>
            </w:r>
          </w:p>
        </w:tc>
        <w:tc>
          <w:tcPr>
            <w:tcW w:w="579" w:type="dxa"/>
            <w:tcBorders>
              <w:top w:val="single" w:color="000000" w:sz="4" w:space="0"/>
              <w:left w:val="single" w:color="000000" w:sz="4" w:space="0"/>
              <w:bottom w:val="single" w:color="000000" w:sz="4" w:space="0"/>
              <w:right w:val="single" w:color="000000" w:sz="4" w:space="0"/>
            </w:tcBorders>
          </w:tcPr>
          <w:p w14:paraId="7FDD2FF5">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6C8C8374">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119D379C">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29B759B1">
            <w:pPr>
              <w:widowControl w:val="0"/>
              <w:spacing w:before="0" w:after="0" w:line="240" w:lineRule="auto"/>
              <w:jc w:val="both"/>
              <w:rPr>
                <w:rFonts w:ascii="Times New Roman" w:hAnsi="Times New Roman"/>
                <w:color w:val="000000"/>
                <w:sz w:val="24"/>
                <w:szCs w:val="24"/>
              </w:rPr>
            </w:pPr>
          </w:p>
        </w:tc>
        <w:tc>
          <w:tcPr>
            <w:tcW w:w="567" w:type="dxa"/>
            <w:tcBorders>
              <w:top w:val="single" w:color="000000" w:sz="4" w:space="0"/>
              <w:left w:val="single" w:color="000000" w:sz="4" w:space="0"/>
              <w:bottom w:val="single" w:color="000000" w:sz="4" w:space="0"/>
              <w:right w:val="single" w:color="000000" w:sz="4" w:space="0"/>
            </w:tcBorders>
          </w:tcPr>
          <w:p w14:paraId="7FAF3098">
            <w:pPr>
              <w:widowControl w:val="0"/>
              <w:spacing w:before="0" w:after="0" w:line="240" w:lineRule="auto"/>
              <w:jc w:val="both"/>
              <w:rPr>
                <w:rFonts w:ascii="Times New Roman" w:hAnsi="Times New Roman"/>
                <w:color w:val="000000"/>
                <w:sz w:val="24"/>
                <w:szCs w:val="24"/>
              </w:rPr>
            </w:pPr>
          </w:p>
        </w:tc>
        <w:tc>
          <w:tcPr>
            <w:tcW w:w="550" w:type="dxa"/>
            <w:tcBorders>
              <w:top w:val="single" w:color="000000" w:sz="4" w:space="0"/>
              <w:left w:val="single" w:color="000000" w:sz="4" w:space="0"/>
              <w:bottom w:val="single" w:color="000000" w:sz="4" w:space="0"/>
              <w:right w:val="single" w:color="000000" w:sz="4" w:space="0"/>
            </w:tcBorders>
          </w:tcPr>
          <w:p w14:paraId="42B2EDD7">
            <w:pPr>
              <w:widowControl w:val="0"/>
              <w:spacing w:before="0" w:after="0" w:line="240" w:lineRule="auto"/>
              <w:jc w:val="both"/>
              <w:rPr>
                <w:rFonts w:ascii="Times New Roman" w:hAnsi="Times New Roman"/>
                <w:color w:val="000000"/>
                <w:sz w:val="24"/>
                <w:szCs w:val="24"/>
              </w:rPr>
            </w:pPr>
          </w:p>
        </w:tc>
      </w:tr>
    </w:tbl>
    <w:p w14:paraId="73AAAC22">
      <w:pPr>
        <w:tabs>
          <w:tab w:val="left" w:pos="921"/>
        </w:tabs>
        <w:rPr>
          <w:rFonts w:ascii="Times New Roman" w:hAnsi="Times New Roman"/>
          <w:color w:val="000000"/>
          <w:sz w:val="24"/>
          <w:szCs w:val="24"/>
        </w:rPr>
      </w:pPr>
      <w:r>
        <w:br w:type="page"/>
      </w:r>
    </w:p>
    <w:p w14:paraId="40F3D84D">
      <w:pPr>
        <w:spacing w:before="0" w:after="0" w:line="240" w:lineRule="auto"/>
        <w:jc w:val="right"/>
        <w:rPr>
          <w:color w:val="000000"/>
        </w:rPr>
      </w:pPr>
      <w:r>
        <w:rPr>
          <w:rFonts w:ascii="Times New Roman" w:hAnsi="Times New Roman"/>
          <w:b/>
          <w:color w:val="000000"/>
          <w:sz w:val="28"/>
          <w:szCs w:val="28"/>
        </w:rPr>
        <w:t xml:space="preserve">Приложение № 12 </w:t>
      </w:r>
    </w:p>
    <w:p w14:paraId="5BE64072">
      <w:pPr>
        <w:spacing w:before="0" w:after="0" w:line="240" w:lineRule="auto"/>
        <w:jc w:val="center"/>
        <w:rPr>
          <w:color w:val="000000"/>
        </w:rPr>
      </w:pPr>
      <w:r>
        <w:rPr>
          <w:rFonts w:ascii="Times New Roman" w:hAnsi="Times New Roman"/>
          <w:b/>
          <w:color w:val="000000"/>
          <w:sz w:val="28"/>
          <w:szCs w:val="28"/>
        </w:rPr>
        <w:t>Анализ достижений обучающихся</w:t>
      </w:r>
      <w:r>
        <w:rPr>
          <w:rFonts w:ascii="Times New Roman" w:hAnsi="Times New Roman" w:eastAsia="Times New Roman"/>
          <w:color w:val="000000"/>
          <w:sz w:val="24"/>
          <w:lang w:eastAsia="ru-RU"/>
        </w:rPr>
        <w:t xml:space="preserve"> </w:t>
      </w:r>
    </w:p>
    <w:p w14:paraId="473F4E56">
      <w:pPr>
        <w:spacing w:before="0" w:after="0" w:line="240" w:lineRule="auto"/>
        <w:jc w:val="center"/>
        <w:rPr>
          <w:color w:val="000000"/>
        </w:rPr>
      </w:pPr>
      <w:r>
        <w:rPr>
          <w:rFonts w:ascii="Times New Roman" w:hAnsi="Times New Roman"/>
          <w:b/>
          <w:color w:val="000000"/>
          <w:sz w:val="28"/>
          <w:szCs w:val="28"/>
        </w:rPr>
        <w:t xml:space="preserve">             (в конкурсах, соревнованиях, олимпиадах различного уровня)</w:t>
      </w:r>
    </w:p>
    <w:p w14:paraId="02F07A80">
      <w:pPr>
        <w:spacing w:before="0" w:after="0" w:line="240" w:lineRule="auto"/>
        <w:jc w:val="center"/>
        <w:rPr>
          <w:rFonts w:ascii="Times New Roman" w:hAnsi="Times New Roman"/>
          <w:b/>
          <w:color w:val="000000"/>
          <w:sz w:val="24"/>
          <w:szCs w:val="24"/>
        </w:rPr>
      </w:pPr>
    </w:p>
    <w:tbl>
      <w:tblPr>
        <w:tblStyle w:val="4"/>
        <w:tblW w:w="13926" w:type="dxa"/>
        <w:jc w:val="center"/>
        <w:tblLayout w:type="fixed"/>
        <w:tblCellMar>
          <w:top w:w="0" w:type="dxa"/>
          <w:left w:w="108" w:type="dxa"/>
          <w:bottom w:w="0" w:type="dxa"/>
          <w:right w:w="108" w:type="dxa"/>
        </w:tblCellMar>
      </w:tblPr>
      <w:tblGrid>
        <w:gridCol w:w="891"/>
        <w:gridCol w:w="3701"/>
        <w:gridCol w:w="3402"/>
        <w:gridCol w:w="2100"/>
        <w:gridCol w:w="1843"/>
        <w:gridCol w:w="1988"/>
      </w:tblGrid>
      <w:tr w14:paraId="6A040486">
        <w:tblPrEx>
          <w:tblCellMar>
            <w:top w:w="0" w:type="dxa"/>
            <w:left w:w="108" w:type="dxa"/>
            <w:bottom w:w="0" w:type="dxa"/>
            <w:right w:w="108" w:type="dxa"/>
          </w:tblCellMar>
        </w:tblPrEx>
        <w:trPr>
          <w:jc w:val="center"/>
        </w:trPr>
        <w:tc>
          <w:tcPr>
            <w:tcW w:w="891"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7E89D527">
            <w:pPr>
              <w:widowControl w:val="0"/>
              <w:spacing w:before="0" w:after="160"/>
              <w:jc w:val="center"/>
              <w:rPr>
                <w:color w:val="000000"/>
              </w:rPr>
            </w:pPr>
            <w:r>
              <w:rPr>
                <w:rFonts w:ascii="Times New Roman" w:hAnsi="Times New Roman"/>
                <w:b/>
                <w:color w:val="000000"/>
                <w:sz w:val="24"/>
                <w:szCs w:val="24"/>
              </w:rPr>
              <w:t>№ п/п</w:t>
            </w:r>
          </w:p>
        </w:tc>
        <w:tc>
          <w:tcPr>
            <w:tcW w:w="3701"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0FC547D2">
            <w:pPr>
              <w:widowControl w:val="0"/>
              <w:jc w:val="center"/>
              <w:rPr>
                <w:color w:val="000000"/>
              </w:rPr>
            </w:pPr>
            <w:r>
              <w:rPr>
                <w:rFonts w:ascii="Times New Roman" w:hAnsi="Times New Roman"/>
                <w:b/>
                <w:color w:val="000000"/>
                <w:sz w:val="24"/>
                <w:szCs w:val="24"/>
              </w:rPr>
              <w:t>Показатели</w:t>
            </w:r>
          </w:p>
          <w:p w14:paraId="793CE15F">
            <w:pPr>
              <w:widowControl w:val="0"/>
              <w:spacing w:before="0" w:after="160"/>
              <w:jc w:val="center"/>
              <w:rPr>
                <w:rFonts w:ascii="Times New Roman" w:hAnsi="Times New Roman"/>
                <w:b/>
                <w:color w:val="000000"/>
                <w:sz w:val="24"/>
                <w:szCs w:val="24"/>
              </w:rPr>
            </w:pPr>
          </w:p>
        </w:tc>
        <w:tc>
          <w:tcPr>
            <w:tcW w:w="3402"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1552361E">
            <w:pPr>
              <w:widowControl w:val="0"/>
              <w:spacing w:before="0" w:after="160"/>
              <w:jc w:val="center"/>
              <w:rPr>
                <w:color w:val="000000"/>
              </w:rPr>
            </w:pPr>
            <w:r>
              <w:rPr>
                <w:rFonts w:ascii="Times New Roman" w:hAnsi="Times New Roman"/>
                <w:b/>
                <w:color w:val="000000"/>
                <w:sz w:val="24"/>
                <w:szCs w:val="24"/>
              </w:rPr>
              <w:t>Критерии</w:t>
            </w:r>
          </w:p>
        </w:tc>
        <w:tc>
          <w:tcPr>
            <w:tcW w:w="5931" w:type="dxa"/>
            <w:gridSpan w:val="3"/>
            <w:tcBorders>
              <w:top w:val="single" w:color="000000" w:sz="4" w:space="0"/>
              <w:left w:val="single" w:color="000000" w:sz="4" w:space="0"/>
              <w:bottom w:val="single" w:color="000000" w:sz="4" w:space="0"/>
              <w:right w:val="single" w:color="000000" w:sz="4" w:space="0"/>
            </w:tcBorders>
            <w:shd w:val="clear" w:color="auto" w:fill="00B0F0"/>
          </w:tcPr>
          <w:p w14:paraId="3B676206">
            <w:pPr>
              <w:widowControl w:val="0"/>
              <w:jc w:val="center"/>
              <w:rPr>
                <w:color w:val="000000"/>
              </w:rPr>
            </w:pPr>
            <w:r>
              <w:rPr>
                <w:rFonts w:ascii="Times New Roman" w:hAnsi="Times New Roman"/>
                <w:b/>
                <w:color w:val="000000"/>
                <w:sz w:val="24"/>
                <w:szCs w:val="24"/>
              </w:rPr>
              <w:t>Уровень</w:t>
            </w:r>
          </w:p>
          <w:p w14:paraId="223DB136">
            <w:pPr>
              <w:widowControl w:val="0"/>
              <w:spacing w:before="0" w:after="160"/>
              <w:jc w:val="center"/>
              <w:rPr>
                <w:rFonts w:ascii="Times New Roman" w:hAnsi="Times New Roman"/>
                <w:b/>
                <w:color w:val="000000"/>
                <w:sz w:val="24"/>
                <w:szCs w:val="24"/>
              </w:rPr>
            </w:pPr>
          </w:p>
        </w:tc>
      </w:tr>
      <w:tr w14:paraId="081D121E">
        <w:tblPrEx>
          <w:tblCellMar>
            <w:top w:w="0" w:type="dxa"/>
            <w:left w:w="108" w:type="dxa"/>
            <w:bottom w:w="0" w:type="dxa"/>
            <w:right w:w="108" w:type="dxa"/>
          </w:tblCellMar>
        </w:tblPrEx>
        <w:trPr>
          <w:trHeight w:val="462" w:hRule="atLeast"/>
          <w:jc w:val="center"/>
        </w:trPr>
        <w:tc>
          <w:tcPr>
            <w:tcW w:w="891" w:type="dxa"/>
            <w:vMerge w:val="continue"/>
            <w:tcBorders>
              <w:top w:val="single" w:color="000000" w:sz="4" w:space="0"/>
              <w:left w:val="single" w:color="000000" w:sz="4" w:space="0"/>
              <w:bottom w:val="single" w:color="000000" w:sz="4" w:space="0"/>
              <w:right w:val="single" w:color="000000" w:sz="4" w:space="0"/>
            </w:tcBorders>
            <w:shd w:val="clear" w:color="auto" w:fill="00B0F0"/>
          </w:tcPr>
          <w:p w14:paraId="5F17F2CB">
            <w:pPr>
              <w:widowControl w:val="0"/>
              <w:spacing w:before="0" w:after="160"/>
              <w:jc w:val="both"/>
              <w:rPr>
                <w:rFonts w:ascii="Times New Roman" w:hAnsi="Times New Roman"/>
                <w:b/>
                <w:color w:val="000000"/>
                <w:sz w:val="24"/>
                <w:szCs w:val="24"/>
              </w:rPr>
            </w:pPr>
          </w:p>
        </w:tc>
        <w:tc>
          <w:tcPr>
            <w:tcW w:w="3701" w:type="dxa"/>
            <w:vMerge w:val="continue"/>
            <w:tcBorders>
              <w:top w:val="single" w:color="000000" w:sz="4" w:space="0"/>
              <w:left w:val="single" w:color="000000" w:sz="4" w:space="0"/>
              <w:bottom w:val="single" w:color="000000" w:sz="4" w:space="0"/>
              <w:right w:val="single" w:color="000000" w:sz="4" w:space="0"/>
            </w:tcBorders>
            <w:shd w:val="clear" w:color="auto" w:fill="00B0F0"/>
          </w:tcPr>
          <w:p w14:paraId="4614A0D4">
            <w:pPr>
              <w:widowControl w:val="0"/>
              <w:spacing w:before="0" w:after="160"/>
              <w:jc w:val="both"/>
              <w:rPr>
                <w:rFonts w:ascii="Times New Roman" w:hAnsi="Times New Roman"/>
                <w:b/>
                <w:color w:val="000000"/>
                <w:sz w:val="24"/>
                <w:szCs w:val="24"/>
              </w:rPr>
            </w:pPr>
          </w:p>
        </w:tc>
        <w:tc>
          <w:tcPr>
            <w:tcW w:w="3402" w:type="dxa"/>
            <w:vMerge w:val="continue"/>
            <w:tcBorders>
              <w:top w:val="single" w:color="000000" w:sz="4" w:space="0"/>
              <w:left w:val="single" w:color="000000" w:sz="4" w:space="0"/>
              <w:bottom w:val="single" w:color="000000" w:sz="4" w:space="0"/>
              <w:right w:val="single" w:color="000000" w:sz="4" w:space="0"/>
            </w:tcBorders>
            <w:shd w:val="clear" w:color="auto" w:fill="00B0F0"/>
          </w:tcPr>
          <w:p w14:paraId="54C1324B">
            <w:pPr>
              <w:widowControl w:val="0"/>
              <w:spacing w:before="0" w:after="160"/>
              <w:jc w:val="both"/>
              <w:rPr>
                <w:rFonts w:ascii="Times New Roman" w:hAnsi="Times New Roman"/>
                <w:b/>
                <w:color w:val="000000"/>
                <w:sz w:val="24"/>
                <w:szCs w:val="24"/>
              </w:rPr>
            </w:pPr>
          </w:p>
        </w:tc>
        <w:tc>
          <w:tcPr>
            <w:tcW w:w="2100" w:type="dxa"/>
            <w:tcBorders>
              <w:top w:val="single" w:color="000000" w:sz="4" w:space="0"/>
              <w:left w:val="single" w:color="000000" w:sz="4" w:space="0"/>
              <w:bottom w:val="single" w:color="000000" w:sz="4" w:space="0"/>
              <w:right w:val="single" w:color="000000" w:sz="4" w:space="0"/>
            </w:tcBorders>
            <w:shd w:val="clear" w:color="auto" w:fill="00B0F0"/>
          </w:tcPr>
          <w:p w14:paraId="2A3C8E18">
            <w:pPr>
              <w:widowControl w:val="0"/>
              <w:jc w:val="center"/>
              <w:rPr>
                <w:color w:val="000000"/>
              </w:rPr>
            </w:pPr>
            <w:r>
              <w:rPr>
                <w:rFonts w:ascii="Times New Roman" w:hAnsi="Times New Roman"/>
                <w:b/>
                <w:color w:val="000000"/>
                <w:sz w:val="24"/>
                <w:szCs w:val="24"/>
              </w:rPr>
              <w:t>Муниципальный</w:t>
            </w:r>
          </w:p>
          <w:p w14:paraId="47DCE2C5">
            <w:pPr>
              <w:widowControl w:val="0"/>
              <w:spacing w:before="0" w:after="160"/>
              <w:jc w:val="center"/>
              <w:rPr>
                <w:color w:val="000000"/>
              </w:rPr>
            </w:pPr>
            <w:r>
              <w:rPr>
                <w:rFonts w:ascii="Times New Roman" w:hAnsi="Times New Roman"/>
                <w:b/>
                <w:color w:val="000000"/>
                <w:sz w:val="24"/>
                <w:szCs w:val="24"/>
              </w:rPr>
              <w:t>(чел./%)</w:t>
            </w:r>
          </w:p>
        </w:tc>
        <w:tc>
          <w:tcPr>
            <w:tcW w:w="1843" w:type="dxa"/>
            <w:tcBorders>
              <w:top w:val="single" w:color="000000" w:sz="4" w:space="0"/>
              <w:left w:val="single" w:color="000000" w:sz="4" w:space="0"/>
              <w:bottom w:val="single" w:color="000000" w:sz="4" w:space="0"/>
              <w:right w:val="single" w:color="000000" w:sz="4" w:space="0"/>
            </w:tcBorders>
            <w:shd w:val="clear" w:color="auto" w:fill="00B0F0"/>
          </w:tcPr>
          <w:p w14:paraId="41EA81CB">
            <w:pPr>
              <w:widowControl w:val="0"/>
              <w:jc w:val="center"/>
              <w:rPr>
                <w:color w:val="000000"/>
              </w:rPr>
            </w:pPr>
            <w:r>
              <w:rPr>
                <w:rFonts w:ascii="Times New Roman" w:hAnsi="Times New Roman"/>
                <w:b/>
                <w:color w:val="000000"/>
                <w:sz w:val="24"/>
                <w:szCs w:val="24"/>
              </w:rPr>
              <w:t>Региональный</w:t>
            </w:r>
          </w:p>
          <w:p w14:paraId="6EBCE1F0">
            <w:pPr>
              <w:widowControl w:val="0"/>
              <w:spacing w:before="0" w:after="160"/>
              <w:jc w:val="center"/>
              <w:rPr>
                <w:color w:val="000000"/>
              </w:rPr>
            </w:pPr>
            <w:r>
              <w:rPr>
                <w:rFonts w:ascii="Times New Roman" w:hAnsi="Times New Roman"/>
                <w:b/>
                <w:color w:val="000000"/>
                <w:sz w:val="24"/>
                <w:szCs w:val="24"/>
              </w:rPr>
              <w:t>(чел./%)</w:t>
            </w:r>
          </w:p>
        </w:tc>
        <w:tc>
          <w:tcPr>
            <w:tcW w:w="1988" w:type="dxa"/>
            <w:tcBorders>
              <w:top w:val="single" w:color="000000" w:sz="4" w:space="0"/>
              <w:left w:val="single" w:color="000000" w:sz="4" w:space="0"/>
              <w:bottom w:val="single" w:color="000000" w:sz="4" w:space="0"/>
              <w:right w:val="single" w:color="000000" w:sz="4" w:space="0"/>
            </w:tcBorders>
            <w:shd w:val="clear" w:color="auto" w:fill="00B0F0"/>
          </w:tcPr>
          <w:p w14:paraId="2C978186">
            <w:pPr>
              <w:widowControl w:val="0"/>
              <w:jc w:val="center"/>
              <w:rPr>
                <w:color w:val="000000"/>
              </w:rPr>
            </w:pPr>
            <w:r>
              <w:rPr>
                <w:rFonts w:ascii="Times New Roman" w:hAnsi="Times New Roman"/>
                <w:b/>
                <w:color w:val="000000"/>
                <w:sz w:val="24"/>
                <w:szCs w:val="24"/>
              </w:rPr>
              <w:t>Всероссийский</w:t>
            </w:r>
          </w:p>
          <w:p w14:paraId="7DB461CA">
            <w:pPr>
              <w:widowControl w:val="0"/>
              <w:spacing w:before="0" w:after="160"/>
              <w:jc w:val="center"/>
              <w:rPr>
                <w:color w:val="000000"/>
              </w:rPr>
            </w:pPr>
            <w:r>
              <w:rPr>
                <w:rFonts w:ascii="Times New Roman" w:hAnsi="Times New Roman"/>
                <w:b/>
                <w:color w:val="000000"/>
                <w:sz w:val="24"/>
                <w:szCs w:val="24"/>
              </w:rPr>
              <w:t>(чел./%)</w:t>
            </w:r>
          </w:p>
        </w:tc>
      </w:tr>
      <w:tr w14:paraId="24A65F4C">
        <w:tblPrEx>
          <w:tblCellMar>
            <w:top w:w="0" w:type="dxa"/>
            <w:left w:w="108" w:type="dxa"/>
            <w:bottom w:w="0" w:type="dxa"/>
            <w:right w:w="108" w:type="dxa"/>
          </w:tblCellMar>
        </w:tblPrEx>
        <w:trPr>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Pr>
          <w:p w14:paraId="1BB7A1C7">
            <w:pPr>
              <w:widowControl w:val="0"/>
              <w:spacing w:before="0" w:after="160"/>
              <w:jc w:val="center"/>
              <w:rPr>
                <w:color w:val="000000"/>
              </w:rPr>
            </w:pPr>
            <w:r>
              <w:rPr>
                <w:rFonts w:ascii="Times New Roman" w:hAnsi="Times New Roman"/>
                <w:b/>
                <w:color w:val="000000"/>
                <w:sz w:val="24"/>
                <w:szCs w:val="24"/>
              </w:rPr>
              <w:t>1.</w:t>
            </w:r>
          </w:p>
        </w:tc>
        <w:tc>
          <w:tcPr>
            <w:tcW w:w="3701" w:type="dxa"/>
            <w:tcBorders>
              <w:top w:val="single" w:color="000000" w:sz="4" w:space="0"/>
              <w:left w:val="single" w:color="000000" w:sz="4" w:space="0"/>
              <w:bottom w:val="single" w:color="000000" w:sz="4" w:space="0"/>
              <w:right w:val="single" w:color="000000" w:sz="4" w:space="0"/>
            </w:tcBorders>
            <w:shd w:val="clear" w:color="auto" w:fill="auto"/>
          </w:tcPr>
          <w:p w14:paraId="03F2EE0B">
            <w:pPr>
              <w:widowControl w:val="0"/>
              <w:spacing w:before="0" w:after="160"/>
              <w:rPr>
                <w:color w:val="000000"/>
              </w:rPr>
            </w:pPr>
            <w:r>
              <w:rPr>
                <w:rFonts w:ascii="Times New Roman" w:hAnsi="Times New Roman"/>
                <w:color w:val="000000"/>
                <w:sz w:val="24"/>
                <w:szCs w:val="24"/>
              </w:rPr>
              <w:t>Массовость участия в олимпиадах, интеллектуальных конкурсах</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63E7EA38">
            <w:pPr>
              <w:widowControl w:val="0"/>
              <w:spacing w:before="0" w:after="160"/>
              <w:rPr>
                <w:color w:val="000000"/>
              </w:rPr>
            </w:pPr>
            <w:r>
              <w:rPr>
                <w:rFonts w:ascii="Times New Roman" w:hAnsi="Times New Roman"/>
                <w:color w:val="000000"/>
                <w:sz w:val="24"/>
                <w:szCs w:val="24"/>
              </w:rPr>
              <w:t>Численность/ доля участников олимпиад, интеллектуальных конкурсов, в общей численности обучающихся</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14:paraId="0603DC57">
            <w:pPr>
              <w:widowControl w:val="0"/>
              <w:spacing w:before="0" w:after="160"/>
              <w:jc w:val="center"/>
              <w:rPr>
                <w:rFonts w:ascii="Times New Roman" w:hAnsi="Times New Roman"/>
                <w:b/>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4610D27F">
            <w:pPr>
              <w:widowControl w:val="0"/>
              <w:spacing w:before="0" w:after="160"/>
              <w:jc w:val="center"/>
              <w:rPr>
                <w:rFonts w:ascii="Times New Roman" w:hAnsi="Times New Roman"/>
                <w:b/>
                <w:color w:val="000000"/>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Pr>
          <w:p w14:paraId="3C85ADDA">
            <w:pPr>
              <w:widowControl w:val="0"/>
              <w:spacing w:before="0" w:after="160"/>
              <w:jc w:val="center"/>
              <w:rPr>
                <w:rFonts w:ascii="Times New Roman" w:hAnsi="Times New Roman"/>
                <w:b/>
                <w:color w:val="000000"/>
                <w:sz w:val="24"/>
                <w:szCs w:val="24"/>
              </w:rPr>
            </w:pPr>
          </w:p>
        </w:tc>
      </w:tr>
      <w:tr w14:paraId="065E57E4">
        <w:tblPrEx>
          <w:tblCellMar>
            <w:top w:w="0" w:type="dxa"/>
            <w:left w:w="108" w:type="dxa"/>
            <w:bottom w:w="0" w:type="dxa"/>
            <w:right w:w="108" w:type="dxa"/>
          </w:tblCellMar>
        </w:tblPrEx>
        <w:trPr>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Pr>
          <w:p w14:paraId="13670F0E">
            <w:pPr>
              <w:widowControl w:val="0"/>
              <w:spacing w:before="0" w:after="160"/>
              <w:jc w:val="center"/>
              <w:rPr>
                <w:color w:val="000000"/>
              </w:rPr>
            </w:pPr>
            <w:r>
              <w:rPr>
                <w:rFonts w:ascii="Times New Roman" w:hAnsi="Times New Roman"/>
                <w:b/>
                <w:color w:val="000000"/>
                <w:sz w:val="24"/>
                <w:szCs w:val="24"/>
              </w:rPr>
              <w:t>2.</w:t>
            </w:r>
          </w:p>
        </w:tc>
        <w:tc>
          <w:tcPr>
            <w:tcW w:w="3701" w:type="dxa"/>
            <w:tcBorders>
              <w:top w:val="single" w:color="000000" w:sz="4" w:space="0"/>
              <w:left w:val="single" w:color="000000" w:sz="4" w:space="0"/>
              <w:bottom w:val="single" w:color="000000" w:sz="4" w:space="0"/>
              <w:right w:val="single" w:color="000000" w:sz="4" w:space="0"/>
            </w:tcBorders>
            <w:shd w:val="clear" w:color="auto" w:fill="auto"/>
          </w:tcPr>
          <w:p w14:paraId="21AC1DB9">
            <w:pPr>
              <w:widowControl w:val="0"/>
              <w:spacing w:before="0" w:after="160"/>
              <w:rPr>
                <w:color w:val="000000"/>
              </w:rPr>
            </w:pPr>
            <w:r>
              <w:rPr>
                <w:rFonts w:ascii="Times New Roman" w:hAnsi="Times New Roman"/>
                <w:color w:val="000000"/>
                <w:sz w:val="24"/>
                <w:szCs w:val="24"/>
              </w:rPr>
              <w:t>Результативность участия в олимпиадах, интеллектуальных конкурсах</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2B7785C7">
            <w:pPr>
              <w:widowControl w:val="0"/>
              <w:spacing w:before="0" w:after="160"/>
              <w:rPr>
                <w:color w:val="000000"/>
              </w:rPr>
            </w:pPr>
            <w:r>
              <w:rPr>
                <w:rFonts w:ascii="Times New Roman" w:hAnsi="Times New Roman"/>
                <w:color w:val="000000"/>
                <w:sz w:val="24"/>
                <w:szCs w:val="24"/>
              </w:rPr>
              <w:t>Численность/доля участников-победителей и призеров олимпиад, интеллектуальных конкурсов различного уровня, в численности участников</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14:paraId="6733AB43">
            <w:pPr>
              <w:widowControl w:val="0"/>
              <w:spacing w:before="0" w:after="160"/>
              <w:jc w:val="center"/>
              <w:rPr>
                <w:rFonts w:ascii="Times New Roman" w:hAnsi="Times New Roman"/>
                <w:b/>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55F25953">
            <w:pPr>
              <w:widowControl w:val="0"/>
              <w:spacing w:before="0" w:after="160"/>
              <w:jc w:val="center"/>
              <w:rPr>
                <w:rFonts w:ascii="Times New Roman" w:hAnsi="Times New Roman"/>
                <w:b/>
                <w:color w:val="000000"/>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Pr>
          <w:p w14:paraId="6F60C680">
            <w:pPr>
              <w:widowControl w:val="0"/>
              <w:spacing w:before="0" w:after="160"/>
              <w:jc w:val="center"/>
              <w:rPr>
                <w:rFonts w:ascii="Times New Roman" w:hAnsi="Times New Roman"/>
                <w:b/>
                <w:color w:val="000000"/>
                <w:sz w:val="24"/>
                <w:szCs w:val="24"/>
              </w:rPr>
            </w:pPr>
          </w:p>
        </w:tc>
      </w:tr>
      <w:tr w14:paraId="65EA3C16">
        <w:tblPrEx>
          <w:tblCellMar>
            <w:top w:w="0" w:type="dxa"/>
            <w:left w:w="108" w:type="dxa"/>
            <w:bottom w:w="0" w:type="dxa"/>
            <w:right w:w="108" w:type="dxa"/>
          </w:tblCellMar>
        </w:tblPrEx>
        <w:trPr>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Pr>
          <w:p w14:paraId="192DBE53">
            <w:pPr>
              <w:widowControl w:val="0"/>
              <w:spacing w:before="0" w:after="160"/>
              <w:jc w:val="center"/>
              <w:rPr>
                <w:color w:val="000000"/>
              </w:rPr>
            </w:pPr>
            <w:r>
              <w:rPr>
                <w:rFonts w:ascii="Times New Roman" w:hAnsi="Times New Roman"/>
                <w:b/>
                <w:color w:val="000000"/>
                <w:sz w:val="24"/>
                <w:szCs w:val="24"/>
              </w:rPr>
              <w:t>3.</w:t>
            </w:r>
          </w:p>
        </w:tc>
        <w:tc>
          <w:tcPr>
            <w:tcW w:w="3701" w:type="dxa"/>
            <w:tcBorders>
              <w:top w:val="single" w:color="000000" w:sz="4" w:space="0"/>
              <w:left w:val="single" w:color="000000" w:sz="4" w:space="0"/>
              <w:bottom w:val="single" w:color="000000" w:sz="4" w:space="0"/>
              <w:right w:val="single" w:color="000000" w:sz="4" w:space="0"/>
            </w:tcBorders>
            <w:shd w:val="clear" w:color="auto" w:fill="auto"/>
          </w:tcPr>
          <w:p w14:paraId="5B614A80">
            <w:pPr>
              <w:widowControl w:val="0"/>
              <w:spacing w:before="0" w:after="160"/>
              <w:rPr>
                <w:color w:val="000000"/>
              </w:rPr>
            </w:pPr>
            <w:r>
              <w:rPr>
                <w:rFonts w:ascii="Times New Roman" w:hAnsi="Times New Roman"/>
                <w:color w:val="000000"/>
                <w:sz w:val="24"/>
                <w:szCs w:val="24"/>
              </w:rPr>
              <w:t>Массовость участия в конкурсах, смотрах, фестивалях, соревнованиях творческой и спортивной направленности</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0103300D">
            <w:pPr>
              <w:widowControl w:val="0"/>
              <w:spacing w:before="0" w:after="160"/>
              <w:rPr>
                <w:color w:val="000000"/>
              </w:rPr>
            </w:pPr>
            <w:r>
              <w:rPr>
                <w:rFonts w:ascii="Times New Roman" w:hAnsi="Times New Roman"/>
                <w:color w:val="000000"/>
                <w:sz w:val="24"/>
                <w:szCs w:val="24"/>
              </w:rPr>
              <w:t>Численность/ доля участников конкурсов, в общей численности обучающихся</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14:paraId="57FD9DE5">
            <w:pPr>
              <w:widowControl w:val="0"/>
              <w:spacing w:before="0" w:after="160"/>
              <w:jc w:val="center"/>
              <w:rPr>
                <w:rFonts w:ascii="Times New Roman" w:hAnsi="Times New Roman"/>
                <w:b/>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26E353C2">
            <w:pPr>
              <w:widowControl w:val="0"/>
              <w:spacing w:before="0" w:after="160"/>
              <w:jc w:val="center"/>
              <w:rPr>
                <w:rFonts w:ascii="Times New Roman" w:hAnsi="Times New Roman"/>
                <w:b/>
                <w:color w:val="000000"/>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Pr>
          <w:p w14:paraId="65682201">
            <w:pPr>
              <w:widowControl w:val="0"/>
              <w:spacing w:before="0" w:after="160"/>
              <w:jc w:val="center"/>
              <w:rPr>
                <w:rFonts w:ascii="Times New Roman" w:hAnsi="Times New Roman"/>
                <w:b/>
                <w:color w:val="000000"/>
                <w:sz w:val="24"/>
                <w:szCs w:val="24"/>
              </w:rPr>
            </w:pPr>
          </w:p>
        </w:tc>
      </w:tr>
      <w:tr w14:paraId="6F71A6E6">
        <w:tblPrEx>
          <w:tblCellMar>
            <w:top w:w="0" w:type="dxa"/>
            <w:left w:w="108" w:type="dxa"/>
            <w:bottom w:w="0" w:type="dxa"/>
            <w:right w:w="108" w:type="dxa"/>
          </w:tblCellMar>
        </w:tblPrEx>
        <w:trPr>
          <w:jc w:val="center"/>
        </w:trPr>
        <w:tc>
          <w:tcPr>
            <w:tcW w:w="891" w:type="dxa"/>
            <w:tcBorders>
              <w:top w:val="single" w:color="000000" w:sz="4" w:space="0"/>
              <w:left w:val="single" w:color="000000" w:sz="4" w:space="0"/>
              <w:bottom w:val="single" w:color="000000" w:sz="4" w:space="0"/>
              <w:right w:val="single" w:color="000000" w:sz="4" w:space="0"/>
            </w:tcBorders>
            <w:shd w:val="clear" w:color="auto" w:fill="auto"/>
          </w:tcPr>
          <w:p w14:paraId="427CBE8E">
            <w:pPr>
              <w:widowControl w:val="0"/>
              <w:spacing w:before="0" w:after="160"/>
              <w:jc w:val="center"/>
              <w:rPr>
                <w:color w:val="000000"/>
              </w:rPr>
            </w:pPr>
            <w:r>
              <w:rPr>
                <w:rFonts w:ascii="Times New Roman" w:hAnsi="Times New Roman"/>
                <w:b/>
                <w:color w:val="000000"/>
                <w:sz w:val="24"/>
                <w:szCs w:val="24"/>
              </w:rPr>
              <w:t>4.</w:t>
            </w:r>
          </w:p>
        </w:tc>
        <w:tc>
          <w:tcPr>
            <w:tcW w:w="3701" w:type="dxa"/>
            <w:tcBorders>
              <w:top w:val="single" w:color="000000" w:sz="4" w:space="0"/>
              <w:left w:val="single" w:color="000000" w:sz="4" w:space="0"/>
              <w:bottom w:val="single" w:color="000000" w:sz="4" w:space="0"/>
              <w:right w:val="single" w:color="000000" w:sz="4" w:space="0"/>
            </w:tcBorders>
            <w:shd w:val="clear" w:color="auto" w:fill="auto"/>
          </w:tcPr>
          <w:p w14:paraId="187CC1D9">
            <w:pPr>
              <w:widowControl w:val="0"/>
              <w:spacing w:before="0" w:after="160"/>
              <w:rPr>
                <w:color w:val="000000"/>
              </w:rPr>
            </w:pPr>
            <w:r>
              <w:rPr>
                <w:rFonts w:ascii="Times New Roman" w:hAnsi="Times New Roman"/>
                <w:color w:val="000000"/>
                <w:sz w:val="24"/>
                <w:szCs w:val="24"/>
              </w:rPr>
              <w:t>Результативность участия в конкурсах, смотрах, фестивалях, соревнованиях творческой и спортивной направленности</w:t>
            </w:r>
          </w:p>
        </w:tc>
        <w:tc>
          <w:tcPr>
            <w:tcW w:w="3402" w:type="dxa"/>
            <w:tcBorders>
              <w:top w:val="single" w:color="000000" w:sz="4" w:space="0"/>
              <w:left w:val="single" w:color="000000" w:sz="4" w:space="0"/>
              <w:bottom w:val="single" w:color="000000" w:sz="4" w:space="0"/>
              <w:right w:val="single" w:color="000000" w:sz="4" w:space="0"/>
            </w:tcBorders>
            <w:shd w:val="clear" w:color="auto" w:fill="auto"/>
          </w:tcPr>
          <w:p w14:paraId="7A4741D0">
            <w:pPr>
              <w:widowControl w:val="0"/>
              <w:spacing w:before="0" w:after="160"/>
              <w:rPr>
                <w:color w:val="000000"/>
              </w:rPr>
            </w:pPr>
            <w:r>
              <w:rPr>
                <w:rFonts w:ascii="Times New Roman" w:hAnsi="Times New Roman"/>
                <w:color w:val="000000"/>
                <w:sz w:val="24"/>
                <w:szCs w:val="24"/>
              </w:rPr>
              <w:t>Численность/ доля участников-победителей конкурсов, в численности участников</w:t>
            </w:r>
          </w:p>
        </w:tc>
        <w:tc>
          <w:tcPr>
            <w:tcW w:w="2100" w:type="dxa"/>
            <w:tcBorders>
              <w:top w:val="single" w:color="000000" w:sz="4" w:space="0"/>
              <w:left w:val="single" w:color="000000" w:sz="4" w:space="0"/>
              <w:bottom w:val="single" w:color="000000" w:sz="4" w:space="0"/>
              <w:right w:val="single" w:color="000000" w:sz="4" w:space="0"/>
            </w:tcBorders>
            <w:shd w:val="clear" w:color="auto" w:fill="auto"/>
          </w:tcPr>
          <w:p w14:paraId="31A18BE8">
            <w:pPr>
              <w:widowControl w:val="0"/>
              <w:spacing w:before="0" w:after="160"/>
              <w:jc w:val="center"/>
              <w:rPr>
                <w:rFonts w:ascii="Times New Roman" w:hAnsi="Times New Roman"/>
                <w:b/>
                <w:color w:val="000000"/>
                <w:sz w:val="24"/>
                <w:szCs w:val="24"/>
              </w:rPr>
            </w:pPr>
          </w:p>
        </w:tc>
        <w:tc>
          <w:tcPr>
            <w:tcW w:w="1843" w:type="dxa"/>
            <w:tcBorders>
              <w:top w:val="single" w:color="000000" w:sz="4" w:space="0"/>
              <w:left w:val="single" w:color="000000" w:sz="4" w:space="0"/>
              <w:bottom w:val="single" w:color="000000" w:sz="4" w:space="0"/>
              <w:right w:val="single" w:color="000000" w:sz="4" w:space="0"/>
            </w:tcBorders>
            <w:shd w:val="clear" w:color="auto" w:fill="auto"/>
          </w:tcPr>
          <w:p w14:paraId="5A8A1D51">
            <w:pPr>
              <w:widowControl w:val="0"/>
              <w:spacing w:before="0" w:after="160"/>
              <w:jc w:val="center"/>
              <w:rPr>
                <w:rFonts w:ascii="Times New Roman" w:hAnsi="Times New Roman"/>
                <w:b/>
                <w:color w:val="000000"/>
                <w:sz w:val="24"/>
                <w:szCs w:val="24"/>
              </w:rPr>
            </w:pPr>
          </w:p>
        </w:tc>
        <w:tc>
          <w:tcPr>
            <w:tcW w:w="1988" w:type="dxa"/>
            <w:tcBorders>
              <w:top w:val="single" w:color="000000" w:sz="4" w:space="0"/>
              <w:left w:val="single" w:color="000000" w:sz="4" w:space="0"/>
              <w:bottom w:val="single" w:color="000000" w:sz="4" w:space="0"/>
              <w:right w:val="single" w:color="000000" w:sz="4" w:space="0"/>
            </w:tcBorders>
            <w:shd w:val="clear" w:color="auto" w:fill="auto"/>
          </w:tcPr>
          <w:p w14:paraId="0AD32CED">
            <w:pPr>
              <w:widowControl w:val="0"/>
              <w:spacing w:before="0" w:after="160"/>
              <w:jc w:val="center"/>
              <w:rPr>
                <w:rFonts w:ascii="Times New Roman" w:hAnsi="Times New Roman"/>
                <w:b/>
                <w:color w:val="000000"/>
                <w:sz w:val="24"/>
                <w:szCs w:val="24"/>
              </w:rPr>
            </w:pPr>
          </w:p>
        </w:tc>
      </w:tr>
    </w:tbl>
    <w:p w14:paraId="62E3A25B">
      <w:pPr>
        <w:spacing w:before="0" w:after="0" w:line="240" w:lineRule="auto"/>
        <w:jc w:val="both"/>
        <w:rPr>
          <w:rFonts w:ascii="Times New Roman" w:hAnsi="Times New Roman"/>
          <w:b/>
          <w:color w:val="000000"/>
          <w:sz w:val="24"/>
          <w:szCs w:val="24"/>
        </w:rPr>
      </w:pPr>
      <w:r>
        <w:br w:type="page"/>
      </w:r>
    </w:p>
    <w:p w14:paraId="40009D28">
      <w:pPr>
        <w:pBdr>
          <w:bottom w:val="single" w:color="000000" w:sz="4" w:space="1"/>
        </w:pBdr>
        <w:spacing w:before="0" w:after="0" w:line="240" w:lineRule="auto"/>
        <w:jc w:val="right"/>
        <w:rPr>
          <w:color w:val="000000"/>
        </w:rPr>
      </w:pPr>
      <w:r>
        <w:rPr>
          <w:rFonts w:ascii="Times New Roman" w:hAnsi="Times New Roman"/>
          <w:b/>
          <w:color w:val="000000"/>
          <w:sz w:val="28"/>
          <w:szCs w:val="28"/>
        </w:rPr>
        <w:t>Приложение № 13</w:t>
      </w:r>
    </w:p>
    <w:p w14:paraId="6342711C">
      <w:pPr>
        <w:spacing w:before="0" w:after="0" w:line="240" w:lineRule="auto"/>
        <w:ind w:firstLine="709"/>
        <w:jc w:val="center"/>
        <w:rPr>
          <w:color w:val="000000"/>
        </w:rPr>
      </w:pPr>
      <w:r>
        <w:rPr>
          <w:rFonts w:ascii="Times New Roman" w:hAnsi="Times New Roman" w:eastAsia="Times New Roman"/>
          <w:i/>
          <w:color w:val="000000"/>
          <w:sz w:val="20"/>
          <w:szCs w:val="20"/>
          <w:lang w:eastAsia="ru-RU"/>
        </w:rPr>
        <w:t>Официальный бланк организации</w:t>
      </w:r>
    </w:p>
    <w:p w14:paraId="5F8B9000">
      <w:pPr>
        <w:spacing w:before="0" w:after="0" w:line="240" w:lineRule="auto"/>
        <w:ind w:firstLine="709"/>
        <w:jc w:val="center"/>
        <w:rPr>
          <w:rFonts w:ascii="Times New Roman" w:hAnsi="Times New Roman"/>
          <w:b/>
          <w:color w:val="000000"/>
          <w:sz w:val="24"/>
          <w:szCs w:val="24"/>
        </w:rPr>
      </w:pPr>
    </w:p>
    <w:p w14:paraId="21C188E9">
      <w:pPr>
        <w:shd w:val="clear" w:color="auto" w:fill="FFFFFF"/>
        <w:spacing w:before="0" w:after="0" w:line="240" w:lineRule="auto"/>
        <w:jc w:val="center"/>
        <w:rPr>
          <w:color w:val="000000"/>
        </w:rPr>
      </w:pPr>
      <w:r>
        <w:rPr>
          <w:rFonts w:ascii="Times New Roman" w:hAnsi="Times New Roman"/>
          <w:b/>
          <w:color w:val="000000"/>
          <w:sz w:val="28"/>
          <w:szCs w:val="28"/>
        </w:rPr>
        <w:t xml:space="preserve">Аналитическая справка </w:t>
      </w:r>
    </w:p>
    <w:p w14:paraId="5DD1CEA8">
      <w:pPr>
        <w:shd w:val="clear" w:color="auto" w:fill="FFFFFF"/>
        <w:spacing w:before="0" w:after="0" w:line="240" w:lineRule="auto"/>
        <w:jc w:val="center"/>
        <w:rPr>
          <w:color w:val="000000"/>
        </w:rPr>
      </w:pPr>
      <w:r>
        <w:rPr>
          <w:rFonts w:ascii="Times New Roman" w:hAnsi="Times New Roman"/>
          <w:b/>
          <w:color w:val="000000"/>
          <w:sz w:val="28"/>
          <w:szCs w:val="28"/>
        </w:rPr>
        <w:t>о динамике участия обучающихся в конкурсах, соревнованиях, олимпиадах различного уровня</w:t>
      </w:r>
    </w:p>
    <w:p w14:paraId="316B7385">
      <w:pPr>
        <w:shd w:val="clear" w:color="auto" w:fill="FFFFFF"/>
        <w:spacing w:before="0" w:after="0" w:line="240" w:lineRule="auto"/>
        <w:jc w:val="center"/>
        <w:rPr>
          <w:rFonts w:ascii="Times New Roman" w:hAnsi="Times New Roman"/>
          <w:b/>
          <w:color w:val="000000"/>
          <w:sz w:val="24"/>
          <w:szCs w:val="24"/>
        </w:rPr>
      </w:pPr>
    </w:p>
    <w:p w14:paraId="38883B78">
      <w:pPr>
        <w:spacing w:before="0" w:after="0" w:line="240" w:lineRule="auto"/>
        <w:ind w:firstLine="709"/>
        <w:jc w:val="both"/>
        <w:rPr>
          <w:color w:val="000000"/>
        </w:rPr>
      </w:pPr>
      <w:r>
        <w:rPr>
          <w:rFonts w:ascii="Times New Roman" w:hAnsi="Times New Roman"/>
          <w:color w:val="000000"/>
          <w:sz w:val="24"/>
          <w:szCs w:val="24"/>
        </w:rPr>
        <w:t>Настоящая справка подтверждает, что в ДОО в период с 20_ по 20_ год в конкурсах и соревнованиях различного уровня принимали участие ___ (указать количество) воспитанников. Педагоги подготовили ___ (указать количество) призеров конкурсов и соревнований различного уровня. Динамика изменения количества участников конкурсов, соревнований представлена в таблице:</w:t>
      </w:r>
    </w:p>
    <w:p w14:paraId="5C56E338">
      <w:pPr>
        <w:spacing w:before="0" w:after="0" w:line="240" w:lineRule="auto"/>
        <w:ind w:firstLine="709"/>
        <w:jc w:val="both"/>
        <w:rPr>
          <w:rFonts w:ascii="Times New Roman" w:hAnsi="Times New Roman"/>
          <w:color w:val="000000"/>
          <w:sz w:val="28"/>
          <w:szCs w:val="28"/>
        </w:rPr>
      </w:pPr>
    </w:p>
    <w:tbl>
      <w:tblPr>
        <w:tblStyle w:val="4"/>
        <w:tblW w:w="15417" w:type="dxa"/>
        <w:tblInd w:w="0" w:type="dxa"/>
        <w:tblLayout w:type="fixed"/>
        <w:tblCellMar>
          <w:top w:w="0" w:type="dxa"/>
          <w:left w:w="108" w:type="dxa"/>
          <w:bottom w:w="0" w:type="dxa"/>
          <w:right w:w="108" w:type="dxa"/>
        </w:tblCellMar>
      </w:tblPr>
      <w:tblGrid>
        <w:gridCol w:w="5920"/>
        <w:gridCol w:w="3118"/>
        <w:gridCol w:w="3118"/>
        <w:gridCol w:w="3260"/>
      </w:tblGrid>
      <w:tr w14:paraId="2FAC608D">
        <w:tblPrEx>
          <w:tblCellMar>
            <w:top w:w="0" w:type="dxa"/>
            <w:left w:w="108" w:type="dxa"/>
            <w:bottom w:w="0" w:type="dxa"/>
            <w:right w:w="108" w:type="dxa"/>
          </w:tblCellMar>
        </w:tblPrEx>
        <w:tc>
          <w:tcPr>
            <w:tcW w:w="5920" w:type="dxa"/>
            <w:tcBorders>
              <w:top w:val="single" w:color="000000" w:sz="4" w:space="0"/>
              <w:left w:val="single" w:color="000000" w:sz="4" w:space="0"/>
              <w:bottom w:val="single" w:color="000000" w:sz="4" w:space="0"/>
              <w:right w:val="single" w:color="000000" w:sz="4" w:space="0"/>
            </w:tcBorders>
            <w:shd w:val="clear" w:color="auto" w:fill="00B0F0"/>
          </w:tcPr>
          <w:p w14:paraId="52CEB514">
            <w:pPr>
              <w:widowControl w:val="0"/>
              <w:spacing w:before="0" w:after="160"/>
              <w:jc w:val="center"/>
              <w:rPr>
                <w:color w:val="000000"/>
              </w:rPr>
            </w:pPr>
            <w:r>
              <w:rPr>
                <w:rFonts w:ascii="Times New Roman" w:hAnsi="Times New Roman"/>
                <w:color w:val="000000"/>
                <w:sz w:val="24"/>
                <w:szCs w:val="24"/>
              </w:rPr>
              <w:t>Учебный год</w:t>
            </w:r>
          </w:p>
        </w:tc>
        <w:tc>
          <w:tcPr>
            <w:tcW w:w="3118" w:type="dxa"/>
            <w:tcBorders>
              <w:top w:val="single" w:color="000000" w:sz="4" w:space="0"/>
              <w:left w:val="single" w:color="000000" w:sz="4" w:space="0"/>
              <w:bottom w:val="single" w:color="000000" w:sz="4" w:space="0"/>
              <w:right w:val="single" w:color="000000" w:sz="4" w:space="0"/>
            </w:tcBorders>
            <w:shd w:val="clear" w:color="auto" w:fill="00B0F0"/>
          </w:tcPr>
          <w:p w14:paraId="3AEFFF31">
            <w:pPr>
              <w:widowControl w:val="0"/>
              <w:spacing w:before="0" w:after="160"/>
              <w:jc w:val="center"/>
              <w:rPr>
                <w:color w:val="000000"/>
              </w:rPr>
            </w:pPr>
            <w:r>
              <w:rPr>
                <w:rFonts w:ascii="Times New Roman" w:hAnsi="Times New Roman"/>
                <w:color w:val="000000"/>
                <w:sz w:val="24"/>
                <w:szCs w:val="24"/>
              </w:rPr>
              <w:t>20 __ - 20 __</w:t>
            </w:r>
          </w:p>
        </w:tc>
        <w:tc>
          <w:tcPr>
            <w:tcW w:w="3118" w:type="dxa"/>
            <w:tcBorders>
              <w:top w:val="single" w:color="000000" w:sz="4" w:space="0"/>
              <w:left w:val="single" w:color="000000" w:sz="4" w:space="0"/>
              <w:bottom w:val="single" w:color="000000" w:sz="4" w:space="0"/>
              <w:right w:val="single" w:color="000000" w:sz="4" w:space="0"/>
            </w:tcBorders>
            <w:shd w:val="clear" w:color="auto" w:fill="00B0F0"/>
          </w:tcPr>
          <w:p w14:paraId="46083859">
            <w:pPr>
              <w:widowControl w:val="0"/>
              <w:spacing w:before="0" w:after="160"/>
              <w:jc w:val="center"/>
              <w:rPr>
                <w:color w:val="000000"/>
              </w:rPr>
            </w:pPr>
            <w:r>
              <w:rPr>
                <w:rFonts w:ascii="Times New Roman" w:hAnsi="Times New Roman"/>
                <w:color w:val="000000"/>
                <w:sz w:val="24"/>
                <w:szCs w:val="24"/>
              </w:rPr>
              <w:t>20 __ - 20 __</w:t>
            </w:r>
          </w:p>
        </w:tc>
        <w:tc>
          <w:tcPr>
            <w:tcW w:w="3260" w:type="dxa"/>
            <w:tcBorders>
              <w:top w:val="single" w:color="000000" w:sz="4" w:space="0"/>
              <w:left w:val="single" w:color="000000" w:sz="4" w:space="0"/>
              <w:bottom w:val="single" w:color="000000" w:sz="4" w:space="0"/>
              <w:right w:val="single" w:color="000000" w:sz="4" w:space="0"/>
            </w:tcBorders>
            <w:shd w:val="clear" w:color="auto" w:fill="00B0F0"/>
          </w:tcPr>
          <w:p w14:paraId="18A2C13A">
            <w:pPr>
              <w:widowControl w:val="0"/>
              <w:spacing w:before="0" w:after="160"/>
              <w:jc w:val="center"/>
              <w:rPr>
                <w:color w:val="000000"/>
              </w:rPr>
            </w:pPr>
            <w:r>
              <w:rPr>
                <w:rFonts w:ascii="Times New Roman" w:hAnsi="Times New Roman"/>
                <w:color w:val="000000"/>
                <w:sz w:val="24"/>
                <w:szCs w:val="24"/>
              </w:rPr>
              <w:t>20 __ - 20 __</w:t>
            </w:r>
          </w:p>
        </w:tc>
      </w:tr>
      <w:tr w14:paraId="704F81C3">
        <w:tblPrEx>
          <w:tblCellMar>
            <w:top w:w="0" w:type="dxa"/>
            <w:left w:w="108" w:type="dxa"/>
            <w:bottom w:w="0" w:type="dxa"/>
            <w:right w:w="108" w:type="dxa"/>
          </w:tblCellMar>
        </w:tblPrEx>
        <w:tc>
          <w:tcPr>
            <w:tcW w:w="5920" w:type="dxa"/>
            <w:tcBorders>
              <w:top w:val="single" w:color="000000" w:sz="4" w:space="0"/>
              <w:left w:val="single" w:color="000000" w:sz="4" w:space="0"/>
              <w:bottom w:val="single" w:color="000000" w:sz="4" w:space="0"/>
              <w:right w:val="single" w:color="000000" w:sz="4" w:space="0"/>
            </w:tcBorders>
            <w:shd w:val="clear" w:color="auto" w:fill="auto"/>
          </w:tcPr>
          <w:p w14:paraId="6F2832CE">
            <w:pPr>
              <w:widowControl w:val="0"/>
              <w:spacing w:before="0" w:after="160"/>
              <w:jc w:val="both"/>
              <w:rPr>
                <w:color w:val="000000"/>
              </w:rPr>
            </w:pPr>
            <w:r>
              <w:rPr>
                <w:rFonts w:ascii="Times New Roman" w:hAnsi="Times New Roman"/>
                <w:color w:val="000000"/>
                <w:sz w:val="24"/>
                <w:szCs w:val="24"/>
              </w:rPr>
              <w:t>Призеры муниципального уровня (кол-во человек)</w:t>
            </w: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67A454A4">
            <w:pPr>
              <w:widowControl w:val="0"/>
              <w:spacing w:before="0" w:after="160"/>
              <w:jc w:val="both"/>
              <w:rPr>
                <w:rFonts w:ascii="Times New Roman" w:hAnsi="Times New Roman"/>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46D014FE">
            <w:pPr>
              <w:widowControl w:val="0"/>
              <w:spacing w:before="0" w:after="160"/>
              <w:jc w:val="both"/>
              <w:rPr>
                <w:rFonts w:ascii="Times New Roman" w:hAnsi="Times New Roman"/>
                <w:color w:val="000000"/>
                <w:sz w:val="24"/>
                <w:szCs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6004B523">
            <w:pPr>
              <w:widowControl w:val="0"/>
              <w:spacing w:before="0" w:after="160"/>
              <w:jc w:val="both"/>
              <w:rPr>
                <w:rFonts w:ascii="Times New Roman" w:hAnsi="Times New Roman"/>
                <w:color w:val="000000"/>
                <w:sz w:val="24"/>
                <w:szCs w:val="24"/>
              </w:rPr>
            </w:pPr>
          </w:p>
        </w:tc>
      </w:tr>
      <w:tr w14:paraId="5882F455">
        <w:tblPrEx>
          <w:tblCellMar>
            <w:top w:w="0" w:type="dxa"/>
            <w:left w:w="108" w:type="dxa"/>
            <w:bottom w:w="0" w:type="dxa"/>
            <w:right w:w="108" w:type="dxa"/>
          </w:tblCellMar>
        </w:tblPrEx>
        <w:tc>
          <w:tcPr>
            <w:tcW w:w="5920" w:type="dxa"/>
            <w:tcBorders>
              <w:top w:val="single" w:color="000000" w:sz="4" w:space="0"/>
              <w:left w:val="single" w:color="000000" w:sz="4" w:space="0"/>
              <w:bottom w:val="single" w:color="000000" w:sz="4" w:space="0"/>
              <w:right w:val="single" w:color="000000" w:sz="4" w:space="0"/>
            </w:tcBorders>
            <w:shd w:val="clear" w:color="auto" w:fill="auto"/>
          </w:tcPr>
          <w:p w14:paraId="6EA59316">
            <w:pPr>
              <w:widowControl w:val="0"/>
              <w:spacing w:before="0" w:after="160"/>
              <w:rPr>
                <w:color w:val="000000"/>
              </w:rPr>
            </w:pPr>
            <w:r>
              <w:rPr>
                <w:rFonts w:ascii="Times New Roman" w:hAnsi="Times New Roman"/>
                <w:color w:val="000000"/>
                <w:sz w:val="24"/>
                <w:szCs w:val="24"/>
              </w:rPr>
              <w:t>Призеры регионального уровня (кол-во человек)</w:t>
            </w: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5099B458">
            <w:pPr>
              <w:widowControl w:val="0"/>
              <w:spacing w:before="0" w:after="160"/>
              <w:jc w:val="both"/>
              <w:rPr>
                <w:rFonts w:ascii="Times New Roman" w:hAnsi="Times New Roman"/>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364B9479">
            <w:pPr>
              <w:widowControl w:val="0"/>
              <w:spacing w:before="0" w:after="160"/>
              <w:jc w:val="both"/>
              <w:rPr>
                <w:rFonts w:ascii="Times New Roman" w:hAnsi="Times New Roman"/>
                <w:color w:val="000000"/>
                <w:sz w:val="24"/>
                <w:szCs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460B43F9">
            <w:pPr>
              <w:widowControl w:val="0"/>
              <w:spacing w:before="0" w:after="160"/>
              <w:jc w:val="both"/>
              <w:rPr>
                <w:rFonts w:ascii="Times New Roman" w:hAnsi="Times New Roman"/>
                <w:color w:val="000000"/>
                <w:sz w:val="24"/>
                <w:szCs w:val="24"/>
              </w:rPr>
            </w:pPr>
          </w:p>
        </w:tc>
      </w:tr>
      <w:tr w14:paraId="03D8EC4D">
        <w:tblPrEx>
          <w:tblCellMar>
            <w:top w:w="0" w:type="dxa"/>
            <w:left w:w="108" w:type="dxa"/>
            <w:bottom w:w="0" w:type="dxa"/>
            <w:right w:w="108" w:type="dxa"/>
          </w:tblCellMar>
        </w:tblPrEx>
        <w:tc>
          <w:tcPr>
            <w:tcW w:w="5920" w:type="dxa"/>
            <w:tcBorders>
              <w:top w:val="single" w:color="000000" w:sz="4" w:space="0"/>
              <w:left w:val="single" w:color="000000" w:sz="4" w:space="0"/>
              <w:bottom w:val="single" w:color="000000" w:sz="4" w:space="0"/>
              <w:right w:val="single" w:color="000000" w:sz="4" w:space="0"/>
            </w:tcBorders>
            <w:shd w:val="clear" w:color="auto" w:fill="auto"/>
          </w:tcPr>
          <w:p w14:paraId="1C5BC9BC">
            <w:pPr>
              <w:widowControl w:val="0"/>
              <w:spacing w:before="0" w:after="160"/>
              <w:rPr>
                <w:color w:val="000000"/>
              </w:rPr>
            </w:pPr>
            <w:r>
              <w:rPr>
                <w:rFonts w:ascii="Times New Roman" w:hAnsi="Times New Roman"/>
                <w:color w:val="000000"/>
                <w:sz w:val="24"/>
                <w:szCs w:val="24"/>
              </w:rPr>
              <w:t>Призеры всероссийского уровня (кол-во человек)</w:t>
            </w: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06903843">
            <w:pPr>
              <w:widowControl w:val="0"/>
              <w:spacing w:before="0" w:after="160"/>
              <w:jc w:val="both"/>
              <w:rPr>
                <w:rFonts w:ascii="Times New Roman" w:hAnsi="Times New Roman"/>
                <w:color w:val="000000"/>
                <w:sz w:val="24"/>
                <w:szCs w:val="24"/>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Pr>
          <w:p w14:paraId="43F5EC9C">
            <w:pPr>
              <w:widowControl w:val="0"/>
              <w:spacing w:before="0" w:after="160"/>
              <w:jc w:val="both"/>
              <w:rPr>
                <w:rFonts w:ascii="Times New Roman" w:hAnsi="Times New Roman"/>
                <w:color w:val="000000"/>
                <w:sz w:val="24"/>
                <w:szCs w:val="24"/>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66C10F21">
            <w:pPr>
              <w:widowControl w:val="0"/>
              <w:spacing w:before="0" w:after="160"/>
              <w:jc w:val="both"/>
              <w:rPr>
                <w:rFonts w:ascii="Times New Roman" w:hAnsi="Times New Roman"/>
                <w:color w:val="000000"/>
                <w:sz w:val="24"/>
                <w:szCs w:val="24"/>
              </w:rPr>
            </w:pPr>
          </w:p>
        </w:tc>
      </w:tr>
    </w:tbl>
    <w:p w14:paraId="3A9C6ED4">
      <w:pPr>
        <w:spacing w:before="0" w:after="0" w:line="240" w:lineRule="auto"/>
        <w:jc w:val="both"/>
        <w:rPr>
          <w:rFonts w:ascii="Times New Roman" w:hAnsi="Times New Roman"/>
          <w:color w:val="000000"/>
          <w:sz w:val="28"/>
          <w:szCs w:val="28"/>
        </w:rPr>
      </w:pPr>
    </w:p>
    <w:p w14:paraId="2214FF27">
      <w:pPr>
        <w:spacing w:before="0" w:after="0" w:line="240" w:lineRule="auto"/>
        <w:jc w:val="center"/>
        <w:rPr>
          <w:color w:val="000000"/>
        </w:rPr>
      </w:pPr>
      <w:r>
        <w:rPr>
          <w:rFonts w:ascii="Times New Roman" w:hAnsi="Times New Roman"/>
          <w:b/>
          <w:color w:val="000000"/>
          <w:sz w:val="24"/>
          <w:szCs w:val="24"/>
          <w:lang w:eastAsia="ru-RU"/>
        </w:rPr>
        <w:t>Анализ результативности достижений, обучающихся ДОО за 20_ - 20_ учебный год</w:t>
      </w:r>
    </w:p>
    <w:p w14:paraId="48D264C1">
      <w:pPr>
        <w:spacing w:before="0" w:after="0" w:line="240" w:lineRule="auto"/>
        <w:jc w:val="center"/>
        <w:rPr>
          <w:rFonts w:ascii="Times New Roman" w:hAnsi="Times New Roman"/>
          <w:b/>
          <w:color w:val="000000"/>
          <w:sz w:val="24"/>
          <w:szCs w:val="24"/>
          <w:lang w:eastAsia="ru-RU"/>
        </w:rPr>
      </w:pPr>
    </w:p>
    <w:tbl>
      <w:tblPr>
        <w:tblStyle w:val="4"/>
        <w:tblW w:w="15309" w:type="dxa"/>
        <w:tblInd w:w="109" w:type="dxa"/>
        <w:tblLayout w:type="fixed"/>
        <w:tblCellMar>
          <w:top w:w="0" w:type="dxa"/>
          <w:left w:w="108" w:type="dxa"/>
          <w:bottom w:w="0" w:type="dxa"/>
          <w:right w:w="108" w:type="dxa"/>
        </w:tblCellMar>
      </w:tblPr>
      <w:tblGrid>
        <w:gridCol w:w="566"/>
        <w:gridCol w:w="5245"/>
        <w:gridCol w:w="3120"/>
        <w:gridCol w:w="3118"/>
        <w:gridCol w:w="3260"/>
      </w:tblGrid>
      <w:tr w14:paraId="69D4534C">
        <w:tblPrEx>
          <w:tblCellMar>
            <w:top w:w="0" w:type="dxa"/>
            <w:left w:w="108" w:type="dxa"/>
            <w:bottom w:w="0" w:type="dxa"/>
            <w:right w:w="108" w:type="dxa"/>
          </w:tblCellMar>
        </w:tblPrEx>
        <w:tc>
          <w:tcPr>
            <w:tcW w:w="566"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03D06561">
            <w:pPr>
              <w:widowControl w:val="0"/>
              <w:spacing w:before="0" w:after="0" w:line="240" w:lineRule="auto"/>
              <w:jc w:val="center"/>
              <w:rPr>
                <w:color w:val="000000"/>
              </w:rPr>
            </w:pPr>
            <w:r>
              <w:rPr>
                <w:rFonts w:ascii="Times New Roman" w:hAnsi="Times New Roman"/>
                <w:b/>
                <w:color w:val="000000"/>
                <w:sz w:val="24"/>
                <w:szCs w:val="24"/>
                <w:lang w:eastAsia="ru-RU"/>
              </w:rPr>
              <w:t>№</w:t>
            </w:r>
          </w:p>
        </w:tc>
        <w:tc>
          <w:tcPr>
            <w:tcW w:w="5245"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5653CBDB">
            <w:pPr>
              <w:widowControl w:val="0"/>
              <w:spacing w:before="0" w:after="0" w:line="240" w:lineRule="auto"/>
              <w:jc w:val="center"/>
              <w:rPr>
                <w:color w:val="000000"/>
              </w:rPr>
            </w:pPr>
            <w:r>
              <w:rPr>
                <w:rFonts w:ascii="Times New Roman" w:hAnsi="Times New Roman"/>
                <w:b/>
                <w:color w:val="000000"/>
                <w:sz w:val="24"/>
                <w:szCs w:val="24"/>
                <w:lang w:eastAsia="ru-RU"/>
              </w:rPr>
              <w:t>Уровни</w:t>
            </w:r>
          </w:p>
        </w:tc>
        <w:tc>
          <w:tcPr>
            <w:tcW w:w="312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0A4D1E78">
            <w:pPr>
              <w:widowControl w:val="0"/>
              <w:spacing w:before="0" w:after="0" w:line="240" w:lineRule="auto"/>
              <w:jc w:val="center"/>
              <w:rPr>
                <w:color w:val="000000"/>
              </w:rPr>
            </w:pPr>
            <w:r>
              <w:rPr>
                <w:rFonts w:ascii="Times New Roman" w:hAnsi="Times New Roman"/>
                <w:b/>
                <w:color w:val="000000"/>
                <w:sz w:val="24"/>
                <w:szCs w:val="24"/>
                <w:lang w:eastAsia="ru-RU"/>
              </w:rPr>
              <w:t>Количество конкурсов</w:t>
            </w:r>
          </w:p>
        </w:tc>
        <w:tc>
          <w:tcPr>
            <w:tcW w:w="3118"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7638AD3D">
            <w:pPr>
              <w:widowControl w:val="0"/>
              <w:spacing w:before="0" w:after="0" w:line="240" w:lineRule="auto"/>
              <w:jc w:val="center"/>
              <w:rPr>
                <w:color w:val="000000"/>
              </w:rPr>
            </w:pPr>
            <w:r>
              <w:rPr>
                <w:rFonts w:ascii="Times New Roman" w:hAnsi="Times New Roman"/>
                <w:b/>
                <w:color w:val="000000"/>
                <w:sz w:val="24"/>
                <w:szCs w:val="24"/>
                <w:lang w:eastAsia="ru-RU"/>
              </w:rPr>
              <w:t>Количество участников</w:t>
            </w:r>
          </w:p>
        </w:tc>
        <w:tc>
          <w:tcPr>
            <w:tcW w:w="3260"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33737512">
            <w:pPr>
              <w:widowControl w:val="0"/>
              <w:spacing w:before="0" w:after="0" w:line="240" w:lineRule="auto"/>
              <w:jc w:val="center"/>
              <w:rPr>
                <w:color w:val="000000"/>
              </w:rPr>
            </w:pPr>
            <w:r>
              <w:rPr>
                <w:rFonts w:ascii="Times New Roman" w:hAnsi="Times New Roman"/>
                <w:b/>
                <w:color w:val="000000"/>
                <w:sz w:val="24"/>
                <w:szCs w:val="24"/>
                <w:lang w:eastAsia="ru-RU"/>
              </w:rPr>
              <w:t>Количество призеров/</w:t>
            </w:r>
          </w:p>
          <w:p w14:paraId="496A5C30">
            <w:pPr>
              <w:widowControl w:val="0"/>
              <w:spacing w:before="0" w:after="0" w:line="240" w:lineRule="auto"/>
              <w:jc w:val="center"/>
              <w:rPr>
                <w:color w:val="000000"/>
              </w:rPr>
            </w:pPr>
            <w:r>
              <w:rPr>
                <w:rFonts w:ascii="Times New Roman" w:hAnsi="Times New Roman"/>
                <w:b/>
                <w:color w:val="000000"/>
                <w:sz w:val="24"/>
                <w:szCs w:val="24"/>
                <w:lang w:eastAsia="ru-RU"/>
              </w:rPr>
              <w:t>% от принявших участие в конкурсах</w:t>
            </w:r>
          </w:p>
        </w:tc>
      </w:tr>
      <w:tr w14:paraId="0547FBED">
        <w:tblPrEx>
          <w:tblCellMar>
            <w:top w:w="0" w:type="dxa"/>
            <w:left w:w="108" w:type="dxa"/>
            <w:bottom w:w="0" w:type="dxa"/>
            <w:right w:w="108" w:type="dxa"/>
          </w:tblCellMar>
        </w:tblPrEx>
        <w:trPr>
          <w:trHeight w:val="667"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1A64">
            <w:pPr>
              <w:pStyle w:val="26"/>
              <w:widowControl w:val="0"/>
              <w:numPr>
                <w:ilvl w:val="0"/>
                <w:numId w:val="9"/>
              </w:numPr>
              <w:spacing w:before="0" w:after="0" w:line="240" w:lineRule="auto"/>
              <w:ind w:left="0" w:firstLine="0"/>
              <w:contextualSpacing/>
              <w:jc w:val="center"/>
              <w:rPr>
                <w:rFonts w:ascii="Times New Roman" w:hAnsi="Times New Roman"/>
                <w:color w:val="000000"/>
                <w:szCs w:val="24"/>
                <w:lang w:eastAsia="ru-RU"/>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9D42">
            <w:pPr>
              <w:widowControl w:val="0"/>
              <w:spacing w:before="0" w:after="0" w:line="240" w:lineRule="auto"/>
              <w:rPr>
                <w:color w:val="000000"/>
              </w:rPr>
            </w:pPr>
            <w:r>
              <w:rPr>
                <w:rFonts w:ascii="Times New Roman" w:hAnsi="Times New Roman"/>
                <w:color w:val="000000"/>
                <w:sz w:val="24"/>
                <w:szCs w:val="24"/>
                <w:lang w:eastAsia="ru-RU"/>
              </w:rPr>
              <w:t>Муниципальный уровень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0A14">
            <w:pPr>
              <w:widowControl w:val="0"/>
              <w:spacing w:before="0" w:after="0" w:line="240" w:lineRule="auto"/>
              <w:jc w:val="center"/>
              <w:rPr>
                <w:color w:val="000000"/>
              </w:rPr>
            </w:pPr>
            <w:r>
              <w:rPr>
                <w:rFonts w:ascii="Times New Roman" w:hAnsi="Times New Roman"/>
                <w:color w:val="000000"/>
                <w:sz w:val="24"/>
                <w:szCs w:val="24"/>
                <w:lang w:eastAsia="ru-RU"/>
              </w:rPr>
              <w:t>-</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60E71">
            <w:pPr>
              <w:widowControl w:val="0"/>
              <w:spacing w:before="0" w:after="0" w:line="240" w:lineRule="auto"/>
              <w:jc w:val="center"/>
              <w:rPr>
                <w:color w:val="000000"/>
              </w:rPr>
            </w:pPr>
            <w:r>
              <w:rPr>
                <w:rFonts w:ascii="Times New Roman" w:hAnsi="Times New Roman"/>
                <w:color w:val="000000"/>
                <w:sz w:val="24"/>
                <w:szCs w:val="24"/>
                <w:lang w:eastAsia="ru-RU"/>
              </w:rPr>
              <w:t>-</w:t>
            </w: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7804">
            <w:pPr>
              <w:widowControl w:val="0"/>
              <w:spacing w:before="0" w:after="0" w:line="240" w:lineRule="auto"/>
              <w:jc w:val="center"/>
              <w:rPr>
                <w:color w:val="000000"/>
              </w:rPr>
            </w:pPr>
            <w:r>
              <w:rPr>
                <w:rFonts w:ascii="Times New Roman" w:hAnsi="Times New Roman"/>
                <w:color w:val="000000"/>
                <w:sz w:val="24"/>
                <w:szCs w:val="24"/>
                <w:lang w:eastAsia="ru-RU"/>
              </w:rPr>
              <w:t>-</w:t>
            </w:r>
          </w:p>
        </w:tc>
      </w:tr>
      <w:tr w14:paraId="240671EE">
        <w:tblPrEx>
          <w:tblCellMar>
            <w:top w:w="0" w:type="dxa"/>
            <w:left w:w="108" w:type="dxa"/>
            <w:bottom w:w="0" w:type="dxa"/>
            <w:right w:w="108" w:type="dxa"/>
          </w:tblCellMar>
        </w:tblPrEx>
        <w:trPr>
          <w:trHeight w:val="690"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36AD">
            <w:pPr>
              <w:pStyle w:val="26"/>
              <w:widowControl w:val="0"/>
              <w:numPr>
                <w:ilvl w:val="0"/>
                <w:numId w:val="9"/>
              </w:numPr>
              <w:spacing w:before="0" w:after="0" w:line="240" w:lineRule="auto"/>
              <w:ind w:left="0" w:firstLine="0"/>
              <w:contextualSpacing/>
              <w:jc w:val="center"/>
              <w:rPr>
                <w:rFonts w:ascii="Times New Roman" w:hAnsi="Times New Roman"/>
                <w:color w:val="000000"/>
                <w:sz w:val="24"/>
                <w:szCs w:val="24"/>
                <w:lang w:eastAsia="ru-RU"/>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F2BE">
            <w:pPr>
              <w:widowControl w:val="0"/>
              <w:spacing w:before="0" w:after="0" w:line="240" w:lineRule="auto"/>
              <w:rPr>
                <w:color w:val="000000"/>
              </w:rPr>
            </w:pPr>
            <w:r>
              <w:rPr>
                <w:rFonts w:ascii="Times New Roman" w:hAnsi="Times New Roman"/>
                <w:color w:val="000000"/>
                <w:sz w:val="24"/>
                <w:szCs w:val="24"/>
                <w:lang w:eastAsia="ru-RU"/>
              </w:rPr>
              <w:t>Региональный уровень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43D3C">
            <w:pPr>
              <w:widowControl w:val="0"/>
              <w:spacing w:before="0" w:after="0" w:line="240" w:lineRule="auto"/>
              <w:jc w:val="center"/>
              <w:rPr>
                <w:rFonts w:ascii="Times New Roman" w:hAnsi="Times New Roman"/>
                <w:color w:val="000000"/>
                <w:sz w:val="24"/>
                <w:szCs w:val="24"/>
                <w:lang w:eastAsia="ru-RU"/>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7CF37">
            <w:pPr>
              <w:widowControl w:val="0"/>
              <w:spacing w:before="0" w:after="0" w:line="240" w:lineRule="auto"/>
              <w:jc w:val="center"/>
              <w:rPr>
                <w:rFonts w:ascii="Times New Roman" w:hAnsi="Times New Roman"/>
                <w:color w:val="000000"/>
                <w:sz w:val="24"/>
                <w:szCs w:val="24"/>
                <w:lang w:eastAsia="ru-RU"/>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tcPr>
          <w:p w14:paraId="6F494568">
            <w:pPr>
              <w:widowControl w:val="0"/>
              <w:spacing w:before="0" w:after="0" w:line="240" w:lineRule="auto"/>
              <w:jc w:val="center"/>
              <w:rPr>
                <w:rFonts w:ascii="Times New Roman" w:hAnsi="Times New Roman"/>
                <w:color w:val="000000"/>
                <w:sz w:val="24"/>
                <w:szCs w:val="24"/>
                <w:lang w:eastAsia="ru-RU"/>
              </w:rPr>
            </w:pPr>
          </w:p>
        </w:tc>
      </w:tr>
      <w:tr w14:paraId="7B039D75">
        <w:tblPrEx>
          <w:tblCellMar>
            <w:top w:w="0" w:type="dxa"/>
            <w:left w:w="108" w:type="dxa"/>
            <w:bottom w:w="0" w:type="dxa"/>
            <w:right w:w="108" w:type="dxa"/>
          </w:tblCellMar>
        </w:tblPrEx>
        <w:trPr>
          <w:trHeight w:val="742" w:hRule="atLeast"/>
        </w:trPr>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A4E61">
            <w:pPr>
              <w:pStyle w:val="26"/>
              <w:widowControl w:val="0"/>
              <w:numPr>
                <w:ilvl w:val="0"/>
                <w:numId w:val="9"/>
              </w:numPr>
              <w:spacing w:before="0" w:after="0" w:line="240" w:lineRule="auto"/>
              <w:ind w:left="0" w:firstLine="0"/>
              <w:contextualSpacing/>
              <w:jc w:val="center"/>
              <w:rPr>
                <w:rFonts w:ascii="Times New Roman" w:hAnsi="Times New Roman"/>
                <w:color w:val="000000"/>
                <w:sz w:val="24"/>
                <w:szCs w:val="24"/>
                <w:lang w:eastAsia="ru-RU"/>
              </w:rPr>
            </w:pPr>
          </w:p>
        </w:tc>
        <w:tc>
          <w:tcPr>
            <w:tcW w:w="5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E3B75">
            <w:pPr>
              <w:widowControl w:val="0"/>
              <w:spacing w:before="0" w:after="0" w:line="240" w:lineRule="auto"/>
              <w:rPr>
                <w:color w:val="000000"/>
              </w:rPr>
            </w:pPr>
            <w:r>
              <w:rPr>
                <w:rFonts w:ascii="Times New Roman" w:hAnsi="Times New Roman"/>
                <w:color w:val="000000"/>
                <w:sz w:val="24"/>
                <w:szCs w:val="24"/>
                <w:lang w:eastAsia="ru-RU"/>
              </w:rPr>
              <w:t>Всероссийский уровень</w:t>
            </w:r>
          </w:p>
        </w:tc>
        <w:tc>
          <w:tcPr>
            <w:tcW w:w="31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0621">
            <w:pPr>
              <w:widowControl w:val="0"/>
              <w:spacing w:before="0" w:after="0" w:line="240" w:lineRule="auto"/>
              <w:jc w:val="center"/>
              <w:rPr>
                <w:rFonts w:ascii="Times New Roman" w:hAnsi="Times New Roman"/>
                <w:color w:val="000000"/>
                <w:sz w:val="24"/>
                <w:szCs w:val="24"/>
                <w:lang w:eastAsia="ru-RU"/>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DF90">
            <w:pPr>
              <w:widowControl w:val="0"/>
              <w:spacing w:before="0" w:after="0" w:line="240" w:lineRule="auto"/>
              <w:jc w:val="center"/>
              <w:rPr>
                <w:rFonts w:ascii="Times New Roman" w:hAnsi="Times New Roman"/>
                <w:color w:val="000000"/>
                <w:sz w:val="24"/>
                <w:szCs w:val="24"/>
                <w:lang w:eastAsia="ru-RU"/>
              </w:rPr>
            </w:pPr>
          </w:p>
        </w:tc>
        <w:tc>
          <w:tcPr>
            <w:tcW w:w="3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1E87">
            <w:pPr>
              <w:widowControl w:val="0"/>
              <w:spacing w:before="0" w:after="0" w:line="240" w:lineRule="auto"/>
              <w:jc w:val="center"/>
              <w:rPr>
                <w:rFonts w:ascii="Times New Roman" w:hAnsi="Times New Roman"/>
                <w:color w:val="000000"/>
                <w:sz w:val="24"/>
                <w:szCs w:val="24"/>
                <w:lang w:eastAsia="ru-RU"/>
              </w:rPr>
            </w:pPr>
          </w:p>
        </w:tc>
      </w:tr>
    </w:tbl>
    <w:p w14:paraId="148162CD">
      <w:pPr>
        <w:spacing w:before="0" w:after="0" w:line="240" w:lineRule="auto"/>
        <w:ind w:firstLine="709"/>
        <w:jc w:val="both"/>
        <w:rPr>
          <w:rFonts w:ascii="Times New Roman" w:hAnsi="Times New Roman"/>
          <w:color w:val="000000"/>
          <w:sz w:val="24"/>
          <w:szCs w:val="24"/>
        </w:rPr>
      </w:pPr>
    </w:p>
    <w:p w14:paraId="53BC3D27">
      <w:pPr>
        <w:spacing w:before="0" w:after="0" w:line="240" w:lineRule="auto"/>
        <w:ind w:firstLine="709"/>
        <w:jc w:val="both"/>
        <w:rPr>
          <w:color w:val="000000"/>
        </w:rPr>
      </w:pPr>
      <w:r>
        <w:rPr>
          <w:rFonts w:ascii="Times New Roman" w:hAnsi="Times New Roman"/>
          <w:b/>
          <w:color w:val="000000"/>
          <w:sz w:val="24"/>
          <w:szCs w:val="24"/>
        </w:rPr>
        <w:t xml:space="preserve">Вывод: </w:t>
      </w:r>
      <w:r>
        <w:rPr>
          <w:rFonts w:ascii="Times New Roman" w:hAnsi="Times New Roman"/>
          <w:color w:val="000000"/>
          <w:sz w:val="24"/>
          <w:szCs w:val="24"/>
        </w:rPr>
        <w:t xml:space="preserve">Наблюдается положительная (отрицательная) динамика участия воспитанников в конкурсах и фестивалях различного уровня. За 20 ___ г. – 20 __ г. воспитанники приняли участие ____ конкурсах.  Получили дипломы и сертификаты, звания Лауреатов в муниципальных, региональных и всероссийских конкурсах. </w:t>
      </w:r>
    </w:p>
    <w:p w14:paraId="0F809454">
      <w:pPr>
        <w:spacing w:before="0"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Заняли ___ призовых места ____ различных конкурсах, что составляет ___ %. Охват вовлеченных воспитанников в участие в конкурсах составляет ___ %.    </w:t>
      </w:r>
    </w:p>
    <w:p w14:paraId="4281E75C">
      <w:pPr>
        <w:spacing w:before="0" w:after="0" w:line="240" w:lineRule="auto"/>
        <w:ind w:firstLine="709"/>
        <w:jc w:val="center"/>
        <w:rPr>
          <w:rFonts w:ascii="Times New Roman" w:hAnsi="Times New Roman"/>
          <w:b/>
          <w:bCs/>
          <w:color w:val="000000"/>
          <w:sz w:val="28"/>
          <w:szCs w:val="28"/>
          <w:lang w:val="ru-RU"/>
        </w:rPr>
      </w:pPr>
      <w:r>
        <w:rPr>
          <w:rFonts w:hint="default" w:ascii="Times New Roman" w:hAnsi="Times New Roman"/>
          <w:b/>
          <w:bCs/>
          <w:color w:val="000000"/>
          <w:sz w:val="28"/>
          <w:szCs w:val="28"/>
          <w:lang w:val="ru-RU"/>
        </w:rPr>
        <w:t xml:space="preserve">                                                                                                                                                  </w:t>
      </w:r>
      <w:r>
        <w:rPr>
          <w:rFonts w:ascii="Times New Roman" w:hAnsi="Times New Roman"/>
          <w:b/>
          <w:bCs/>
          <w:color w:val="000000"/>
          <w:sz w:val="28"/>
          <w:szCs w:val="28"/>
        </w:rPr>
        <w:t>Приложение №</w:t>
      </w:r>
      <w:r>
        <w:rPr>
          <w:rFonts w:hint="default" w:ascii="Times New Roman" w:hAnsi="Times New Roman"/>
          <w:b/>
          <w:bCs/>
          <w:color w:val="000000"/>
          <w:sz w:val="28"/>
          <w:szCs w:val="28"/>
          <w:lang w:val="ru-RU"/>
        </w:rPr>
        <w:t xml:space="preserve"> </w:t>
      </w:r>
      <w:r>
        <w:rPr>
          <w:rFonts w:ascii="Times New Roman" w:hAnsi="Times New Roman"/>
          <w:b/>
          <w:bCs/>
          <w:color w:val="000000"/>
          <w:sz w:val="28"/>
          <w:szCs w:val="28"/>
        </w:rPr>
        <w:t xml:space="preserve">14    </w:t>
      </w:r>
      <w:r>
        <w:rPr>
          <w:rFonts w:hint="default" w:ascii="Times New Roman" w:hAnsi="Times New Roman"/>
          <w:b/>
          <w:bCs/>
          <w:color w:val="000000"/>
          <w:sz w:val="28"/>
          <w:szCs w:val="28"/>
          <w:lang w:val="ru-RU"/>
        </w:rPr>
        <w:t xml:space="preserve">                                                                                                                                                                           </w:t>
      </w:r>
      <w:r>
        <w:rPr>
          <w:rFonts w:ascii="Times New Roman" w:hAnsi="Times New Roman"/>
          <w:b/>
          <w:bCs/>
          <w:color w:val="000000"/>
          <w:sz w:val="28"/>
          <w:szCs w:val="28"/>
        </w:rPr>
        <w:t xml:space="preserve"> АНАЛИЗ здоровья (динамики) </w:t>
      </w:r>
      <w:r>
        <w:rPr>
          <w:rFonts w:ascii="Times New Roman" w:hAnsi="Times New Roman"/>
          <w:b/>
          <w:bCs/>
          <w:color w:val="000000"/>
          <w:sz w:val="28"/>
          <w:szCs w:val="28"/>
          <w:lang w:val="ru-RU"/>
        </w:rPr>
        <w:t>обучающихся</w:t>
      </w:r>
    </w:p>
    <w:p w14:paraId="07DDBEF4">
      <w:pPr>
        <w:spacing w:before="0" w:after="0" w:line="240" w:lineRule="auto"/>
        <w:ind w:firstLine="709"/>
        <w:jc w:val="center"/>
        <w:rPr>
          <w:rFonts w:ascii="Times New Roman" w:hAnsi="Times New Roman"/>
          <w:b/>
          <w:bCs/>
          <w:color w:val="000000"/>
          <w:sz w:val="28"/>
          <w:szCs w:val="28"/>
          <w:lang w:val="ru-RU"/>
        </w:rPr>
      </w:pPr>
    </w:p>
    <w:tbl>
      <w:tblPr>
        <w:tblStyle w:val="4"/>
        <w:tblpPr w:leftFromText="180" w:rightFromText="180" w:vertAnchor="text" w:tblpX="926" w:tblpY="307"/>
        <w:tblW w:w="13238" w:type="dxa"/>
        <w:jc w:val="center"/>
        <w:tblLayout w:type="fixed"/>
        <w:tblCellMar>
          <w:top w:w="102" w:type="dxa"/>
          <w:left w:w="62" w:type="dxa"/>
          <w:bottom w:w="102" w:type="dxa"/>
          <w:right w:w="62" w:type="dxa"/>
        </w:tblCellMar>
      </w:tblPr>
      <w:tblGrid>
        <w:gridCol w:w="524"/>
        <w:gridCol w:w="4716"/>
        <w:gridCol w:w="4716"/>
        <w:gridCol w:w="819"/>
        <w:gridCol w:w="818"/>
        <w:gridCol w:w="818"/>
        <w:gridCol w:w="827"/>
      </w:tblGrid>
      <w:tr w14:paraId="63624D7C">
        <w:tblPrEx>
          <w:tblCellMar>
            <w:top w:w="102" w:type="dxa"/>
            <w:left w:w="62" w:type="dxa"/>
            <w:bottom w:w="102" w:type="dxa"/>
            <w:right w:w="62" w:type="dxa"/>
          </w:tblCellMar>
        </w:tblPrEx>
        <w:trPr>
          <w:trHeight w:val="90" w:hRule="atLeast"/>
          <w:jc w:val="center"/>
        </w:trPr>
        <w:tc>
          <w:tcPr>
            <w:tcW w:w="524"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5E3F98BE">
            <w:pPr>
              <w:pageBreakBefore/>
              <w:widowControl w:val="0"/>
              <w:spacing w:before="0" w:after="0" w:line="240" w:lineRule="auto"/>
              <w:jc w:val="both"/>
              <w:rPr>
                <w:rFonts w:ascii="Times New Roman" w:hAnsi="Times New Roman"/>
                <w:b/>
                <w:sz w:val="24"/>
                <w:szCs w:val="24"/>
              </w:rPr>
            </w:pPr>
            <w:r>
              <w:rPr>
                <w:rFonts w:ascii="Times New Roman" w:hAnsi="Times New Roman"/>
                <w:b/>
                <w:sz w:val="24"/>
                <w:szCs w:val="24"/>
              </w:rPr>
              <w:t>№ п/п</w:t>
            </w:r>
          </w:p>
        </w:tc>
        <w:tc>
          <w:tcPr>
            <w:tcW w:w="4716"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7319F9F8">
            <w:pPr>
              <w:widowControl w:val="0"/>
              <w:spacing w:before="0" w:after="0" w:line="240" w:lineRule="auto"/>
              <w:jc w:val="both"/>
              <w:rPr>
                <w:rFonts w:ascii="Times New Roman" w:hAnsi="Times New Roman"/>
                <w:b/>
                <w:sz w:val="24"/>
                <w:szCs w:val="24"/>
              </w:rPr>
            </w:pPr>
            <w:r>
              <w:rPr>
                <w:rFonts w:ascii="Times New Roman" w:hAnsi="Times New Roman"/>
                <w:b/>
                <w:sz w:val="24"/>
                <w:szCs w:val="24"/>
              </w:rPr>
              <w:t>Показатели</w:t>
            </w:r>
          </w:p>
        </w:tc>
        <w:tc>
          <w:tcPr>
            <w:tcW w:w="4716" w:type="dxa"/>
            <w:vMerge w:val="restart"/>
            <w:tcBorders>
              <w:top w:val="single" w:color="000000" w:sz="4" w:space="0"/>
              <w:left w:val="single" w:color="000000" w:sz="4" w:space="0"/>
              <w:bottom w:val="single" w:color="000000" w:sz="4" w:space="0"/>
              <w:right w:val="single" w:color="000000" w:sz="4" w:space="0"/>
            </w:tcBorders>
            <w:shd w:val="clear" w:color="auto" w:fill="00B0F0"/>
          </w:tcPr>
          <w:p w14:paraId="7E055F96">
            <w:pPr>
              <w:widowControl w:val="0"/>
              <w:spacing w:before="0" w:after="0" w:line="240" w:lineRule="auto"/>
              <w:ind w:firstLine="120" w:firstLineChars="50"/>
              <w:jc w:val="both"/>
              <w:rPr>
                <w:rFonts w:ascii="Times New Roman" w:hAnsi="Times New Roman"/>
                <w:b/>
                <w:sz w:val="24"/>
                <w:szCs w:val="24"/>
              </w:rPr>
            </w:pPr>
            <w:r>
              <w:rPr>
                <w:rFonts w:ascii="Times New Roman" w:hAnsi="Times New Roman"/>
                <w:b/>
                <w:sz w:val="24"/>
                <w:szCs w:val="24"/>
              </w:rPr>
              <w:t>Критерии</w:t>
            </w:r>
          </w:p>
        </w:tc>
        <w:tc>
          <w:tcPr>
            <w:tcW w:w="3282" w:type="dxa"/>
            <w:gridSpan w:val="4"/>
            <w:tcBorders>
              <w:top w:val="single" w:color="000000" w:sz="4" w:space="0"/>
              <w:left w:val="single" w:color="000000" w:sz="4" w:space="0"/>
              <w:bottom w:val="single" w:color="000000" w:sz="4" w:space="0"/>
              <w:right w:val="single" w:color="000000" w:sz="4" w:space="0"/>
            </w:tcBorders>
            <w:shd w:val="clear" w:color="auto" w:fill="00B0F0"/>
          </w:tcPr>
          <w:p w14:paraId="5F2DF80D">
            <w:pPr>
              <w:widowControl w:val="0"/>
              <w:spacing w:before="0" w:after="0" w:line="240" w:lineRule="auto"/>
              <w:jc w:val="center"/>
              <w:rPr>
                <w:rFonts w:ascii="Times New Roman" w:hAnsi="Times New Roman"/>
                <w:b/>
                <w:sz w:val="24"/>
                <w:szCs w:val="24"/>
              </w:rPr>
            </w:pPr>
            <w:r>
              <w:rPr>
                <w:rFonts w:ascii="Times New Roman" w:hAnsi="Times New Roman"/>
                <w:b/>
                <w:sz w:val="24"/>
                <w:szCs w:val="24"/>
              </w:rPr>
              <w:t>Степень соответствия</w:t>
            </w:r>
          </w:p>
        </w:tc>
      </w:tr>
      <w:tr w14:paraId="6FE3E2DA">
        <w:tblPrEx>
          <w:tblCellMar>
            <w:top w:w="102" w:type="dxa"/>
            <w:left w:w="62" w:type="dxa"/>
            <w:bottom w:w="102" w:type="dxa"/>
            <w:right w:w="62" w:type="dxa"/>
          </w:tblCellMar>
        </w:tblPrEx>
        <w:trPr>
          <w:trHeight w:val="90" w:hRule="atLeast"/>
          <w:jc w:val="center"/>
        </w:trPr>
        <w:tc>
          <w:tcPr>
            <w:tcW w:w="524" w:type="dxa"/>
            <w:vMerge w:val="continue"/>
            <w:tcBorders>
              <w:left w:val="single" w:color="000000" w:sz="4" w:space="0"/>
              <w:bottom w:val="single" w:color="000000" w:sz="4" w:space="0"/>
              <w:right w:val="single" w:color="000000" w:sz="4" w:space="0"/>
            </w:tcBorders>
            <w:shd w:val="clear" w:color="auto" w:fill="00B0F0"/>
          </w:tcPr>
          <w:p w14:paraId="6C27F87F">
            <w:pPr>
              <w:widowControl w:val="0"/>
              <w:spacing w:before="0" w:after="0" w:line="240" w:lineRule="auto"/>
              <w:jc w:val="center"/>
              <w:rPr>
                <w:rFonts w:ascii="Times New Roman" w:hAnsi="Times New Roman"/>
                <w:sz w:val="24"/>
                <w:szCs w:val="24"/>
              </w:rPr>
            </w:pPr>
          </w:p>
        </w:tc>
        <w:tc>
          <w:tcPr>
            <w:tcW w:w="4716" w:type="dxa"/>
            <w:vMerge w:val="continue"/>
            <w:tcBorders>
              <w:left w:val="single" w:color="000000" w:sz="4" w:space="0"/>
              <w:bottom w:val="single" w:color="000000" w:sz="4" w:space="0"/>
              <w:right w:val="single" w:color="000000" w:sz="4" w:space="0"/>
            </w:tcBorders>
            <w:shd w:val="clear" w:color="auto" w:fill="00B0F0"/>
          </w:tcPr>
          <w:p w14:paraId="52B36B2E">
            <w:pPr>
              <w:widowControl w:val="0"/>
              <w:spacing w:before="0" w:after="0" w:line="240" w:lineRule="auto"/>
              <w:jc w:val="center"/>
              <w:rPr>
                <w:rFonts w:ascii="Times New Roman" w:hAnsi="Times New Roman"/>
                <w:b/>
                <w:sz w:val="24"/>
                <w:szCs w:val="24"/>
              </w:rPr>
            </w:pPr>
          </w:p>
        </w:tc>
        <w:tc>
          <w:tcPr>
            <w:tcW w:w="4716" w:type="dxa"/>
            <w:vMerge w:val="continue"/>
            <w:tcBorders>
              <w:left w:val="single" w:color="000000" w:sz="4" w:space="0"/>
              <w:bottom w:val="single" w:color="000000" w:sz="4" w:space="0"/>
              <w:right w:val="single" w:color="000000" w:sz="4" w:space="0"/>
            </w:tcBorders>
            <w:shd w:val="clear" w:color="auto" w:fill="00B0F0"/>
          </w:tcPr>
          <w:p w14:paraId="0C408591">
            <w:pPr>
              <w:widowControl w:val="0"/>
              <w:spacing w:before="0" w:after="0" w:line="240" w:lineRule="auto"/>
              <w:jc w:val="center"/>
              <w:rPr>
                <w:rFonts w:ascii="Times New Roman" w:hAnsi="Times New Roman"/>
                <w:b/>
                <w:sz w:val="24"/>
                <w:szCs w:val="24"/>
              </w:rPr>
            </w:pPr>
          </w:p>
        </w:tc>
        <w:tc>
          <w:tcPr>
            <w:tcW w:w="819" w:type="dxa"/>
            <w:tcBorders>
              <w:top w:val="single" w:color="000000" w:sz="4" w:space="0"/>
              <w:left w:val="single" w:color="000000" w:sz="4" w:space="0"/>
              <w:bottom w:val="single" w:color="000000" w:sz="4" w:space="0"/>
              <w:right w:val="single" w:color="000000" w:sz="4" w:space="0"/>
            </w:tcBorders>
            <w:shd w:val="clear" w:color="auto" w:fill="00B0F0"/>
          </w:tcPr>
          <w:p w14:paraId="7BB3391E">
            <w:pPr>
              <w:widowControl w:val="0"/>
              <w:spacing w:before="0" w:after="0" w:line="240" w:lineRule="auto"/>
              <w:jc w:val="center"/>
              <w:rPr>
                <w:rFonts w:ascii="Times New Roman" w:hAnsi="Times New Roman"/>
                <w:b/>
                <w:sz w:val="24"/>
                <w:szCs w:val="24"/>
              </w:rPr>
            </w:pPr>
            <w:r>
              <w:rPr>
                <w:rFonts w:ascii="Times New Roman" w:hAnsi="Times New Roman"/>
                <w:b/>
                <w:sz w:val="24"/>
                <w:szCs w:val="24"/>
              </w:rPr>
              <w:t>0</w:t>
            </w:r>
          </w:p>
        </w:tc>
        <w:tc>
          <w:tcPr>
            <w:tcW w:w="818" w:type="dxa"/>
            <w:tcBorders>
              <w:top w:val="single" w:color="000000" w:sz="4" w:space="0"/>
              <w:left w:val="single" w:color="000000" w:sz="4" w:space="0"/>
              <w:bottom w:val="single" w:color="000000" w:sz="4" w:space="0"/>
              <w:right w:val="single" w:color="000000" w:sz="4" w:space="0"/>
            </w:tcBorders>
            <w:shd w:val="clear" w:color="auto" w:fill="00B0F0"/>
          </w:tcPr>
          <w:p w14:paraId="3AC6D6CF">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818" w:type="dxa"/>
            <w:tcBorders>
              <w:top w:val="single" w:color="000000" w:sz="4" w:space="0"/>
              <w:left w:val="single" w:color="000000" w:sz="4" w:space="0"/>
              <w:bottom w:val="single" w:color="000000" w:sz="4" w:space="0"/>
              <w:right w:val="single" w:color="000000" w:sz="4" w:space="0"/>
            </w:tcBorders>
            <w:shd w:val="clear" w:color="auto" w:fill="00B0F0"/>
          </w:tcPr>
          <w:p w14:paraId="3218B3B6">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827" w:type="dxa"/>
            <w:tcBorders>
              <w:top w:val="single" w:color="000000" w:sz="4" w:space="0"/>
              <w:left w:val="single" w:color="000000" w:sz="4" w:space="0"/>
              <w:bottom w:val="single" w:color="000000" w:sz="4" w:space="0"/>
              <w:right w:val="single" w:color="000000" w:sz="4" w:space="0"/>
            </w:tcBorders>
            <w:shd w:val="clear" w:color="auto" w:fill="00B0F0"/>
          </w:tcPr>
          <w:p w14:paraId="02C17360">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r>
      <w:tr w14:paraId="328CE49E">
        <w:tblPrEx>
          <w:tblCellMar>
            <w:top w:w="102" w:type="dxa"/>
            <w:left w:w="62" w:type="dxa"/>
            <w:bottom w:w="102" w:type="dxa"/>
            <w:right w:w="62" w:type="dxa"/>
          </w:tblCellMar>
        </w:tblPrEx>
        <w:trPr>
          <w:trHeight w:val="9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tcPr>
          <w:p w14:paraId="25722FDE">
            <w:pPr>
              <w:widowControl w:val="0"/>
              <w:spacing w:before="0" w:after="0" w:line="240" w:lineRule="auto"/>
              <w:jc w:val="center"/>
              <w:rPr>
                <w:rFonts w:ascii="Times New Roman" w:hAnsi="Times New Roman"/>
                <w:b/>
                <w:sz w:val="24"/>
                <w:szCs w:val="24"/>
              </w:rPr>
            </w:pPr>
            <w:r>
              <w:rPr>
                <w:rFonts w:ascii="Times New Roman" w:hAnsi="Times New Roman"/>
                <w:b/>
                <w:sz w:val="24"/>
                <w:szCs w:val="24"/>
              </w:rPr>
              <w:t>1.</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3327EAA0">
            <w:pPr>
              <w:widowControl w:val="0"/>
              <w:spacing w:before="0" w:after="0" w:line="240" w:lineRule="auto"/>
              <w:jc w:val="both"/>
              <w:rPr>
                <w:rFonts w:ascii="Times New Roman" w:hAnsi="Times New Roman"/>
                <w:sz w:val="24"/>
                <w:szCs w:val="24"/>
              </w:rPr>
            </w:pPr>
            <w:r>
              <w:rPr>
                <w:rFonts w:ascii="Times New Roman" w:hAnsi="Times New Roman"/>
                <w:sz w:val="24"/>
                <w:szCs w:val="24"/>
              </w:rPr>
              <w:t>Доля посещаемости обучающимися ДОО</w:t>
            </w:r>
          </w:p>
          <w:p w14:paraId="36E0EA24">
            <w:pPr>
              <w:widowControl w:val="0"/>
              <w:spacing w:before="0" w:after="0" w:line="240" w:lineRule="auto"/>
              <w:jc w:val="both"/>
              <w:rPr>
                <w:rFonts w:ascii="Times New Roman" w:hAnsi="Times New Roman"/>
                <w:sz w:val="24"/>
                <w:szCs w:val="24"/>
              </w:rPr>
            </w:pPr>
            <w:r>
              <w:rPr>
                <w:rFonts w:ascii="Times New Roman" w:hAnsi="Times New Roman"/>
                <w:sz w:val="24"/>
                <w:szCs w:val="24"/>
              </w:rPr>
              <w:t>(в среднем за год)</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19389652">
            <w:pPr>
              <w:widowControl w:val="0"/>
              <w:spacing w:before="0" w:after="0" w:line="240" w:lineRule="auto"/>
              <w:jc w:val="both"/>
              <w:rPr>
                <w:rFonts w:ascii="Times New Roman" w:hAnsi="Times New Roman"/>
                <w:sz w:val="24"/>
                <w:szCs w:val="24"/>
              </w:rPr>
            </w:pPr>
            <w:r>
              <w:rPr>
                <w:rFonts w:ascii="Times New Roman" w:hAnsi="Times New Roman"/>
                <w:sz w:val="24"/>
                <w:szCs w:val="24"/>
              </w:rPr>
              <w:t>Количество дней посещений ДОО обучающимися / количество рабочих дней в календарном году х 100 %</w:t>
            </w:r>
          </w:p>
          <w:p w14:paraId="01971ED8">
            <w:pPr>
              <w:widowControl w:val="0"/>
              <w:spacing w:before="0" w:after="0" w:line="240" w:lineRule="auto"/>
              <w:jc w:val="both"/>
              <w:rPr>
                <w:rFonts w:ascii="Times New Roman" w:hAnsi="Times New Roman"/>
                <w:sz w:val="24"/>
                <w:szCs w:val="24"/>
              </w:rPr>
            </w:pPr>
          </w:p>
          <w:p w14:paraId="202E5751">
            <w:pPr>
              <w:widowControl w:val="0"/>
              <w:spacing w:before="0" w:after="0" w:line="240" w:lineRule="auto"/>
              <w:jc w:val="both"/>
              <w:rPr>
                <w:rFonts w:ascii="Times New Roman" w:hAnsi="Times New Roman"/>
                <w:sz w:val="24"/>
                <w:szCs w:val="24"/>
              </w:rPr>
            </w:pPr>
            <w:r>
              <w:rPr>
                <w:rFonts w:ascii="Times New Roman" w:hAnsi="Times New Roman"/>
                <w:sz w:val="24"/>
                <w:szCs w:val="24"/>
              </w:rPr>
              <w:t>0 баллов - 0-30 %</w:t>
            </w:r>
          </w:p>
          <w:p w14:paraId="5A69D3D4">
            <w:pPr>
              <w:widowControl w:val="0"/>
              <w:spacing w:before="0" w:after="0" w:line="240" w:lineRule="auto"/>
              <w:jc w:val="both"/>
              <w:rPr>
                <w:rFonts w:ascii="Times New Roman" w:hAnsi="Times New Roman"/>
                <w:sz w:val="24"/>
                <w:szCs w:val="24"/>
              </w:rPr>
            </w:pPr>
            <w:r>
              <w:rPr>
                <w:rFonts w:ascii="Times New Roman" w:hAnsi="Times New Roman"/>
                <w:sz w:val="24"/>
                <w:szCs w:val="24"/>
              </w:rPr>
              <w:t>1 балл - 30-60 %</w:t>
            </w:r>
          </w:p>
          <w:p w14:paraId="7CFE345F">
            <w:pPr>
              <w:widowControl w:val="0"/>
              <w:spacing w:before="0" w:after="0" w:line="240" w:lineRule="auto"/>
              <w:jc w:val="both"/>
              <w:rPr>
                <w:rFonts w:ascii="Times New Roman" w:hAnsi="Times New Roman"/>
                <w:sz w:val="24"/>
                <w:szCs w:val="24"/>
              </w:rPr>
            </w:pPr>
            <w:r>
              <w:rPr>
                <w:rFonts w:ascii="Times New Roman" w:hAnsi="Times New Roman"/>
                <w:sz w:val="24"/>
                <w:szCs w:val="24"/>
              </w:rPr>
              <w:t>2 балла - 61-70 %</w:t>
            </w:r>
          </w:p>
          <w:p w14:paraId="19BB0E74">
            <w:pPr>
              <w:widowControl w:val="0"/>
              <w:spacing w:before="0" w:after="0" w:line="240" w:lineRule="auto"/>
              <w:jc w:val="both"/>
              <w:rPr>
                <w:rFonts w:ascii="Times New Roman" w:hAnsi="Times New Roman"/>
                <w:sz w:val="24"/>
                <w:szCs w:val="24"/>
              </w:rPr>
            </w:pPr>
            <w:r>
              <w:rPr>
                <w:rFonts w:ascii="Times New Roman" w:hAnsi="Times New Roman"/>
                <w:sz w:val="24"/>
                <w:szCs w:val="24"/>
              </w:rPr>
              <w:t>3 балла - 70- 80 %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14:paraId="420D4D25">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09896510">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0EFFA3FF">
            <w:pPr>
              <w:widowControl w:val="0"/>
              <w:spacing w:before="0" w:after="0" w:line="240" w:lineRule="auto"/>
              <w:jc w:val="center"/>
              <w:rPr>
                <w:rFonts w:ascii="Times New Roman" w:hAnsi="Times New Roman"/>
                <w:b/>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29D97C24">
            <w:pPr>
              <w:widowControl w:val="0"/>
              <w:spacing w:before="0" w:after="0" w:line="240" w:lineRule="auto"/>
              <w:jc w:val="center"/>
              <w:rPr>
                <w:rFonts w:ascii="Times New Roman" w:hAnsi="Times New Roman"/>
                <w:b/>
                <w:sz w:val="24"/>
                <w:szCs w:val="24"/>
              </w:rPr>
            </w:pPr>
          </w:p>
        </w:tc>
      </w:tr>
      <w:tr w14:paraId="00DD681F">
        <w:tblPrEx>
          <w:tblCellMar>
            <w:top w:w="102" w:type="dxa"/>
            <w:left w:w="62" w:type="dxa"/>
            <w:bottom w:w="102" w:type="dxa"/>
            <w:right w:w="62" w:type="dxa"/>
          </w:tblCellMar>
        </w:tblPrEx>
        <w:trPr>
          <w:trHeight w:val="9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tcPr>
          <w:p w14:paraId="0D23613E">
            <w:pPr>
              <w:widowControl w:val="0"/>
              <w:spacing w:before="0" w:after="0" w:line="240" w:lineRule="auto"/>
              <w:jc w:val="center"/>
              <w:rPr>
                <w:rFonts w:ascii="Times New Roman" w:hAnsi="Times New Roman"/>
                <w:b/>
                <w:sz w:val="24"/>
                <w:szCs w:val="24"/>
              </w:rPr>
            </w:pPr>
            <w:r>
              <w:rPr>
                <w:rFonts w:ascii="Times New Roman" w:hAnsi="Times New Roman"/>
                <w:b/>
                <w:sz w:val="24"/>
                <w:szCs w:val="24"/>
              </w:rPr>
              <w:t>2.</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00149A4F">
            <w:pPr>
              <w:widowControl w:val="0"/>
              <w:spacing w:before="0" w:after="0" w:line="240" w:lineRule="auto"/>
              <w:jc w:val="both"/>
              <w:rPr>
                <w:rFonts w:ascii="Times New Roman" w:hAnsi="Times New Roman"/>
                <w:sz w:val="24"/>
                <w:szCs w:val="24"/>
              </w:rPr>
            </w:pPr>
            <w:r>
              <w:rPr>
                <w:rFonts w:ascii="Times New Roman" w:hAnsi="Times New Roman"/>
                <w:sz w:val="24"/>
                <w:szCs w:val="24"/>
              </w:rPr>
              <w:t>Средний показатель пропущенных по болезни дней при посещении ДОО на одного обучающегося</w:t>
            </w:r>
          </w:p>
          <w:p w14:paraId="06A0BDAB">
            <w:pPr>
              <w:widowControl w:val="0"/>
              <w:spacing w:before="0" w:after="0" w:line="240" w:lineRule="auto"/>
              <w:jc w:val="both"/>
              <w:rPr>
                <w:rFonts w:ascii="Times New Roman" w:hAnsi="Times New Roman"/>
                <w:sz w:val="24"/>
                <w:szCs w:val="24"/>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3AA6B41B">
            <w:pPr>
              <w:widowControl w:val="0"/>
              <w:spacing w:before="0" w:after="0" w:line="240" w:lineRule="auto"/>
              <w:jc w:val="both"/>
              <w:rPr>
                <w:rFonts w:ascii="Times New Roman" w:hAnsi="Times New Roman"/>
                <w:sz w:val="24"/>
                <w:szCs w:val="24"/>
              </w:rPr>
            </w:pPr>
            <w:r>
              <w:rPr>
                <w:rFonts w:ascii="Times New Roman" w:hAnsi="Times New Roman"/>
                <w:sz w:val="24"/>
                <w:szCs w:val="24"/>
              </w:rPr>
              <w:t>Количество дней, пропущенных по болезни</w:t>
            </w:r>
          </w:p>
          <w:p w14:paraId="20E85C4B">
            <w:pPr>
              <w:widowControl w:val="0"/>
              <w:spacing w:before="0" w:after="0" w:line="240" w:lineRule="auto"/>
              <w:jc w:val="both"/>
              <w:rPr>
                <w:rFonts w:ascii="Times New Roman" w:hAnsi="Times New Roman"/>
                <w:sz w:val="24"/>
                <w:szCs w:val="24"/>
              </w:rPr>
            </w:pPr>
            <w:r>
              <w:rPr>
                <w:rFonts w:ascii="Times New Roman" w:hAnsi="Times New Roman"/>
                <w:sz w:val="24"/>
                <w:szCs w:val="24"/>
              </w:rPr>
              <w:t>обучающимися ДОО за календарный год /</w:t>
            </w:r>
          </w:p>
          <w:p w14:paraId="6A106D0F">
            <w:pPr>
              <w:widowControl w:val="0"/>
              <w:spacing w:before="0" w:after="0" w:line="240" w:lineRule="auto"/>
              <w:jc w:val="both"/>
              <w:rPr>
                <w:rFonts w:ascii="Times New Roman" w:hAnsi="Times New Roman"/>
                <w:sz w:val="24"/>
                <w:szCs w:val="24"/>
              </w:rPr>
            </w:pPr>
            <w:r>
              <w:rPr>
                <w:rFonts w:ascii="Times New Roman" w:hAnsi="Times New Roman"/>
                <w:sz w:val="24"/>
                <w:szCs w:val="24"/>
              </w:rPr>
              <w:t>количество обучающихся ДОО</w:t>
            </w:r>
          </w:p>
          <w:p w14:paraId="71E83F57">
            <w:pPr>
              <w:widowControl w:val="0"/>
              <w:spacing w:before="0" w:after="0" w:line="240" w:lineRule="auto"/>
              <w:jc w:val="both"/>
              <w:rPr>
                <w:rFonts w:ascii="Times New Roman" w:hAnsi="Times New Roman"/>
                <w:sz w:val="24"/>
                <w:szCs w:val="24"/>
              </w:rPr>
            </w:pPr>
          </w:p>
          <w:p w14:paraId="5EBAB5EA">
            <w:pPr>
              <w:widowControl w:val="0"/>
              <w:spacing w:before="0" w:after="0" w:line="240" w:lineRule="auto"/>
              <w:jc w:val="both"/>
              <w:rPr>
                <w:rFonts w:ascii="Times New Roman" w:hAnsi="Times New Roman"/>
                <w:sz w:val="24"/>
                <w:szCs w:val="24"/>
              </w:rPr>
            </w:pPr>
            <w:r>
              <w:rPr>
                <w:rFonts w:ascii="Times New Roman" w:hAnsi="Times New Roman"/>
                <w:sz w:val="24"/>
                <w:szCs w:val="24"/>
              </w:rPr>
              <w:t>0 баллов - более 30 дней</w:t>
            </w:r>
          </w:p>
          <w:p w14:paraId="7AF9A2A7">
            <w:pPr>
              <w:widowControl w:val="0"/>
              <w:spacing w:before="0" w:after="0" w:line="240" w:lineRule="auto"/>
              <w:jc w:val="both"/>
              <w:rPr>
                <w:rFonts w:ascii="Times New Roman" w:hAnsi="Times New Roman"/>
                <w:sz w:val="24"/>
                <w:szCs w:val="24"/>
              </w:rPr>
            </w:pPr>
            <w:r>
              <w:rPr>
                <w:rFonts w:ascii="Times New Roman" w:hAnsi="Times New Roman"/>
                <w:sz w:val="24"/>
                <w:szCs w:val="24"/>
              </w:rPr>
              <w:t>1 балл - более 20 дней</w:t>
            </w:r>
          </w:p>
          <w:p w14:paraId="3B2EB7A5">
            <w:pPr>
              <w:widowControl w:val="0"/>
              <w:spacing w:before="0" w:after="0" w:line="240" w:lineRule="auto"/>
              <w:jc w:val="both"/>
              <w:rPr>
                <w:rFonts w:ascii="Times New Roman" w:hAnsi="Times New Roman"/>
                <w:sz w:val="24"/>
                <w:szCs w:val="24"/>
              </w:rPr>
            </w:pPr>
            <w:r>
              <w:rPr>
                <w:rFonts w:ascii="Times New Roman" w:hAnsi="Times New Roman"/>
                <w:sz w:val="24"/>
                <w:szCs w:val="24"/>
              </w:rPr>
              <w:t>2 балла - 20 дней</w:t>
            </w:r>
          </w:p>
          <w:p w14:paraId="4B823E05">
            <w:pPr>
              <w:widowControl w:val="0"/>
              <w:spacing w:before="0" w:after="0" w:line="240" w:lineRule="auto"/>
              <w:jc w:val="both"/>
              <w:rPr>
                <w:rFonts w:ascii="Times New Roman" w:hAnsi="Times New Roman"/>
                <w:sz w:val="24"/>
                <w:szCs w:val="24"/>
              </w:rPr>
            </w:pPr>
            <w:r>
              <w:rPr>
                <w:rFonts w:ascii="Times New Roman" w:hAnsi="Times New Roman"/>
                <w:sz w:val="24"/>
                <w:szCs w:val="24"/>
              </w:rPr>
              <w:t>3 балла - до 20 дней</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14:paraId="025582E2">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2E34DD42">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0D24596D">
            <w:pPr>
              <w:widowControl w:val="0"/>
              <w:spacing w:before="0" w:after="0" w:line="240" w:lineRule="auto"/>
              <w:jc w:val="center"/>
              <w:rPr>
                <w:rFonts w:ascii="Times New Roman" w:hAnsi="Times New Roman"/>
                <w:b/>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40135223">
            <w:pPr>
              <w:widowControl w:val="0"/>
              <w:spacing w:before="0" w:after="0" w:line="240" w:lineRule="auto"/>
              <w:jc w:val="center"/>
              <w:rPr>
                <w:rFonts w:ascii="Times New Roman" w:hAnsi="Times New Roman"/>
                <w:b/>
                <w:sz w:val="24"/>
                <w:szCs w:val="24"/>
              </w:rPr>
            </w:pPr>
          </w:p>
        </w:tc>
      </w:tr>
      <w:tr w14:paraId="2DB32DED">
        <w:tblPrEx>
          <w:tblCellMar>
            <w:top w:w="102" w:type="dxa"/>
            <w:left w:w="62" w:type="dxa"/>
            <w:bottom w:w="102" w:type="dxa"/>
            <w:right w:w="62" w:type="dxa"/>
          </w:tblCellMar>
        </w:tblPrEx>
        <w:trPr>
          <w:trHeight w:val="9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tcPr>
          <w:p w14:paraId="2F7C7CB4">
            <w:pPr>
              <w:widowControl w:val="0"/>
              <w:spacing w:before="0" w:after="0" w:line="240" w:lineRule="auto"/>
              <w:jc w:val="center"/>
              <w:rPr>
                <w:rFonts w:ascii="Times New Roman" w:hAnsi="Times New Roman"/>
                <w:b/>
                <w:sz w:val="24"/>
                <w:szCs w:val="24"/>
              </w:rPr>
            </w:pPr>
            <w:r>
              <w:rPr>
                <w:rFonts w:ascii="Times New Roman" w:hAnsi="Times New Roman"/>
                <w:b/>
                <w:sz w:val="24"/>
                <w:szCs w:val="24"/>
              </w:rPr>
              <w:t>3.</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3EAEF58E">
            <w:pPr>
              <w:widowControl w:val="0"/>
              <w:spacing w:before="0" w:after="0" w:line="240" w:lineRule="auto"/>
              <w:jc w:val="both"/>
              <w:rPr>
                <w:rFonts w:ascii="Times New Roman" w:hAnsi="Times New Roman"/>
                <w:sz w:val="24"/>
                <w:szCs w:val="24"/>
              </w:rPr>
            </w:pPr>
            <w:r>
              <w:rPr>
                <w:rFonts w:ascii="Times New Roman" w:hAnsi="Times New Roman"/>
                <w:sz w:val="24"/>
                <w:szCs w:val="24"/>
              </w:rPr>
              <w:t>Количество случаев травматизма обучающихся в образовательном процессе с потерей трудоспособности в течение 1 дня и более</w:t>
            </w:r>
          </w:p>
          <w:p w14:paraId="5F497991">
            <w:pPr>
              <w:widowControl w:val="0"/>
              <w:spacing w:before="0" w:after="0" w:line="240" w:lineRule="auto"/>
              <w:jc w:val="both"/>
              <w:rPr>
                <w:rFonts w:ascii="Times New Roman" w:hAnsi="Times New Roman"/>
                <w:sz w:val="24"/>
                <w:szCs w:val="24"/>
              </w:rPr>
            </w:pP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127809FC">
            <w:pPr>
              <w:widowControl w:val="0"/>
              <w:spacing w:before="0" w:after="0" w:line="240" w:lineRule="auto"/>
              <w:jc w:val="both"/>
              <w:rPr>
                <w:rFonts w:ascii="Times New Roman" w:hAnsi="Times New Roman"/>
                <w:sz w:val="24"/>
                <w:szCs w:val="24"/>
              </w:rPr>
            </w:pPr>
            <w:r>
              <w:rPr>
                <w:rFonts w:ascii="Times New Roman" w:hAnsi="Times New Roman"/>
                <w:sz w:val="24"/>
                <w:szCs w:val="24"/>
              </w:rPr>
              <w:t>Сумма всех случаев травматизма  обучающихся в образовательном процессе за год</w:t>
            </w:r>
          </w:p>
          <w:p w14:paraId="5AAD8533">
            <w:pPr>
              <w:widowControl w:val="0"/>
              <w:spacing w:before="0" w:after="0" w:line="240" w:lineRule="auto"/>
              <w:jc w:val="both"/>
              <w:rPr>
                <w:rFonts w:ascii="Times New Roman" w:hAnsi="Times New Roman"/>
                <w:sz w:val="24"/>
                <w:szCs w:val="24"/>
              </w:rPr>
            </w:pPr>
          </w:p>
          <w:p w14:paraId="0BF833BD">
            <w:pPr>
              <w:widowControl w:val="0"/>
              <w:spacing w:before="0" w:after="0" w:line="240" w:lineRule="auto"/>
              <w:jc w:val="both"/>
              <w:rPr>
                <w:rFonts w:ascii="Times New Roman" w:hAnsi="Times New Roman"/>
                <w:sz w:val="24"/>
                <w:szCs w:val="24"/>
              </w:rPr>
            </w:pPr>
            <w:r>
              <w:rPr>
                <w:rFonts w:ascii="Times New Roman" w:hAnsi="Times New Roman"/>
                <w:sz w:val="24"/>
                <w:szCs w:val="24"/>
              </w:rPr>
              <w:t>0 баллов - более 2 случаев</w:t>
            </w:r>
          </w:p>
          <w:p w14:paraId="7307C801">
            <w:pPr>
              <w:widowControl w:val="0"/>
              <w:spacing w:before="0" w:after="0" w:line="240" w:lineRule="auto"/>
              <w:jc w:val="both"/>
              <w:rPr>
                <w:rFonts w:ascii="Times New Roman" w:hAnsi="Times New Roman"/>
                <w:sz w:val="24"/>
                <w:szCs w:val="24"/>
              </w:rPr>
            </w:pPr>
            <w:r>
              <w:rPr>
                <w:rFonts w:ascii="Times New Roman" w:hAnsi="Times New Roman"/>
                <w:sz w:val="24"/>
                <w:szCs w:val="24"/>
              </w:rPr>
              <w:t>1 балл - 2 случая</w:t>
            </w:r>
          </w:p>
          <w:p w14:paraId="2D78715C">
            <w:pPr>
              <w:widowControl w:val="0"/>
              <w:spacing w:before="0" w:after="0" w:line="240" w:lineRule="auto"/>
              <w:jc w:val="both"/>
              <w:rPr>
                <w:rFonts w:ascii="Times New Roman" w:hAnsi="Times New Roman"/>
                <w:sz w:val="24"/>
                <w:szCs w:val="24"/>
              </w:rPr>
            </w:pPr>
            <w:r>
              <w:rPr>
                <w:rFonts w:ascii="Times New Roman" w:hAnsi="Times New Roman"/>
                <w:sz w:val="24"/>
                <w:szCs w:val="24"/>
              </w:rPr>
              <w:t>2 балла - 1 случай</w:t>
            </w:r>
          </w:p>
          <w:p w14:paraId="4C832FE3">
            <w:pPr>
              <w:widowControl w:val="0"/>
              <w:spacing w:before="0" w:after="0" w:line="240" w:lineRule="auto"/>
              <w:jc w:val="both"/>
              <w:rPr>
                <w:rFonts w:ascii="Times New Roman" w:hAnsi="Times New Roman"/>
                <w:sz w:val="24"/>
                <w:szCs w:val="24"/>
              </w:rPr>
            </w:pPr>
            <w:r>
              <w:rPr>
                <w:rFonts w:ascii="Times New Roman" w:hAnsi="Times New Roman"/>
                <w:sz w:val="24"/>
                <w:szCs w:val="24"/>
              </w:rPr>
              <w:t>3 балла - отсутствие случаев</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14:paraId="533C6AC5">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4D9484EC">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41E134C2">
            <w:pPr>
              <w:widowControl w:val="0"/>
              <w:spacing w:before="0" w:after="0" w:line="240" w:lineRule="auto"/>
              <w:jc w:val="center"/>
              <w:rPr>
                <w:rFonts w:ascii="Times New Roman" w:hAnsi="Times New Roman"/>
                <w:b/>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6B61DE1F">
            <w:pPr>
              <w:widowControl w:val="0"/>
              <w:spacing w:before="0" w:after="0" w:line="240" w:lineRule="auto"/>
              <w:jc w:val="center"/>
              <w:rPr>
                <w:rFonts w:ascii="Times New Roman" w:hAnsi="Times New Roman"/>
                <w:b/>
                <w:sz w:val="24"/>
                <w:szCs w:val="24"/>
                <w:lang w:val="en-US"/>
              </w:rPr>
            </w:pPr>
          </w:p>
        </w:tc>
      </w:tr>
      <w:tr w14:paraId="2E3CF540">
        <w:tblPrEx>
          <w:tblCellMar>
            <w:top w:w="102" w:type="dxa"/>
            <w:left w:w="62" w:type="dxa"/>
            <w:bottom w:w="102" w:type="dxa"/>
            <w:right w:w="62" w:type="dxa"/>
          </w:tblCellMar>
        </w:tblPrEx>
        <w:trPr>
          <w:trHeight w:val="9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auto"/>
          </w:tcPr>
          <w:p w14:paraId="51CC8CD9">
            <w:pPr>
              <w:widowControl w:val="0"/>
              <w:spacing w:before="0" w:after="0" w:line="240" w:lineRule="auto"/>
              <w:jc w:val="center"/>
              <w:rPr>
                <w:rFonts w:ascii="Times New Roman" w:hAnsi="Times New Roman"/>
                <w:b/>
                <w:sz w:val="24"/>
                <w:szCs w:val="24"/>
              </w:rPr>
            </w:pPr>
            <w:r>
              <w:rPr>
                <w:rFonts w:ascii="Times New Roman" w:hAnsi="Times New Roman"/>
                <w:b/>
                <w:sz w:val="24"/>
                <w:szCs w:val="24"/>
              </w:rPr>
              <w:t>4.</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6A7C40EF">
            <w:pPr>
              <w:widowControl w:val="0"/>
              <w:spacing w:before="0" w:after="200" w:line="276" w:lineRule="auto"/>
              <w:jc w:val="both"/>
              <w:rPr>
                <w:rFonts w:ascii="Times New Roman" w:hAnsi="Times New Roman"/>
                <w:sz w:val="24"/>
                <w:szCs w:val="24"/>
              </w:rPr>
            </w:pPr>
            <w:r>
              <w:rPr>
                <w:rFonts w:ascii="Times New Roman" w:hAnsi="Times New Roman"/>
                <w:sz w:val="24"/>
                <w:szCs w:val="24"/>
              </w:rPr>
              <w:t>Тенденция повышения количества  обучающихся 1, 2 групп здоровья по сравнению с предыдущим периодом</w:t>
            </w:r>
          </w:p>
        </w:tc>
        <w:tc>
          <w:tcPr>
            <w:tcW w:w="4716" w:type="dxa"/>
            <w:tcBorders>
              <w:top w:val="single" w:color="000000" w:sz="4" w:space="0"/>
              <w:left w:val="single" w:color="000000" w:sz="4" w:space="0"/>
              <w:bottom w:val="single" w:color="000000" w:sz="4" w:space="0"/>
              <w:right w:val="single" w:color="000000" w:sz="4" w:space="0"/>
            </w:tcBorders>
            <w:shd w:val="clear" w:color="auto" w:fill="auto"/>
          </w:tcPr>
          <w:p w14:paraId="5CE2DCFB">
            <w:pPr>
              <w:widowControl w:val="0"/>
              <w:spacing w:before="0" w:after="200" w:line="276" w:lineRule="auto"/>
              <w:rPr>
                <w:rFonts w:ascii="Times New Roman" w:hAnsi="Times New Roman"/>
                <w:sz w:val="24"/>
                <w:szCs w:val="24"/>
              </w:rPr>
            </w:pPr>
            <w:r>
              <w:rPr>
                <w:rFonts w:ascii="Times New Roman" w:hAnsi="Times New Roman"/>
                <w:sz w:val="24"/>
                <w:szCs w:val="24"/>
              </w:rPr>
              <w:t>Численность  обучающихся с 1 и 2 группой здоровья /общая численности  обучающихся ДОО х 100%</w:t>
            </w:r>
          </w:p>
          <w:p w14:paraId="443A9DF3">
            <w:pPr>
              <w:widowControl w:val="0"/>
              <w:spacing w:before="0" w:after="0" w:line="240" w:lineRule="auto"/>
              <w:rPr>
                <w:rFonts w:ascii="Times New Roman" w:hAnsi="Times New Roman"/>
                <w:sz w:val="24"/>
                <w:szCs w:val="24"/>
              </w:rPr>
            </w:pPr>
            <w:r>
              <w:rPr>
                <w:rFonts w:ascii="Times New Roman" w:hAnsi="Times New Roman"/>
                <w:sz w:val="24"/>
                <w:szCs w:val="24"/>
              </w:rPr>
              <w:t>0 баллов - увеличение менее 3 %</w:t>
            </w:r>
          </w:p>
          <w:p w14:paraId="429A0D6A">
            <w:pPr>
              <w:widowControl w:val="0"/>
              <w:spacing w:before="0" w:after="0" w:line="240" w:lineRule="auto"/>
              <w:rPr>
                <w:rFonts w:ascii="Times New Roman" w:hAnsi="Times New Roman"/>
                <w:sz w:val="24"/>
                <w:szCs w:val="24"/>
              </w:rPr>
            </w:pPr>
            <w:r>
              <w:rPr>
                <w:rFonts w:ascii="Times New Roman" w:hAnsi="Times New Roman"/>
                <w:sz w:val="24"/>
                <w:szCs w:val="24"/>
              </w:rPr>
              <w:t>1 балл - увеличение менее 5 %</w:t>
            </w:r>
          </w:p>
          <w:p w14:paraId="24760D67">
            <w:pPr>
              <w:widowControl w:val="0"/>
              <w:spacing w:before="0" w:after="0" w:line="240" w:lineRule="auto"/>
              <w:rPr>
                <w:rFonts w:ascii="Times New Roman" w:hAnsi="Times New Roman"/>
                <w:sz w:val="24"/>
                <w:szCs w:val="24"/>
              </w:rPr>
            </w:pPr>
            <w:r>
              <w:rPr>
                <w:rFonts w:ascii="Times New Roman" w:hAnsi="Times New Roman"/>
                <w:sz w:val="24"/>
                <w:szCs w:val="24"/>
              </w:rPr>
              <w:t>2 балла - увеличение на 5 %</w:t>
            </w:r>
          </w:p>
          <w:p w14:paraId="6B450B3C">
            <w:pPr>
              <w:widowControl w:val="0"/>
              <w:spacing w:before="0" w:after="0" w:line="240" w:lineRule="auto"/>
              <w:rPr>
                <w:rFonts w:ascii="Times New Roman" w:hAnsi="Times New Roman"/>
                <w:sz w:val="24"/>
                <w:szCs w:val="24"/>
              </w:rPr>
            </w:pPr>
            <w:r>
              <w:rPr>
                <w:rFonts w:ascii="Times New Roman" w:hAnsi="Times New Roman"/>
                <w:sz w:val="24"/>
                <w:szCs w:val="24"/>
              </w:rPr>
              <w:t>3 балла - увеличение более 5 %</w:t>
            </w:r>
          </w:p>
        </w:tc>
        <w:tc>
          <w:tcPr>
            <w:tcW w:w="819" w:type="dxa"/>
            <w:tcBorders>
              <w:top w:val="single" w:color="000000" w:sz="4" w:space="0"/>
              <w:left w:val="single" w:color="000000" w:sz="4" w:space="0"/>
              <w:bottom w:val="single" w:color="000000" w:sz="4" w:space="0"/>
              <w:right w:val="single" w:color="000000" w:sz="4" w:space="0"/>
            </w:tcBorders>
            <w:shd w:val="clear" w:color="auto" w:fill="auto"/>
          </w:tcPr>
          <w:p w14:paraId="3DC1F8E5">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3F55E359">
            <w:pPr>
              <w:widowControl w:val="0"/>
              <w:spacing w:before="0" w:after="0" w:line="240" w:lineRule="auto"/>
              <w:jc w:val="center"/>
              <w:rPr>
                <w:rFonts w:ascii="Times New Roman" w:hAnsi="Times New Roman"/>
                <w:b/>
                <w:sz w:val="24"/>
                <w:szCs w:val="24"/>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Pr>
          <w:p w14:paraId="21D1C50E">
            <w:pPr>
              <w:widowControl w:val="0"/>
              <w:spacing w:before="0" w:after="0" w:line="240" w:lineRule="auto"/>
              <w:jc w:val="center"/>
              <w:rPr>
                <w:rFonts w:ascii="Times New Roman" w:hAnsi="Times New Roman"/>
                <w:b/>
                <w:sz w:val="24"/>
                <w:szCs w:val="24"/>
              </w:rPr>
            </w:pPr>
          </w:p>
        </w:tc>
        <w:tc>
          <w:tcPr>
            <w:tcW w:w="827" w:type="dxa"/>
            <w:tcBorders>
              <w:top w:val="single" w:color="000000" w:sz="4" w:space="0"/>
              <w:left w:val="single" w:color="000000" w:sz="4" w:space="0"/>
              <w:bottom w:val="single" w:color="000000" w:sz="4" w:space="0"/>
              <w:right w:val="single" w:color="000000" w:sz="4" w:space="0"/>
            </w:tcBorders>
            <w:shd w:val="clear" w:color="auto" w:fill="auto"/>
          </w:tcPr>
          <w:p w14:paraId="58D755E5">
            <w:pPr>
              <w:widowControl w:val="0"/>
              <w:spacing w:before="0" w:after="0" w:line="240" w:lineRule="auto"/>
              <w:jc w:val="center"/>
              <w:rPr>
                <w:rFonts w:ascii="Times New Roman" w:hAnsi="Times New Roman"/>
                <w:b/>
                <w:sz w:val="24"/>
                <w:szCs w:val="24"/>
              </w:rPr>
            </w:pPr>
          </w:p>
        </w:tc>
      </w:tr>
      <w:tr w14:paraId="001F9579">
        <w:tblPrEx>
          <w:tblCellMar>
            <w:top w:w="102" w:type="dxa"/>
            <w:left w:w="62" w:type="dxa"/>
            <w:bottom w:w="102" w:type="dxa"/>
            <w:right w:w="62" w:type="dxa"/>
          </w:tblCellMar>
        </w:tblPrEx>
        <w:trPr>
          <w:trHeight w:val="90" w:hRule="atLeast"/>
          <w:jc w:val="center"/>
        </w:trPr>
        <w:tc>
          <w:tcPr>
            <w:tcW w:w="524" w:type="dxa"/>
            <w:tcBorders>
              <w:top w:val="single" w:color="000000" w:sz="4" w:space="0"/>
              <w:left w:val="single" w:color="000000" w:sz="4" w:space="0"/>
              <w:bottom w:val="single" w:color="000000" w:sz="4" w:space="0"/>
              <w:right w:val="single" w:color="000000" w:sz="4" w:space="0"/>
            </w:tcBorders>
            <w:shd w:val="clear" w:color="auto" w:fill="FFFF00"/>
          </w:tcPr>
          <w:p w14:paraId="2E96F75B">
            <w:pPr>
              <w:widowControl w:val="0"/>
              <w:spacing w:before="0" w:after="0" w:line="240" w:lineRule="auto"/>
              <w:jc w:val="both"/>
              <w:rPr>
                <w:rFonts w:ascii="Times New Roman" w:hAnsi="Times New Roman"/>
                <w:b/>
                <w:sz w:val="24"/>
                <w:szCs w:val="24"/>
              </w:rPr>
            </w:pPr>
          </w:p>
        </w:tc>
        <w:tc>
          <w:tcPr>
            <w:tcW w:w="4716" w:type="dxa"/>
            <w:tcBorders>
              <w:top w:val="single" w:color="000000" w:sz="4" w:space="0"/>
              <w:left w:val="single" w:color="000000" w:sz="4" w:space="0"/>
              <w:bottom w:val="single" w:color="000000" w:sz="4" w:space="0"/>
              <w:right w:val="single" w:color="000000" w:sz="4" w:space="0"/>
            </w:tcBorders>
            <w:shd w:val="clear" w:color="auto" w:fill="FFFF00"/>
          </w:tcPr>
          <w:p w14:paraId="2CB1EBCF">
            <w:pPr>
              <w:widowControl w:val="0"/>
              <w:spacing w:before="0" w:after="200" w:line="276" w:lineRule="auto"/>
              <w:jc w:val="both"/>
              <w:rPr>
                <w:rFonts w:ascii="Times New Roman" w:hAnsi="Times New Roman"/>
                <w:b/>
                <w:sz w:val="24"/>
                <w:szCs w:val="24"/>
              </w:rPr>
            </w:pPr>
            <w:r>
              <w:rPr>
                <w:rFonts w:ascii="Times New Roman" w:hAnsi="Times New Roman"/>
                <w:b/>
                <w:sz w:val="24"/>
                <w:szCs w:val="24"/>
              </w:rPr>
              <w:t>Итоговая оценка:</w:t>
            </w:r>
          </w:p>
        </w:tc>
        <w:tc>
          <w:tcPr>
            <w:tcW w:w="4716" w:type="dxa"/>
            <w:tcBorders>
              <w:top w:val="single" w:color="000000" w:sz="4" w:space="0"/>
              <w:left w:val="single" w:color="000000" w:sz="4" w:space="0"/>
              <w:bottom w:val="single" w:color="000000" w:sz="4" w:space="0"/>
              <w:right w:val="single" w:color="000000" w:sz="4" w:space="0"/>
            </w:tcBorders>
            <w:shd w:val="clear" w:color="auto" w:fill="FFFF00"/>
          </w:tcPr>
          <w:p w14:paraId="005DCBB5">
            <w:pPr>
              <w:widowControl w:val="0"/>
              <w:spacing w:before="0" w:after="200" w:line="276" w:lineRule="auto"/>
              <w:rPr>
                <w:rFonts w:ascii="Times New Roman" w:hAnsi="Times New Roman"/>
                <w:sz w:val="24"/>
                <w:szCs w:val="24"/>
              </w:rPr>
            </w:pPr>
          </w:p>
        </w:tc>
        <w:tc>
          <w:tcPr>
            <w:tcW w:w="3282" w:type="dxa"/>
            <w:gridSpan w:val="4"/>
            <w:tcBorders>
              <w:top w:val="single" w:color="000000" w:sz="4" w:space="0"/>
              <w:left w:val="single" w:color="000000" w:sz="4" w:space="0"/>
              <w:bottom w:val="single" w:color="000000" w:sz="4" w:space="0"/>
              <w:right w:val="single" w:color="000000" w:sz="4" w:space="0"/>
            </w:tcBorders>
            <w:shd w:val="clear" w:color="auto" w:fill="FFFF00"/>
          </w:tcPr>
          <w:p w14:paraId="2F1FD6C9">
            <w:pPr>
              <w:widowControl w:val="0"/>
              <w:spacing w:before="0" w:after="0" w:line="240" w:lineRule="auto"/>
              <w:jc w:val="both"/>
              <w:rPr>
                <w:rFonts w:ascii="Times New Roman" w:hAnsi="Times New Roman"/>
                <w:b/>
                <w:sz w:val="24"/>
                <w:szCs w:val="24"/>
              </w:rPr>
            </w:pPr>
          </w:p>
        </w:tc>
      </w:tr>
    </w:tbl>
    <w:p w14:paraId="1457BECB">
      <w:pPr>
        <w:spacing w:before="0" w:after="0" w:line="240" w:lineRule="auto"/>
        <w:ind w:firstLine="709"/>
        <w:jc w:val="both"/>
        <w:rPr>
          <w:rFonts w:ascii="Times New Roman" w:hAnsi="Times New Roman"/>
          <w:b/>
          <w:color w:val="FF0000"/>
          <w:sz w:val="28"/>
          <w:szCs w:val="28"/>
        </w:rPr>
      </w:pPr>
    </w:p>
    <w:p w14:paraId="1301F117">
      <w:pPr>
        <w:spacing w:before="0" w:after="0" w:line="240" w:lineRule="auto"/>
        <w:jc w:val="center"/>
        <w:rPr>
          <w:color w:val="FF0000"/>
        </w:rPr>
      </w:pPr>
    </w:p>
    <w:p w14:paraId="137549D2">
      <w:pPr>
        <w:spacing w:before="0" w:after="0" w:line="240" w:lineRule="auto"/>
        <w:jc w:val="center"/>
        <w:rPr>
          <w:color w:val="FF0000"/>
        </w:rPr>
      </w:pPr>
    </w:p>
    <w:p w14:paraId="5287277D">
      <w:pPr>
        <w:spacing w:before="0" w:after="0" w:line="240" w:lineRule="auto"/>
        <w:jc w:val="center"/>
        <w:rPr>
          <w:color w:val="FF0000"/>
        </w:rPr>
      </w:pPr>
      <w:r>
        <w:rPr>
          <w:rFonts w:ascii="Times New Roman" w:hAnsi="Times New Roman"/>
          <w:b/>
          <w:color w:val="FF0000"/>
          <w:sz w:val="28"/>
          <w:szCs w:val="28"/>
        </w:rPr>
        <w:t xml:space="preserve">        </w:t>
      </w:r>
    </w:p>
    <w:p w14:paraId="44269C49">
      <w:pPr>
        <w:spacing w:before="0" w:after="0" w:line="240" w:lineRule="auto"/>
        <w:jc w:val="center"/>
        <w:rPr>
          <w:color w:val="FF0000"/>
        </w:rPr>
      </w:pPr>
    </w:p>
    <w:p w14:paraId="737AFE40">
      <w:pPr>
        <w:spacing w:before="0" w:after="0" w:line="240" w:lineRule="auto"/>
        <w:jc w:val="right"/>
        <w:rPr>
          <w:rFonts w:ascii="Times New Roman" w:hAnsi="Times New Roman"/>
          <w:b/>
          <w:color w:val="000000"/>
          <w:sz w:val="28"/>
          <w:szCs w:val="28"/>
        </w:rPr>
      </w:pPr>
    </w:p>
    <w:p w14:paraId="77DCD8DE">
      <w:pPr>
        <w:spacing w:before="0" w:after="0" w:line="240" w:lineRule="auto"/>
        <w:jc w:val="right"/>
        <w:rPr>
          <w:rFonts w:ascii="Times New Roman" w:hAnsi="Times New Roman"/>
          <w:b/>
          <w:color w:val="000000"/>
          <w:sz w:val="28"/>
          <w:szCs w:val="28"/>
        </w:rPr>
      </w:pPr>
    </w:p>
    <w:p w14:paraId="22DBBDCF">
      <w:pPr>
        <w:spacing w:before="0" w:after="0" w:line="240" w:lineRule="auto"/>
        <w:jc w:val="right"/>
        <w:rPr>
          <w:rFonts w:ascii="Times New Roman" w:hAnsi="Times New Roman"/>
          <w:b/>
          <w:color w:val="000000"/>
          <w:sz w:val="28"/>
          <w:szCs w:val="28"/>
        </w:rPr>
      </w:pPr>
    </w:p>
    <w:p w14:paraId="612E5DC2">
      <w:pPr>
        <w:spacing w:before="0" w:after="0" w:line="240" w:lineRule="auto"/>
        <w:jc w:val="right"/>
        <w:rPr>
          <w:rFonts w:ascii="Times New Roman" w:hAnsi="Times New Roman"/>
          <w:b/>
          <w:color w:val="000000"/>
          <w:sz w:val="28"/>
          <w:szCs w:val="28"/>
        </w:rPr>
      </w:pPr>
    </w:p>
    <w:p w14:paraId="0DAE3D06">
      <w:pPr>
        <w:spacing w:before="0" w:after="0" w:line="240" w:lineRule="auto"/>
        <w:jc w:val="right"/>
        <w:rPr>
          <w:rFonts w:ascii="Times New Roman" w:hAnsi="Times New Roman"/>
          <w:b/>
          <w:color w:val="000000"/>
          <w:sz w:val="28"/>
          <w:szCs w:val="28"/>
        </w:rPr>
      </w:pPr>
    </w:p>
    <w:p w14:paraId="751F5EE3">
      <w:pPr>
        <w:spacing w:before="0" w:after="0" w:line="240" w:lineRule="auto"/>
        <w:jc w:val="right"/>
        <w:rPr>
          <w:rFonts w:ascii="Times New Roman" w:hAnsi="Times New Roman"/>
          <w:b/>
          <w:color w:val="000000"/>
          <w:sz w:val="28"/>
          <w:szCs w:val="28"/>
        </w:rPr>
      </w:pPr>
    </w:p>
    <w:p w14:paraId="75DB4CAC">
      <w:pPr>
        <w:spacing w:before="0" w:after="0" w:line="240" w:lineRule="auto"/>
        <w:jc w:val="right"/>
        <w:rPr>
          <w:rFonts w:ascii="Times New Roman" w:hAnsi="Times New Roman"/>
          <w:b/>
          <w:color w:val="000000"/>
          <w:sz w:val="28"/>
          <w:szCs w:val="28"/>
        </w:rPr>
      </w:pPr>
    </w:p>
    <w:p w14:paraId="4BEED252">
      <w:pPr>
        <w:spacing w:before="0" w:after="0" w:line="240" w:lineRule="auto"/>
        <w:jc w:val="right"/>
        <w:rPr>
          <w:rFonts w:ascii="Times New Roman" w:hAnsi="Times New Roman"/>
          <w:b/>
          <w:color w:val="000000"/>
          <w:sz w:val="28"/>
          <w:szCs w:val="28"/>
        </w:rPr>
      </w:pPr>
    </w:p>
    <w:p w14:paraId="53B74CAF">
      <w:pPr>
        <w:spacing w:before="0" w:after="0" w:line="240" w:lineRule="auto"/>
        <w:jc w:val="right"/>
        <w:rPr>
          <w:rFonts w:ascii="Times New Roman" w:hAnsi="Times New Roman"/>
          <w:b/>
          <w:color w:val="000000"/>
          <w:sz w:val="28"/>
          <w:szCs w:val="28"/>
        </w:rPr>
      </w:pPr>
    </w:p>
    <w:p w14:paraId="7D0C5AA9">
      <w:pPr>
        <w:spacing w:before="0" w:after="0" w:line="240" w:lineRule="auto"/>
        <w:jc w:val="right"/>
        <w:rPr>
          <w:rFonts w:ascii="Times New Roman" w:hAnsi="Times New Roman"/>
          <w:b/>
          <w:color w:val="000000"/>
          <w:sz w:val="28"/>
          <w:szCs w:val="28"/>
        </w:rPr>
      </w:pPr>
    </w:p>
    <w:p w14:paraId="75380B1F">
      <w:pPr>
        <w:spacing w:before="0" w:after="0" w:line="240" w:lineRule="auto"/>
        <w:jc w:val="right"/>
        <w:rPr>
          <w:rFonts w:ascii="Times New Roman" w:hAnsi="Times New Roman"/>
          <w:b/>
          <w:color w:val="000000"/>
          <w:sz w:val="28"/>
          <w:szCs w:val="28"/>
        </w:rPr>
      </w:pPr>
    </w:p>
    <w:p w14:paraId="593596EF">
      <w:pPr>
        <w:spacing w:before="0" w:after="0" w:line="240" w:lineRule="auto"/>
        <w:jc w:val="right"/>
        <w:rPr>
          <w:rFonts w:ascii="Times New Roman" w:hAnsi="Times New Roman"/>
          <w:b/>
          <w:color w:val="000000"/>
          <w:sz w:val="28"/>
          <w:szCs w:val="28"/>
        </w:rPr>
      </w:pPr>
    </w:p>
    <w:p w14:paraId="738E1860">
      <w:pPr>
        <w:spacing w:before="0" w:after="0" w:line="240" w:lineRule="auto"/>
        <w:jc w:val="right"/>
        <w:rPr>
          <w:rFonts w:ascii="Times New Roman" w:hAnsi="Times New Roman"/>
          <w:b/>
          <w:color w:val="000000"/>
          <w:sz w:val="28"/>
          <w:szCs w:val="28"/>
        </w:rPr>
      </w:pPr>
    </w:p>
    <w:p w14:paraId="56DC68F0">
      <w:pPr>
        <w:spacing w:before="0" w:after="0" w:line="240" w:lineRule="auto"/>
        <w:jc w:val="right"/>
        <w:rPr>
          <w:rFonts w:ascii="Times New Roman" w:hAnsi="Times New Roman"/>
          <w:b/>
          <w:color w:val="000000"/>
          <w:sz w:val="28"/>
          <w:szCs w:val="28"/>
        </w:rPr>
      </w:pPr>
    </w:p>
    <w:p w14:paraId="1C0FD8EE">
      <w:pPr>
        <w:spacing w:before="0" w:after="0" w:line="240" w:lineRule="auto"/>
        <w:jc w:val="right"/>
        <w:rPr>
          <w:rFonts w:ascii="Times New Roman" w:hAnsi="Times New Roman"/>
          <w:b/>
          <w:color w:val="000000"/>
          <w:sz w:val="28"/>
          <w:szCs w:val="28"/>
        </w:rPr>
      </w:pPr>
    </w:p>
    <w:p w14:paraId="5C5E9ACD">
      <w:pPr>
        <w:spacing w:before="0" w:after="0" w:line="240" w:lineRule="auto"/>
        <w:jc w:val="right"/>
        <w:rPr>
          <w:rFonts w:ascii="Times New Roman" w:hAnsi="Times New Roman"/>
          <w:b/>
          <w:color w:val="000000"/>
          <w:sz w:val="28"/>
          <w:szCs w:val="28"/>
        </w:rPr>
      </w:pPr>
    </w:p>
    <w:p w14:paraId="4F7B4367">
      <w:pPr>
        <w:spacing w:before="0" w:after="0" w:line="240" w:lineRule="auto"/>
        <w:jc w:val="right"/>
        <w:rPr>
          <w:rFonts w:ascii="Times New Roman" w:hAnsi="Times New Roman"/>
          <w:b/>
          <w:color w:val="000000"/>
          <w:sz w:val="28"/>
          <w:szCs w:val="28"/>
        </w:rPr>
      </w:pPr>
    </w:p>
    <w:p w14:paraId="4C162B95">
      <w:pPr>
        <w:spacing w:before="0" w:after="0" w:line="240" w:lineRule="auto"/>
        <w:jc w:val="right"/>
        <w:rPr>
          <w:rFonts w:ascii="Times New Roman" w:hAnsi="Times New Roman"/>
          <w:b/>
          <w:color w:val="000000"/>
          <w:sz w:val="28"/>
          <w:szCs w:val="28"/>
        </w:rPr>
      </w:pPr>
    </w:p>
    <w:p w14:paraId="6586CBB3">
      <w:pPr>
        <w:spacing w:before="0" w:after="0" w:line="240" w:lineRule="auto"/>
        <w:jc w:val="right"/>
        <w:rPr>
          <w:rFonts w:ascii="Times New Roman" w:hAnsi="Times New Roman"/>
          <w:b/>
          <w:color w:val="000000"/>
          <w:sz w:val="28"/>
          <w:szCs w:val="28"/>
        </w:rPr>
      </w:pPr>
    </w:p>
    <w:p w14:paraId="0797C621">
      <w:pPr>
        <w:spacing w:before="0" w:after="0" w:line="240" w:lineRule="auto"/>
        <w:jc w:val="right"/>
        <w:rPr>
          <w:rFonts w:ascii="Times New Roman" w:hAnsi="Times New Roman"/>
          <w:b/>
          <w:color w:val="000000"/>
          <w:sz w:val="28"/>
          <w:szCs w:val="28"/>
        </w:rPr>
      </w:pPr>
    </w:p>
    <w:p w14:paraId="2E2EF17E">
      <w:pPr>
        <w:spacing w:before="0" w:after="0" w:line="240" w:lineRule="auto"/>
        <w:jc w:val="right"/>
        <w:rPr>
          <w:rFonts w:ascii="Times New Roman" w:hAnsi="Times New Roman"/>
          <w:b/>
          <w:color w:val="000000"/>
          <w:sz w:val="28"/>
          <w:szCs w:val="28"/>
        </w:rPr>
      </w:pPr>
    </w:p>
    <w:p w14:paraId="21CE54F3">
      <w:pPr>
        <w:spacing w:before="0" w:after="0" w:line="240" w:lineRule="auto"/>
        <w:jc w:val="right"/>
        <w:rPr>
          <w:rFonts w:ascii="Times New Roman" w:hAnsi="Times New Roman"/>
          <w:b/>
          <w:color w:val="000000"/>
          <w:sz w:val="28"/>
          <w:szCs w:val="28"/>
        </w:rPr>
      </w:pPr>
    </w:p>
    <w:p w14:paraId="7D24AA6A">
      <w:pPr>
        <w:spacing w:before="0" w:after="0" w:line="240" w:lineRule="auto"/>
        <w:jc w:val="right"/>
        <w:rPr>
          <w:rFonts w:ascii="Times New Roman" w:hAnsi="Times New Roman"/>
          <w:b/>
          <w:color w:val="000000"/>
          <w:sz w:val="28"/>
          <w:szCs w:val="28"/>
        </w:rPr>
      </w:pPr>
    </w:p>
    <w:p w14:paraId="4B0F739D">
      <w:pPr>
        <w:spacing w:before="0" w:after="0" w:line="240" w:lineRule="auto"/>
        <w:jc w:val="right"/>
        <w:rPr>
          <w:rFonts w:ascii="Times New Roman" w:hAnsi="Times New Roman"/>
          <w:b/>
          <w:color w:val="000000"/>
          <w:sz w:val="28"/>
          <w:szCs w:val="28"/>
        </w:rPr>
      </w:pPr>
    </w:p>
    <w:p w14:paraId="2C96D7A1">
      <w:pPr>
        <w:spacing w:before="0" w:after="0" w:line="240" w:lineRule="auto"/>
        <w:jc w:val="right"/>
        <w:rPr>
          <w:rFonts w:ascii="Times New Roman" w:hAnsi="Times New Roman"/>
          <w:b/>
          <w:color w:val="000000"/>
          <w:sz w:val="28"/>
          <w:szCs w:val="28"/>
        </w:rPr>
      </w:pPr>
    </w:p>
    <w:p w14:paraId="3F7C5D0B">
      <w:pPr>
        <w:spacing w:before="0" w:after="0" w:line="240" w:lineRule="auto"/>
        <w:jc w:val="right"/>
        <w:rPr>
          <w:rFonts w:ascii="Times New Roman" w:hAnsi="Times New Roman"/>
          <w:b/>
          <w:color w:val="000000"/>
          <w:sz w:val="28"/>
          <w:szCs w:val="28"/>
        </w:rPr>
      </w:pPr>
    </w:p>
    <w:p w14:paraId="67046241">
      <w:pPr>
        <w:spacing w:before="0" w:after="0" w:line="240" w:lineRule="auto"/>
        <w:jc w:val="right"/>
        <w:rPr>
          <w:rFonts w:ascii="Times New Roman" w:hAnsi="Times New Roman"/>
          <w:b/>
          <w:color w:val="000000"/>
          <w:sz w:val="28"/>
          <w:szCs w:val="28"/>
        </w:rPr>
      </w:pPr>
    </w:p>
    <w:p w14:paraId="39F62A96">
      <w:pPr>
        <w:spacing w:before="0" w:after="0" w:line="240" w:lineRule="auto"/>
        <w:jc w:val="right"/>
        <w:rPr>
          <w:rFonts w:ascii="Times New Roman" w:hAnsi="Times New Roman"/>
          <w:b/>
          <w:color w:val="000000"/>
          <w:sz w:val="28"/>
          <w:szCs w:val="28"/>
        </w:rPr>
      </w:pPr>
    </w:p>
    <w:p w14:paraId="6FAE3C42">
      <w:pPr>
        <w:spacing w:before="0" w:after="0" w:line="312" w:lineRule="auto"/>
        <w:ind w:right="0"/>
        <w:jc w:val="both"/>
        <w:rPr>
          <w:rFonts w:hint="default" w:ascii="Times New Roman" w:hAnsi="Times New Roman" w:eastAsia="Times New Roman" w:cs="Times New Roman"/>
          <w:b/>
          <w:sz w:val="28"/>
          <w:lang w:val="ru-RU"/>
        </w:rPr>
      </w:pPr>
      <w:r>
        <w:rPr>
          <w:rFonts w:hint="default" w:ascii="Times New Roman" w:hAnsi="Times New Roman"/>
          <w:b/>
          <w:color w:val="000000"/>
          <w:sz w:val="28"/>
          <w:szCs w:val="28"/>
          <w:lang w:val="ru-RU"/>
        </w:rPr>
        <w:t xml:space="preserve"> </w:t>
      </w:r>
    </w:p>
    <w:p w14:paraId="4DC73452">
      <w:pPr>
        <w:spacing w:before="0" w:after="0" w:line="312" w:lineRule="auto"/>
        <w:ind w:left="603" w:right="0" w:firstLine="0"/>
        <w:jc w:val="right"/>
        <w:rPr>
          <w:rFonts w:ascii="Times New Roman" w:hAnsi="Times New Roman" w:eastAsia="Times New Roman" w:cs="Times New Roman"/>
          <w:b/>
          <w:sz w:val="28"/>
        </w:rPr>
      </w:pPr>
      <w:r>
        <w:rPr>
          <w:rFonts w:ascii="Times New Roman" w:hAnsi="Times New Roman" w:eastAsia="Times New Roman" w:cs="Times New Roman"/>
          <w:b/>
          <w:sz w:val="28"/>
        </w:rPr>
        <w:t>Приложение № 15</w:t>
      </w:r>
    </w:p>
    <w:p w14:paraId="022CD46D">
      <w:pPr>
        <w:pStyle w:val="2"/>
        <w:jc w:val="center"/>
        <w:rPr>
          <w:rFonts w:ascii="Times New Roman" w:hAnsi="Times New Roman"/>
          <w:color w:val="000000"/>
        </w:rPr>
      </w:pPr>
      <w:r>
        <w:rPr>
          <w:rFonts w:ascii="Times New Roman" w:hAnsi="Times New Roman"/>
          <w:color w:val="000000"/>
        </w:rPr>
        <w:t xml:space="preserve">Карта оценки безопасности в помещениях и на территории ДОО </w:t>
      </w:r>
    </w:p>
    <w:tbl>
      <w:tblPr>
        <w:tblStyle w:val="4"/>
        <w:tblW w:w="15585" w:type="dxa"/>
        <w:tblInd w:w="93" w:type="dxa"/>
        <w:tblLayout w:type="fixed"/>
        <w:tblCellMar>
          <w:top w:w="5" w:type="dxa"/>
          <w:left w:w="83" w:type="dxa"/>
          <w:bottom w:w="0" w:type="dxa"/>
          <w:right w:w="35" w:type="dxa"/>
        </w:tblCellMar>
      </w:tblPr>
      <w:tblGrid>
        <w:gridCol w:w="576"/>
        <w:gridCol w:w="3650"/>
        <w:gridCol w:w="8812"/>
        <w:gridCol w:w="567"/>
        <w:gridCol w:w="630"/>
        <w:gridCol w:w="572"/>
        <w:gridCol w:w="777"/>
      </w:tblGrid>
      <w:tr w14:paraId="52A25518">
        <w:tblPrEx>
          <w:tblCellMar>
            <w:top w:w="5" w:type="dxa"/>
            <w:left w:w="83" w:type="dxa"/>
            <w:bottom w:w="0" w:type="dxa"/>
            <w:right w:w="35" w:type="dxa"/>
          </w:tblCellMar>
        </w:tblPrEx>
        <w:trPr>
          <w:trHeight w:val="286" w:hRule="atLeast"/>
        </w:trPr>
        <w:tc>
          <w:tcPr>
            <w:tcW w:w="576" w:type="dxa"/>
            <w:vMerge w:val="restart"/>
            <w:tcBorders>
              <w:top w:val="single" w:color="000000" w:sz="2" w:space="0"/>
              <w:left w:val="single" w:color="000000" w:sz="2" w:space="0"/>
              <w:bottom w:val="single" w:color="000000" w:sz="2" w:space="0"/>
              <w:right w:val="single" w:color="000000" w:sz="2" w:space="0"/>
            </w:tcBorders>
            <w:vAlign w:val="center"/>
          </w:tcPr>
          <w:p w14:paraId="56D88987">
            <w:pPr>
              <w:widowControl w:val="0"/>
              <w:spacing w:before="0" w:after="0" w:line="252" w:lineRule="auto"/>
              <w:ind w:left="47" w:right="0" w:firstLine="0"/>
              <w:jc w:val="left"/>
              <w:rPr>
                <w:b/>
                <w:sz w:val="24"/>
              </w:rPr>
            </w:pPr>
            <w:r>
              <w:rPr>
                <w:b/>
                <w:sz w:val="24"/>
              </w:rPr>
              <w:t>№</w:t>
            </w:r>
          </w:p>
        </w:tc>
        <w:tc>
          <w:tcPr>
            <w:tcW w:w="3650" w:type="dxa"/>
            <w:vMerge w:val="restart"/>
            <w:tcBorders>
              <w:top w:val="single" w:color="000000" w:sz="2" w:space="0"/>
              <w:left w:val="single" w:color="000000" w:sz="2" w:space="0"/>
              <w:bottom w:val="single" w:color="000000" w:sz="2" w:space="0"/>
              <w:right w:val="single" w:color="000000" w:sz="2" w:space="0"/>
            </w:tcBorders>
          </w:tcPr>
          <w:p w14:paraId="169974AB">
            <w:pPr>
              <w:widowControl w:val="0"/>
              <w:spacing w:before="0" w:after="19" w:line="252" w:lineRule="auto"/>
              <w:ind w:left="0" w:right="43" w:firstLine="0"/>
              <w:jc w:val="center"/>
              <w:rPr>
                <w:rFonts w:ascii="Times New Roman" w:hAnsi="Times New Roman"/>
                <w:b/>
                <w:sz w:val="24"/>
              </w:rPr>
            </w:pPr>
            <w:r>
              <w:rPr>
                <w:rFonts w:ascii="Times New Roman" w:hAnsi="Times New Roman"/>
                <w:b/>
                <w:sz w:val="24"/>
              </w:rPr>
              <w:t>Показатели.</w:t>
            </w:r>
          </w:p>
          <w:p w14:paraId="49852028">
            <w:pPr>
              <w:widowControl w:val="0"/>
              <w:spacing w:before="0" w:after="0" w:line="252" w:lineRule="auto"/>
              <w:ind w:left="535" w:right="532" w:firstLine="0"/>
              <w:jc w:val="center"/>
              <w:rPr>
                <w:rFonts w:ascii="Times New Roman" w:hAnsi="Times New Roman"/>
                <w:b/>
                <w:sz w:val="24"/>
              </w:rPr>
            </w:pPr>
            <w:r>
              <w:rPr>
                <w:rFonts w:ascii="Times New Roman" w:hAnsi="Times New Roman"/>
                <w:b/>
                <w:sz w:val="24"/>
              </w:rPr>
              <w:t>Параметры оценки</w:t>
            </w:r>
          </w:p>
        </w:tc>
        <w:tc>
          <w:tcPr>
            <w:tcW w:w="8812" w:type="dxa"/>
            <w:vMerge w:val="restart"/>
            <w:tcBorders>
              <w:top w:val="single" w:color="000000" w:sz="2" w:space="0"/>
              <w:left w:val="single" w:color="000000" w:sz="2" w:space="0"/>
              <w:bottom w:val="single" w:color="000000" w:sz="2" w:space="0"/>
              <w:right w:val="single" w:color="000000" w:sz="2" w:space="0"/>
            </w:tcBorders>
            <w:vAlign w:val="center"/>
          </w:tcPr>
          <w:p w14:paraId="36DFACFF">
            <w:pPr>
              <w:widowControl w:val="0"/>
              <w:spacing w:before="0" w:after="0" w:line="252" w:lineRule="auto"/>
              <w:ind w:left="0" w:right="50" w:firstLine="0"/>
              <w:jc w:val="center"/>
              <w:rPr>
                <w:rFonts w:ascii="Times New Roman" w:hAnsi="Times New Roman"/>
                <w:b/>
                <w:sz w:val="24"/>
              </w:rPr>
            </w:pPr>
            <w:r>
              <w:rPr>
                <w:rFonts w:ascii="Times New Roman" w:hAnsi="Times New Roman"/>
                <w:b/>
                <w:sz w:val="24"/>
              </w:rPr>
              <w:t>Критерии оценки</w:t>
            </w:r>
          </w:p>
        </w:tc>
        <w:tc>
          <w:tcPr>
            <w:tcW w:w="2546" w:type="dxa"/>
            <w:gridSpan w:val="4"/>
            <w:tcBorders>
              <w:top w:val="single" w:color="000000" w:sz="2" w:space="0"/>
              <w:left w:val="single" w:color="000000" w:sz="2" w:space="0"/>
              <w:bottom w:val="single" w:color="000000" w:sz="2" w:space="0"/>
              <w:right w:val="single" w:color="000000" w:sz="2" w:space="0"/>
            </w:tcBorders>
          </w:tcPr>
          <w:p w14:paraId="2F0F3626">
            <w:pPr>
              <w:widowControl w:val="0"/>
              <w:spacing w:before="0" w:after="0" w:line="252" w:lineRule="auto"/>
              <w:ind w:left="0" w:right="45" w:firstLine="0"/>
              <w:jc w:val="center"/>
              <w:rPr>
                <w:rFonts w:ascii="Times New Roman" w:hAnsi="Times New Roman"/>
                <w:b/>
                <w:sz w:val="24"/>
              </w:rPr>
            </w:pPr>
            <w:r>
              <w:rPr>
                <w:rFonts w:ascii="Times New Roman" w:hAnsi="Times New Roman"/>
                <w:b/>
                <w:sz w:val="24"/>
              </w:rPr>
              <w:t>Степень соответствия</w:t>
            </w:r>
          </w:p>
        </w:tc>
      </w:tr>
      <w:tr w14:paraId="03F5693A">
        <w:tblPrEx>
          <w:tblCellMar>
            <w:top w:w="5" w:type="dxa"/>
            <w:left w:w="83" w:type="dxa"/>
            <w:bottom w:w="0" w:type="dxa"/>
            <w:right w:w="35" w:type="dxa"/>
          </w:tblCellMar>
        </w:tblPrEx>
        <w:trPr>
          <w:trHeight w:val="552" w:hRule="atLeast"/>
        </w:trPr>
        <w:tc>
          <w:tcPr>
            <w:tcW w:w="576" w:type="dxa"/>
            <w:vMerge w:val="continue"/>
            <w:tcBorders>
              <w:top w:val="single" w:color="000000" w:sz="2" w:space="0"/>
              <w:left w:val="single" w:color="000000" w:sz="2" w:space="0"/>
              <w:bottom w:val="single" w:color="000000" w:sz="2" w:space="0"/>
              <w:right w:val="single" w:color="000000" w:sz="2" w:space="0"/>
            </w:tcBorders>
            <w:vAlign w:val="center"/>
          </w:tcPr>
          <w:p w14:paraId="05C2D407">
            <w:pPr>
              <w:widowControl w:val="0"/>
              <w:snapToGrid w:val="0"/>
              <w:spacing w:before="0" w:after="123" w:line="252" w:lineRule="auto"/>
              <w:ind w:left="0" w:right="0" w:firstLine="0"/>
              <w:jc w:val="left"/>
            </w:pPr>
          </w:p>
        </w:tc>
        <w:tc>
          <w:tcPr>
            <w:tcW w:w="3650" w:type="dxa"/>
            <w:vMerge w:val="continue"/>
            <w:tcBorders>
              <w:top w:val="single" w:color="000000" w:sz="2" w:space="0"/>
              <w:left w:val="single" w:color="000000" w:sz="2" w:space="0"/>
              <w:bottom w:val="single" w:color="000000" w:sz="2" w:space="0"/>
              <w:right w:val="single" w:color="000000" w:sz="2" w:space="0"/>
            </w:tcBorders>
          </w:tcPr>
          <w:p w14:paraId="226444E6">
            <w:pPr>
              <w:widowControl w:val="0"/>
              <w:snapToGrid w:val="0"/>
              <w:spacing w:before="0" w:after="123" w:line="252" w:lineRule="auto"/>
              <w:ind w:left="0" w:right="0" w:firstLine="0"/>
              <w:jc w:val="left"/>
              <w:rPr>
                <w:rFonts w:ascii="Times New Roman" w:hAnsi="Times New Roman"/>
              </w:rPr>
            </w:pPr>
          </w:p>
        </w:tc>
        <w:tc>
          <w:tcPr>
            <w:tcW w:w="8812" w:type="dxa"/>
            <w:vMerge w:val="continue"/>
            <w:tcBorders>
              <w:top w:val="single" w:color="000000" w:sz="2" w:space="0"/>
              <w:left w:val="single" w:color="000000" w:sz="2" w:space="0"/>
              <w:bottom w:val="single" w:color="000000" w:sz="2" w:space="0"/>
              <w:right w:val="single" w:color="000000" w:sz="2" w:space="0"/>
            </w:tcBorders>
            <w:vAlign w:val="center"/>
          </w:tcPr>
          <w:p w14:paraId="03870087">
            <w:pPr>
              <w:widowControl w:val="0"/>
              <w:snapToGrid w:val="0"/>
              <w:spacing w:before="0" w:after="123" w:line="252" w:lineRule="auto"/>
              <w:ind w:left="0" w:right="0" w:firstLine="0"/>
              <w:jc w:val="left"/>
              <w:rPr>
                <w:rFonts w:ascii="Times New Roman" w:hAnsi="Times New Roman"/>
              </w:rPr>
            </w:pPr>
          </w:p>
        </w:tc>
        <w:tc>
          <w:tcPr>
            <w:tcW w:w="567" w:type="dxa"/>
            <w:tcBorders>
              <w:top w:val="single" w:color="000000" w:sz="2" w:space="0"/>
              <w:left w:val="single" w:color="000000" w:sz="2" w:space="0"/>
              <w:bottom w:val="single" w:color="000000" w:sz="2" w:space="0"/>
              <w:right w:val="single" w:color="000000" w:sz="2" w:space="0"/>
            </w:tcBorders>
          </w:tcPr>
          <w:p w14:paraId="50F723C3">
            <w:pPr>
              <w:widowControl w:val="0"/>
              <w:spacing w:before="0" w:after="0" w:line="252" w:lineRule="auto"/>
              <w:ind w:left="64" w:right="0" w:firstLine="0"/>
              <w:jc w:val="left"/>
              <w:rPr>
                <w:rFonts w:ascii="Times New Roman" w:hAnsi="Times New Roman"/>
                <w:b/>
                <w:sz w:val="24"/>
              </w:rPr>
            </w:pPr>
            <w:r>
              <w:rPr>
                <w:rFonts w:ascii="Times New Roman" w:hAnsi="Times New Roman"/>
                <w:b/>
                <w:sz w:val="24"/>
              </w:rPr>
              <w:t>0</w:t>
            </w:r>
          </w:p>
        </w:tc>
        <w:tc>
          <w:tcPr>
            <w:tcW w:w="630" w:type="dxa"/>
            <w:tcBorders>
              <w:top w:val="single" w:color="000000" w:sz="2" w:space="0"/>
              <w:left w:val="single" w:color="000000" w:sz="2" w:space="0"/>
              <w:bottom w:val="single" w:color="000000" w:sz="2" w:space="0"/>
              <w:right w:val="single" w:color="000000" w:sz="2" w:space="0"/>
            </w:tcBorders>
          </w:tcPr>
          <w:p w14:paraId="3C90CC1E">
            <w:pPr>
              <w:widowControl w:val="0"/>
              <w:spacing w:before="0" w:after="0" w:line="252" w:lineRule="auto"/>
              <w:ind w:left="13" w:right="0" w:firstLine="0"/>
              <w:jc w:val="left"/>
              <w:rPr>
                <w:rFonts w:ascii="Times New Roman" w:hAnsi="Times New Roman"/>
                <w:b/>
                <w:sz w:val="24"/>
              </w:rPr>
            </w:pPr>
            <w:r>
              <w:rPr>
                <w:rFonts w:ascii="Times New Roman" w:hAnsi="Times New Roman"/>
                <w:b/>
                <w:sz w:val="24"/>
              </w:rPr>
              <w:t>1</w:t>
            </w:r>
          </w:p>
        </w:tc>
        <w:tc>
          <w:tcPr>
            <w:tcW w:w="572" w:type="dxa"/>
            <w:tcBorders>
              <w:top w:val="single" w:color="000000" w:sz="2" w:space="0"/>
              <w:left w:val="single" w:color="000000" w:sz="2" w:space="0"/>
              <w:bottom w:val="single" w:color="000000" w:sz="2" w:space="0"/>
            </w:tcBorders>
          </w:tcPr>
          <w:p w14:paraId="099D3449">
            <w:pPr>
              <w:widowControl w:val="0"/>
              <w:spacing w:before="0" w:after="0" w:line="252" w:lineRule="auto"/>
              <w:ind w:left="18" w:right="0" w:firstLine="0"/>
              <w:jc w:val="left"/>
              <w:rPr>
                <w:rFonts w:ascii="Times New Roman" w:hAnsi="Times New Roman"/>
                <w:b/>
                <w:sz w:val="24"/>
              </w:rPr>
            </w:pPr>
            <w:r>
              <w:rPr>
                <w:rFonts w:ascii="Times New Roman" w:hAnsi="Times New Roman"/>
                <w:b/>
                <w:sz w:val="24"/>
              </w:rPr>
              <w:t>2</w:t>
            </w:r>
          </w:p>
        </w:tc>
        <w:tc>
          <w:tcPr>
            <w:tcW w:w="777" w:type="dxa"/>
            <w:tcBorders>
              <w:top w:val="single" w:color="000000" w:sz="2" w:space="0"/>
              <w:left w:val="single" w:color="000000" w:sz="2" w:space="0"/>
              <w:bottom w:val="single" w:color="000000" w:sz="2" w:space="0"/>
              <w:right w:val="single" w:color="000000" w:sz="2" w:space="0"/>
            </w:tcBorders>
          </w:tcPr>
          <w:p w14:paraId="2EFB0C7D">
            <w:pPr>
              <w:widowControl w:val="0"/>
              <w:spacing w:before="0" w:after="0" w:line="252" w:lineRule="auto"/>
              <w:ind w:left="18" w:right="0" w:firstLine="0"/>
              <w:jc w:val="left"/>
              <w:rPr>
                <w:rFonts w:ascii="Times New Roman" w:hAnsi="Times New Roman"/>
                <w:b/>
                <w:sz w:val="24"/>
              </w:rPr>
            </w:pPr>
            <w:r>
              <w:rPr>
                <w:rFonts w:ascii="Times New Roman" w:hAnsi="Times New Roman"/>
                <w:b/>
                <w:sz w:val="24"/>
              </w:rPr>
              <w:t>3</w:t>
            </w:r>
          </w:p>
        </w:tc>
      </w:tr>
      <w:tr w14:paraId="0B8706EC">
        <w:tblPrEx>
          <w:tblCellMar>
            <w:top w:w="5" w:type="dxa"/>
            <w:left w:w="83" w:type="dxa"/>
            <w:bottom w:w="0" w:type="dxa"/>
            <w:right w:w="35" w:type="dxa"/>
          </w:tblCellMar>
        </w:tblPrEx>
        <w:trPr>
          <w:trHeight w:val="286" w:hRule="atLeast"/>
        </w:trPr>
        <w:tc>
          <w:tcPr>
            <w:tcW w:w="15584" w:type="dxa"/>
            <w:gridSpan w:val="7"/>
            <w:tcBorders>
              <w:top w:val="single" w:color="000000" w:sz="2" w:space="0"/>
              <w:left w:val="single" w:color="000000" w:sz="2" w:space="0"/>
              <w:bottom w:val="single" w:color="000000" w:sz="2" w:space="0"/>
              <w:right w:val="single" w:color="000000" w:sz="2" w:space="0"/>
            </w:tcBorders>
          </w:tcPr>
          <w:p w14:paraId="61F225C6">
            <w:pPr>
              <w:widowControl w:val="0"/>
              <w:spacing w:before="0" w:after="0" w:line="252" w:lineRule="auto"/>
              <w:ind w:left="0" w:right="48" w:firstLine="0"/>
              <w:jc w:val="center"/>
              <w:rPr>
                <w:b/>
                <w:sz w:val="24"/>
              </w:rPr>
            </w:pPr>
            <w:r>
              <w:rPr>
                <w:b/>
                <w:sz w:val="24"/>
              </w:rPr>
              <w:t>ФИЗИЧЕСКАЯ БЕЗОПАСНОСТЬ</w:t>
            </w:r>
          </w:p>
        </w:tc>
      </w:tr>
      <w:tr w14:paraId="337F011A">
        <w:tblPrEx>
          <w:tblCellMar>
            <w:top w:w="5" w:type="dxa"/>
            <w:left w:w="83" w:type="dxa"/>
            <w:bottom w:w="0" w:type="dxa"/>
            <w:right w:w="35" w:type="dxa"/>
          </w:tblCellMar>
        </w:tblPrEx>
        <w:trPr>
          <w:trHeight w:val="286" w:hRule="atLeast"/>
        </w:trPr>
        <w:tc>
          <w:tcPr>
            <w:tcW w:w="576" w:type="dxa"/>
            <w:tcBorders>
              <w:top w:val="single" w:color="000000" w:sz="2" w:space="0"/>
              <w:left w:val="single" w:color="000000" w:sz="2" w:space="0"/>
              <w:bottom w:val="single" w:color="000000" w:sz="2" w:space="0"/>
              <w:right w:val="single" w:color="000000" w:sz="2" w:space="0"/>
            </w:tcBorders>
          </w:tcPr>
          <w:p w14:paraId="07E4DCAC">
            <w:pPr>
              <w:widowControl w:val="0"/>
              <w:spacing w:before="0" w:after="0" w:line="252" w:lineRule="auto"/>
              <w:ind w:left="0" w:right="44" w:firstLine="0"/>
              <w:jc w:val="center"/>
              <w:rPr>
                <w:rFonts w:ascii="Times New Roman" w:hAnsi="Times New Roman"/>
                <w:b/>
                <w:color w:val="000000"/>
                <w:sz w:val="24"/>
              </w:rPr>
            </w:pPr>
            <w:r>
              <w:rPr>
                <w:rFonts w:ascii="Times New Roman" w:hAnsi="Times New Roman"/>
                <w:b/>
                <w:color w:val="000000"/>
                <w:sz w:val="24"/>
              </w:rPr>
              <w:t>1</w:t>
            </w:r>
          </w:p>
        </w:tc>
        <w:tc>
          <w:tcPr>
            <w:tcW w:w="15008" w:type="dxa"/>
            <w:gridSpan w:val="6"/>
            <w:tcBorders>
              <w:top w:val="single" w:color="000000" w:sz="2" w:space="0"/>
              <w:left w:val="single" w:color="000000" w:sz="2" w:space="0"/>
              <w:bottom w:val="single" w:color="000000" w:sz="2" w:space="0"/>
              <w:right w:val="single" w:color="000000" w:sz="2" w:space="0"/>
            </w:tcBorders>
          </w:tcPr>
          <w:p w14:paraId="4F445A4F">
            <w:pPr>
              <w:widowControl w:val="0"/>
              <w:spacing w:before="0" w:after="0" w:line="252" w:lineRule="auto"/>
              <w:ind w:left="2" w:right="0" w:firstLine="0"/>
              <w:jc w:val="center"/>
              <w:rPr>
                <w:rFonts w:ascii="Times New Roman" w:hAnsi="Times New Roman"/>
                <w:b/>
                <w:color w:val="000000"/>
                <w:sz w:val="24"/>
              </w:rPr>
            </w:pPr>
            <w:r>
              <w:rPr>
                <w:rFonts w:ascii="Times New Roman" w:hAnsi="Times New Roman"/>
                <w:b/>
                <w:color w:val="000000"/>
                <w:sz w:val="24"/>
              </w:rPr>
              <w:t>Безопасность помещений ДОО</w:t>
            </w:r>
          </w:p>
        </w:tc>
      </w:tr>
      <w:tr w14:paraId="750EF253">
        <w:tblPrEx>
          <w:tblCellMar>
            <w:top w:w="5" w:type="dxa"/>
            <w:left w:w="83" w:type="dxa"/>
            <w:bottom w:w="0" w:type="dxa"/>
            <w:right w:w="35" w:type="dxa"/>
          </w:tblCellMar>
        </w:tblPrEx>
        <w:trPr>
          <w:trHeight w:val="1393" w:hRule="atLeast"/>
        </w:trPr>
        <w:tc>
          <w:tcPr>
            <w:tcW w:w="576" w:type="dxa"/>
            <w:tcBorders>
              <w:top w:val="single" w:color="000000" w:sz="2" w:space="0"/>
              <w:left w:val="single" w:color="000000" w:sz="2" w:space="0"/>
              <w:bottom w:val="single" w:color="000000" w:sz="2" w:space="0"/>
              <w:right w:val="single" w:color="000000" w:sz="2" w:space="0"/>
            </w:tcBorders>
          </w:tcPr>
          <w:p w14:paraId="6FBBC9E8">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1.1</w:t>
            </w:r>
          </w:p>
        </w:tc>
        <w:tc>
          <w:tcPr>
            <w:tcW w:w="3650" w:type="dxa"/>
            <w:tcBorders>
              <w:top w:val="single" w:color="000000" w:sz="2" w:space="0"/>
              <w:left w:val="single" w:color="000000" w:sz="2" w:space="0"/>
              <w:bottom w:val="single" w:color="000000" w:sz="2" w:space="0"/>
              <w:right w:val="single" w:color="000000" w:sz="2" w:space="0"/>
            </w:tcBorders>
          </w:tcPr>
          <w:p w14:paraId="59C257B8">
            <w:pPr>
              <w:widowControl w:val="0"/>
              <w:spacing w:before="0" w:after="0" w:line="252" w:lineRule="auto"/>
              <w:ind w:left="2" w:right="45" w:firstLine="0"/>
              <w:rPr>
                <w:rFonts w:ascii="Times New Roman" w:hAnsi="Times New Roman"/>
                <w:color w:val="000000"/>
                <w:sz w:val="24"/>
              </w:rPr>
            </w:pPr>
            <w:r>
              <w:rPr>
                <w:rFonts w:ascii="Times New Roman" w:hAnsi="Times New Roman"/>
                <w:color w:val="000000"/>
                <w:sz w:val="24"/>
              </w:rPr>
              <w:t>Локальные нормативные акты, устанавливающие требования к безопасности помещений ДОО и описывающие порядок действий в экстренных ситуациях</w:t>
            </w:r>
          </w:p>
        </w:tc>
        <w:tc>
          <w:tcPr>
            <w:tcW w:w="8812" w:type="dxa"/>
            <w:tcBorders>
              <w:top w:val="single" w:color="000000" w:sz="2" w:space="0"/>
              <w:left w:val="single" w:color="000000" w:sz="2" w:space="0"/>
              <w:bottom w:val="single" w:color="000000" w:sz="2" w:space="0"/>
              <w:right w:val="single" w:color="000000" w:sz="2" w:space="0"/>
            </w:tcBorders>
          </w:tcPr>
          <w:p w14:paraId="629E9746">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Наличие, соответствие положениям нормативно-правовых актов федерального уровня в сфере обеспечения безопасности детей. Доступность необходимой информации (план эвакуации в экстренных случаях; схема безопасного маршрута движения воспитанников до ДОО; телефоны экстренных служб; информационные стенды антитеррористической и пожарной безопасности и др.)</w:t>
            </w:r>
          </w:p>
        </w:tc>
        <w:tc>
          <w:tcPr>
            <w:tcW w:w="567" w:type="dxa"/>
            <w:tcBorders>
              <w:top w:val="single" w:color="000000" w:sz="2" w:space="0"/>
              <w:left w:val="single" w:color="000000" w:sz="2" w:space="0"/>
              <w:bottom w:val="single" w:color="000000" w:sz="2" w:space="0"/>
            </w:tcBorders>
          </w:tcPr>
          <w:p w14:paraId="26AFA9AF">
            <w:pPr>
              <w:widowControl w:val="0"/>
              <w:spacing w:before="0" w:after="0" w:line="252" w:lineRule="auto"/>
              <w:ind w:left="1" w:right="0" w:firstLine="0"/>
              <w:jc w:val="left"/>
              <w:rPr>
                <w:sz w:val="24"/>
              </w:rPr>
            </w:pPr>
          </w:p>
          <w:p w14:paraId="5F89006A">
            <w:pPr>
              <w:widowControl w:val="0"/>
              <w:spacing w:before="0" w:after="0" w:line="252" w:lineRule="auto"/>
              <w:ind w:left="0"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6C6C5626">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314301AC">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200DC7A">
            <w:pPr>
              <w:widowControl w:val="0"/>
              <w:spacing w:before="0" w:after="0" w:line="252" w:lineRule="auto"/>
              <w:ind w:left="0" w:right="0" w:firstLine="0"/>
              <w:jc w:val="left"/>
              <w:rPr>
                <w:sz w:val="24"/>
              </w:rPr>
            </w:pPr>
          </w:p>
        </w:tc>
      </w:tr>
      <w:tr w14:paraId="5A7D360A">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0CD14022">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1.2</w:t>
            </w:r>
          </w:p>
        </w:tc>
        <w:tc>
          <w:tcPr>
            <w:tcW w:w="3650" w:type="dxa"/>
            <w:tcBorders>
              <w:top w:val="single" w:color="000000" w:sz="2" w:space="0"/>
              <w:left w:val="single" w:color="000000" w:sz="2" w:space="0"/>
              <w:bottom w:val="single" w:color="000000" w:sz="2" w:space="0"/>
              <w:right w:val="single" w:color="000000" w:sz="2" w:space="0"/>
            </w:tcBorders>
          </w:tcPr>
          <w:p w14:paraId="37B7D2CA">
            <w:pPr>
              <w:widowControl w:val="0"/>
              <w:spacing w:before="0" w:after="0" w:line="252" w:lineRule="auto"/>
              <w:ind w:left="2" w:right="48" w:firstLine="0"/>
              <w:rPr>
                <w:rFonts w:ascii="Times New Roman" w:hAnsi="Times New Roman"/>
                <w:color w:val="000000"/>
                <w:sz w:val="24"/>
              </w:rPr>
            </w:pPr>
            <w:r>
              <w:rPr>
                <w:rFonts w:ascii="Times New Roman" w:hAnsi="Times New Roman"/>
                <w:color w:val="000000"/>
                <w:sz w:val="24"/>
              </w:rPr>
              <w:t>Целостность и безопасность окон, лестниц, предметов мебели, электропроводки</w:t>
            </w:r>
          </w:p>
        </w:tc>
        <w:tc>
          <w:tcPr>
            <w:tcW w:w="8812" w:type="dxa"/>
            <w:tcBorders>
              <w:top w:val="single" w:color="000000" w:sz="2" w:space="0"/>
              <w:left w:val="single" w:color="000000" w:sz="2" w:space="0"/>
              <w:bottom w:val="single" w:color="000000" w:sz="2" w:space="0"/>
              <w:right w:val="single" w:color="000000" w:sz="2" w:space="0"/>
            </w:tcBorders>
          </w:tcPr>
          <w:p w14:paraId="41BB41CB">
            <w:pPr>
              <w:widowControl w:val="0"/>
              <w:spacing w:before="0" w:after="0" w:line="252" w:lineRule="auto"/>
              <w:ind w:left="0" w:right="47" w:firstLine="0"/>
              <w:rPr>
                <w:rFonts w:ascii="Times New Roman" w:hAnsi="Times New Roman"/>
                <w:color w:val="000000"/>
                <w:sz w:val="24"/>
              </w:rPr>
            </w:pPr>
            <w:r>
              <w:rPr>
                <w:rFonts w:ascii="Times New Roman" w:hAnsi="Times New Roman"/>
                <w:color w:val="000000"/>
                <w:sz w:val="24"/>
              </w:rPr>
              <w:t>Отсутствие дефектов, поломок, острых углов, соответствие предметов, предназначенных для детей, их возрастным особенностям. Соблюдение сотрудниками ДОО мер безопасности при эксплуатации предметов, оборудования</w:t>
            </w:r>
          </w:p>
        </w:tc>
        <w:tc>
          <w:tcPr>
            <w:tcW w:w="567" w:type="dxa"/>
            <w:vMerge w:val="restart"/>
            <w:tcBorders>
              <w:top w:val="single" w:color="000000" w:sz="2" w:space="0"/>
              <w:left w:val="single" w:color="000000" w:sz="2" w:space="0"/>
              <w:bottom w:val="single" w:color="000000" w:sz="2" w:space="0"/>
            </w:tcBorders>
          </w:tcPr>
          <w:p w14:paraId="7E939B18">
            <w:pPr>
              <w:widowControl w:val="0"/>
              <w:spacing w:before="0" w:after="0" w:line="252" w:lineRule="auto"/>
              <w:ind w:left="1" w:right="0" w:firstLine="0"/>
              <w:jc w:val="left"/>
              <w:rPr>
                <w:sz w:val="24"/>
              </w:rPr>
            </w:pPr>
          </w:p>
          <w:p w14:paraId="478D3849">
            <w:pPr>
              <w:widowControl w:val="0"/>
              <w:spacing w:before="0" w:after="0" w:line="252" w:lineRule="auto"/>
              <w:ind w:left="0" w:right="0" w:firstLine="0"/>
              <w:jc w:val="left"/>
              <w:rPr>
                <w:sz w:val="24"/>
              </w:rPr>
            </w:pPr>
          </w:p>
          <w:p w14:paraId="443F603B">
            <w:pPr>
              <w:widowControl w:val="0"/>
              <w:spacing w:before="0" w:after="0" w:line="252" w:lineRule="auto"/>
              <w:ind w:left="1" w:right="0" w:firstLine="0"/>
              <w:jc w:val="left"/>
              <w:rPr>
                <w:sz w:val="24"/>
              </w:rPr>
            </w:pPr>
          </w:p>
          <w:p w14:paraId="2DDBA5AB">
            <w:pPr>
              <w:widowControl w:val="0"/>
              <w:spacing w:before="0" w:after="0" w:line="252" w:lineRule="auto"/>
              <w:ind w:left="0" w:right="0" w:firstLine="0"/>
              <w:jc w:val="left"/>
              <w:rPr>
                <w:sz w:val="24"/>
              </w:rPr>
            </w:pPr>
          </w:p>
          <w:p w14:paraId="04530A9B">
            <w:pPr>
              <w:widowControl w:val="0"/>
              <w:spacing w:before="0" w:after="0" w:line="252" w:lineRule="auto"/>
              <w:ind w:left="1" w:right="0" w:firstLine="0"/>
              <w:jc w:val="left"/>
              <w:rPr>
                <w:sz w:val="24"/>
              </w:rPr>
            </w:pPr>
          </w:p>
          <w:p w14:paraId="12E9E721">
            <w:pPr>
              <w:widowControl w:val="0"/>
              <w:spacing w:before="0" w:after="0" w:line="252" w:lineRule="auto"/>
              <w:ind w:left="0" w:right="0" w:firstLine="0"/>
              <w:jc w:val="left"/>
              <w:rPr>
                <w:sz w:val="24"/>
              </w:rPr>
            </w:pPr>
          </w:p>
          <w:p w14:paraId="23FCF164">
            <w:pPr>
              <w:widowControl w:val="0"/>
              <w:spacing w:before="0" w:after="0" w:line="252" w:lineRule="auto"/>
              <w:ind w:left="1" w:right="0" w:firstLine="0"/>
              <w:jc w:val="left"/>
              <w:rPr>
                <w:sz w:val="24"/>
              </w:rPr>
            </w:pPr>
          </w:p>
          <w:p w14:paraId="53811449">
            <w:pPr>
              <w:widowControl w:val="0"/>
              <w:spacing w:before="0" w:after="0" w:line="252" w:lineRule="auto"/>
              <w:ind w:left="0" w:right="0" w:firstLine="0"/>
              <w:jc w:val="left"/>
              <w:rPr>
                <w:sz w:val="24"/>
              </w:rPr>
            </w:pPr>
          </w:p>
          <w:p w14:paraId="2D60C6F6">
            <w:pPr>
              <w:widowControl w:val="0"/>
              <w:spacing w:before="0" w:after="0" w:line="252" w:lineRule="auto"/>
              <w:ind w:left="1" w:right="0" w:firstLine="0"/>
              <w:jc w:val="left"/>
              <w:rPr>
                <w:rFonts w:ascii="Times New Roman" w:hAnsi="Times New Roman"/>
                <w:sz w:val="24"/>
              </w:rPr>
            </w:pPr>
          </w:p>
          <w:p w14:paraId="10112628">
            <w:pPr>
              <w:widowControl w:val="0"/>
              <w:spacing w:before="0" w:after="0" w:line="252" w:lineRule="auto"/>
              <w:ind w:left="0" w:right="0" w:firstLine="0"/>
              <w:jc w:val="left"/>
              <w:rPr>
                <w:rFonts w:ascii="Times New Roman" w:hAnsi="Times New Roman"/>
                <w:sz w:val="24"/>
              </w:rPr>
            </w:pPr>
          </w:p>
          <w:p w14:paraId="31CDAFC3">
            <w:pPr>
              <w:widowControl w:val="0"/>
              <w:spacing w:before="0" w:after="0" w:line="252" w:lineRule="auto"/>
              <w:ind w:left="1" w:right="0" w:firstLine="0"/>
              <w:jc w:val="left"/>
              <w:rPr>
                <w:rFonts w:ascii="Times New Roman" w:hAnsi="Times New Roman"/>
                <w:color w:val="FF0000"/>
                <w:sz w:val="24"/>
              </w:rPr>
            </w:pPr>
          </w:p>
          <w:p w14:paraId="17572642">
            <w:pPr>
              <w:widowControl w:val="0"/>
              <w:spacing w:before="0" w:after="0" w:line="252" w:lineRule="auto"/>
              <w:ind w:left="0" w:right="0" w:firstLine="0"/>
              <w:jc w:val="left"/>
              <w:rPr>
                <w:rFonts w:ascii="Times New Roman" w:hAnsi="Times New Roman"/>
                <w:color w:val="FF0000"/>
                <w:sz w:val="24"/>
              </w:rPr>
            </w:pPr>
          </w:p>
        </w:tc>
        <w:tc>
          <w:tcPr>
            <w:tcW w:w="630" w:type="dxa"/>
            <w:tcBorders>
              <w:top w:val="single" w:color="000000" w:sz="2" w:space="0"/>
              <w:left w:val="single" w:color="000000" w:sz="2" w:space="0"/>
              <w:bottom w:val="single" w:color="000000" w:sz="2" w:space="0"/>
            </w:tcBorders>
            <w:tcMar>
              <w:top w:w="55" w:type="dxa"/>
              <w:bottom w:w="55" w:type="dxa"/>
              <w:right w:w="55" w:type="dxa"/>
            </w:tcMar>
          </w:tcPr>
          <w:p w14:paraId="757D69C1">
            <w:pPr>
              <w:widowControl w:val="0"/>
              <w:suppressAutoHyphens/>
              <w:bidi w:val="0"/>
              <w:spacing w:before="0" w:after="160" w:line="259" w:lineRule="auto"/>
              <w:jc w:val="left"/>
            </w:pPr>
          </w:p>
        </w:tc>
        <w:tc>
          <w:tcPr>
            <w:tcW w:w="572" w:type="dxa"/>
            <w:tcBorders>
              <w:top w:val="single" w:color="000000" w:sz="2" w:space="0"/>
              <w:left w:val="single" w:color="000000" w:sz="2" w:space="0"/>
              <w:bottom w:val="single" w:color="000000" w:sz="2" w:space="0"/>
              <w:right w:val="single" w:color="000000" w:sz="2" w:space="0"/>
            </w:tcBorders>
            <w:tcMar>
              <w:top w:w="55" w:type="dxa"/>
              <w:bottom w:w="55" w:type="dxa"/>
              <w:right w:w="55" w:type="dxa"/>
            </w:tcMar>
          </w:tcPr>
          <w:p w14:paraId="413199DF">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2FF1161D">
            <w:pPr>
              <w:widowControl w:val="0"/>
              <w:spacing w:before="0" w:after="0" w:line="252" w:lineRule="auto"/>
              <w:ind w:left="0" w:right="0" w:firstLine="0"/>
              <w:jc w:val="left"/>
              <w:rPr>
                <w:sz w:val="24"/>
              </w:rPr>
            </w:pPr>
          </w:p>
        </w:tc>
      </w:tr>
      <w:tr w14:paraId="5BF90009">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615AA367">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1.3</w:t>
            </w:r>
          </w:p>
        </w:tc>
        <w:tc>
          <w:tcPr>
            <w:tcW w:w="3650" w:type="dxa"/>
            <w:tcBorders>
              <w:top w:val="single" w:color="000000" w:sz="2" w:space="0"/>
              <w:left w:val="single" w:color="000000" w:sz="2" w:space="0"/>
              <w:bottom w:val="single" w:color="000000" w:sz="2" w:space="0"/>
              <w:right w:val="single" w:color="000000" w:sz="2" w:space="0"/>
            </w:tcBorders>
          </w:tcPr>
          <w:p w14:paraId="10F0D1ED">
            <w:pPr>
              <w:widowControl w:val="0"/>
              <w:spacing w:before="0" w:after="33" w:line="235" w:lineRule="auto"/>
              <w:ind w:left="2" w:right="0" w:firstLine="0"/>
              <w:rPr>
                <w:rFonts w:ascii="Times New Roman" w:hAnsi="Times New Roman"/>
                <w:color w:val="000000"/>
                <w:sz w:val="24"/>
              </w:rPr>
            </w:pPr>
            <w:r>
              <w:rPr>
                <w:rFonts w:ascii="Times New Roman" w:hAnsi="Times New Roman"/>
                <w:color w:val="000000"/>
                <w:sz w:val="24"/>
              </w:rPr>
              <w:t>Доступ для детей к объектам и помещениям, представляющим</w:t>
            </w:r>
          </w:p>
          <w:p w14:paraId="7529F401">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опасность</w:t>
            </w:r>
          </w:p>
        </w:tc>
        <w:tc>
          <w:tcPr>
            <w:tcW w:w="8812" w:type="dxa"/>
            <w:tcBorders>
              <w:top w:val="single" w:color="000000" w:sz="2" w:space="0"/>
              <w:left w:val="single" w:color="000000" w:sz="2" w:space="0"/>
              <w:bottom w:val="single" w:color="000000" w:sz="2" w:space="0"/>
              <w:right w:val="single" w:color="000000" w:sz="2" w:space="0"/>
            </w:tcBorders>
          </w:tcPr>
          <w:p w14:paraId="740DC860">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Ограничение доступа детей к объектам и помещениям, представляющим опасность</w:t>
            </w:r>
          </w:p>
        </w:tc>
        <w:tc>
          <w:tcPr>
            <w:tcW w:w="567" w:type="dxa"/>
            <w:vMerge w:val="continue"/>
            <w:tcBorders>
              <w:top w:val="single" w:color="000000" w:sz="2" w:space="0"/>
              <w:left w:val="single" w:color="000000" w:sz="2" w:space="0"/>
              <w:bottom w:val="single" w:color="000000" w:sz="2" w:space="0"/>
            </w:tcBorders>
          </w:tcPr>
          <w:p w14:paraId="40060F52">
            <w:pPr>
              <w:widowControl w:val="0"/>
              <w:suppressAutoHyphens/>
              <w:bidi w:val="0"/>
              <w:spacing w:before="0" w:after="160" w:line="259" w:lineRule="auto"/>
              <w:jc w:val="left"/>
            </w:pPr>
          </w:p>
        </w:tc>
        <w:tc>
          <w:tcPr>
            <w:tcW w:w="630" w:type="dxa"/>
            <w:tcBorders>
              <w:left w:val="single" w:color="000000" w:sz="2" w:space="0"/>
              <w:bottom w:val="single" w:color="000000" w:sz="2" w:space="0"/>
            </w:tcBorders>
            <w:tcMar>
              <w:top w:w="55" w:type="dxa"/>
              <w:bottom w:w="55" w:type="dxa"/>
              <w:right w:w="55" w:type="dxa"/>
            </w:tcMar>
          </w:tcPr>
          <w:p w14:paraId="11849905">
            <w:pPr>
              <w:widowControl w:val="0"/>
              <w:suppressAutoHyphens/>
              <w:bidi w:val="0"/>
              <w:spacing w:before="0" w:after="160" w:line="259" w:lineRule="auto"/>
              <w:jc w:val="left"/>
            </w:pPr>
          </w:p>
        </w:tc>
        <w:tc>
          <w:tcPr>
            <w:tcW w:w="572" w:type="dxa"/>
            <w:tcBorders>
              <w:left w:val="single" w:color="000000" w:sz="2" w:space="0"/>
              <w:bottom w:val="single" w:color="000000" w:sz="2" w:space="0"/>
              <w:right w:val="single" w:color="000000" w:sz="2" w:space="0"/>
            </w:tcBorders>
            <w:tcMar>
              <w:top w:w="55" w:type="dxa"/>
              <w:bottom w:w="55" w:type="dxa"/>
              <w:right w:w="55" w:type="dxa"/>
            </w:tcMar>
          </w:tcPr>
          <w:p w14:paraId="2024F928">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7E597C1B">
            <w:pPr>
              <w:widowControl w:val="0"/>
              <w:spacing w:before="0" w:after="0" w:line="252" w:lineRule="auto"/>
              <w:ind w:left="0" w:right="0" w:firstLine="0"/>
              <w:jc w:val="left"/>
              <w:rPr>
                <w:sz w:val="24"/>
              </w:rPr>
            </w:pPr>
          </w:p>
        </w:tc>
      </w:tr>
      <w:tr w14:paraId="2E9C5507">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0B3CF1E4">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1.4</w:t>
            </w:r>
          </w:p>
        </w:tc>
        <w:tc>
          <w:tcPr>
            <w:tcW w:w="3650" w:type="dxa"/>
            <w:tcBorders>
              <w:top w:val="single" w:color="000000" w:sz="2" w:space="0"/>
              <w:left w:val="single" w:color="000000" w:sz="2" w:space="0"/>
              <w:bottom w:val="single" w:color="000000" w:sz="2" w:space="0"/>
              <w:right w:val="single" w:color="000000" w:sz="2" w:space="0"/>
            </w:tcBorders>
          </w:tcPr>
          <w:p w14:paraId="168958FA">
            <w:pPr>
              <w:widowControl w:val="0"/>
              <w:spacing w:before="0" w:after="0" w:line="252" w:lineRule="auto"/>
              <w:ind w:left="2" w:right="47" w:firstLine="0"/>
              <w:rPr>
                <w:rFonts w:ascii="Times New Roman" w:hAnsi="Times New Roman"/>
                <w:color w:val="000000"/>
                <w:sz w:val="24"/>
              </w:rPr>
            </w:pPr>
            <w:r>
              <w:rPr>
                <w:rFonts w:ascii="Times New Roman" w:hAnsi="Times New Roman"/>
                <w:color w:val="000000"/>
                <w:sz w:val="24"/>
              </w:rPr>
              <w:t>Качество материалов, оборудования, размещение и взаиморасположение предметов</w:t>
            </w:r>
          </w:p>
        </w:tc>
        <w:tc>
          <w:tcPr>
            <w:tcW w:w="8812" w:type="dxa"/>
            <w:tcBorders>
              <w:top w:val="single" w:color="000000" w:sz="2" w:space="0"/>
              <w:left w:val="single" w:color="000000" w:sz="2" w:space="0"/>
              <w:bottom w:val="single" w:color="000000" w:sz="2" w:space="0"/>
              <w:right w:val="single" w:color="000000" w:sz="2" w:space="0"/>
            </w:tcBorders>
          </w:tcPr>
          <w:p w14:paraId="444F23DC">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Соответствие нормам СанПин, правилам и требованиям безопасности, наличие необходимых сертификационных документов</w:t>
            </w:r>
          </w:p>
        </w:tc>
        <w:tc>
          <w:tcPr>
            <w:tcW w:w="567" w:type="dxa"/>
            <w:vMerge w:val="continue"/>
            <w:tcBorders>
              <w:top w:val="single" w:color="000000" w:sz="2" w:space="0"/>
              <w:left w:val="single" w:color="000000" w:sz="2" w:space="0"/>
              <w:bottom w:val="single" w:color="000000" w:sz="2" w:space="0"/>
            </w:tcBorders>
          </w:tcPr>
          <w:p w14:paraId="026847C5">
            <w:pPr>
              <w:widowControl w:val="0"/>
              <w:suppressAutoHyphens/>
              <w:bidi w:val="0"/>
              <w:spacing w:before="0" w:after="160" w:line="259" w:lineRule="auto"/>
              <w:jc w:val="left"/>
            </w:pPr>
          </w:p>
        </w:tc>
        <w:tc>
          <w:tcPr>
            <w:tcW w:w="630" w:type="dxa"/>
            <w:tcBorders>
              <w:top w:val="single" w:color="000000" w:sz="2" w:space="0"/>
              <w:left w:val="single" w:color="000000" w:sz="2" w:space="0"/>
              <w:bottom w:val="single" w:color="000000" w:sz="2" w:space="0"/>
              <w:right w:val="single" w:color="000000" w:sz="2" w:space="0"/>
            </w:tcBorders>
          </w:tcPr>
          <w:p w14:paraId="277335EC">
            <w:pPr>
              <w:widowControl w:val="0"/>
              <w:suppressAutoHyphens/>
              <w:bidi w:val="0"/>
              <w:spacing w:before="0" w:after="160" w:line="259" w:lineRule="auto"/>
              <w:jc w:val="left"/>
            </w:pPr>
          </w:p>
        </w:tc>
        <w:tc>
          <w:tcPr>
            <w:tcW w:w="572" w:type="dxa"/>
            <w:tcBorders>
              <w:top w:val="single" w:color="000000" w:sz="2" w:space="0"/>
              <w:left w:val="single" w:color="000000" w:sz="2" w:space="0"/>
              <w:bottom w:val="single" w:color="000000" w:sz="2" w:space="0"/>
            </w:tcBorders>
          </w:tcPr>
          <w:p w14:paraId="0A1800E4">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9EDE8DA">
            <w:pPr>
              <w:widowControl w:val="0"/>
              <w:spacing w:before="0" w:after="0" w:line="252" w:lineRule="auto"/>
              <w:ind w:left="0" w:right="0" w:firstLine="0"/>
              <w:jc w:val="left"/>
              <w:rPr>
                <w:sz w:val="24"/>
              </w:rPr>
            </w:pPr>
          </w:p>
        </w:tc>
      </w:tr>
      <w:tr w14:paraId="04CAB2AB">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0D425A2B">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1.5</w:t>
            </w:r>
          </w:p>
        </w:tc>
        <w:tc>
          <w:tcPr>
            <w:tcW w:w="3650" w:type="dxa"/>
            <w:tcBorders>
              <w:top w:val="single" w:color="000000" w:sz="2" w:space="0"/>
              <w:left w:val="single" w:color="000000" w:sz="2" w:space="0"/>
              <w:bottom w:val="single" w:color="000000" w:sz="2" w:space="0"/>
              <w:right w:val="single" w:color="000000" w:sz="2" w:space="0"/>
            </w:tcBorders>
          </w:tcPr>
          <w:p w14:paraId="1FF92366">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Оснащенность средствами обеспечения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5A1A6005">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Наличие и рабочее состояние средств (противоскользящих покрытий, фиксаторов створок окон и замков на окнах, креплений для мебели, барьеры, предотвращающие падение с кровати и др.)</w:t>
            </w:r>
          </w:p>
        </w:tc>
        <w:tc>
          <w:tcPr>
            <w:tcW w:w="567" w:type="dxa"/>
            <w:vMerge w:val="continue"/>
            <w:tcBorders>
              <w:top w:val="single" w:color="000000" w:sz="2" w:space="0"/>
              <w:left w:val="single" w:color="000000" w:sz="2" w:space="0"/>
              <w:bottom w:val="single" w:color="000000" w:sz="2" w:space="0"/>
            </w:tcBorders>
          </w:tcPr>
          <w:p w14:paraId="7648B5EB">
            <w:pPr>
              <w:widowControl w:val="0"/>
              <w:suppressAutoHyphens/>
              <w:bidi w:val="0"/>
              <w:spacing w:before="0" w:after="160" w:line="259" w:lineRule="auto"/>
              <w:jc w:val="left"/>
            </w:pPr>
          </w:p>
        </w:tc>
        <w:tc>
          <w:tcPr>
            <w:tcW w:w="630" w:type="dxa"/>
            <w:tcBorders>
              <w:top w:val="single" w:color="000000" w:sz="2" w:space="0"/>
              <w:left w:val="single" w:color="000000" w:sz="2" w:space="0"/>
              <w:bottom w:val="single" w:color="000000" w:sz="2" w:space="0"/>
              <w:right w:val="single" w:color="000000" w:sz="2" w:space="0"/>
            </w:tcBorders>
          </w:tcPr>
          <w:p w14:paraId="0DE711EA">
            <w:pPr>
              <w:widowControl w:val="0"/>
              <w:suppressAutoHyphens/>
              <w:bidi w:val="0"/>
              <w:spacing w:before="0" w:after="160" w:line="259" w:lineRule="auto"/>
              <w:jc w:val="left"/>
            </w:pPr>
          </w:p>
        </w:tc>
        <w:tc>
          <w:tcPr>
            <w:tcW w:w="572" w:type="dxa"/>
            <w:tcBorders>
              <w:top w:val="single" w:color="000000" w:sz="2" w:space="0"/>
              <w:left w:val="single" w:color="000000" w:sz="2" w:space="0"/>
              <w:bottom w:val="single" w:color="000000" w:sz="2" w:space="0"/>
            </w:tcBorders>
          </w:tcPr>
          <w:p w14:paraId="4CF32485">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2CC9ADA7">
            <w:pPr>
              <w:widowControl w:val="0"/>
              <w:spacing w:before="0" w:after="0" w:line="252" w:lineRule="auto"/>
              <w:ind w:left="0" w:right="0" w:firstLine="0"/>
              <w:jc w:val="left"/>
              <w:rPr>
                <w:sz w:val="24"/>
              </w:rPr>
            </w:pPr>
          </w:p>
        </w:tc>
      </w:tr>
      <w:tr w14:paraId="6508856A">
        <w:tblPrEx>
          <w:tblCellMar>
            <w:top w:w="5" w:type="dxa"/>
            <w:left w:w="83" w:type="dxa"/>
            <w:bottom w:w="0" w:type="dxa"/>
            <w:right w:w="35" w:type="dxa"/>
          </w:tblCellMar>
        </w:tblPrEx>
        <w:trPr>
          <w:trHeight w:val="1114" w:hRule="atLeast"/>
        </w:trPr>
        <w:tc>
          <w:tcPr>
            <w:tcW w:w="576" w:type="dxa"/>
            <w:tcBorders>
              <w:top w:val="single" w:color="000000" w:sz="2" w:space="0"/>
              <w:left w:val="single" w:color="000000" w:sz="2" w:space="0"/>
              <w:bottom w:val="single" w:color="000000" w:sz="2" w:space="0"/>
              <w:right w:val="single" w:color="000000" w:sz="2" w:space="0"/>
            </w:tcBorders>
          </w:tcPr>
          <w:p w14:paraId="07B87E5F">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1.6</w:t>
            </w:r>
          </w:p>
        </w:tc>
        <w:tc>
          <w:tcPr>
            <w:tcW w:w="3650" w:type="dxa"/>
            <w:tcBorders>
              <w:top w:val="single" w:color="000000" w:sz="2" w:space="0"/>
              <w:left w:val="single" w:color="000000" w:sz="2" w:space="0"/>
              <w:bottom w:val="single" w:color="000000" w:sz="2" w:space="0"/>
              <w:right w:val="single" w:color="000000" w:sz="2" w:space="0"/>
            </w:tcBorders>
          </w:tcPr>
          <w:p w14:paraId="6509137D">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Предметы, не востребованные для организации образовательной деятельности, режимных моментов</w:t>
            </w:r>
          </w:p>
        </w:tc>
        <w:tc>
          <w:tcPr>
            <w:tcW w:w="8812" w:type="dxa"/>
            <w:tcBorders>
              <w:top w:val="single" w:color="000000" w:sz="2" w:space="0"/>
              <w:left w:val="single" w:color="000000" w:sz="2" w:space="0"/>
              <w:bottom w:val="single" w:color="000000" w:sz="2" w:space="0"/>
              <w:right w:val="single" w:color="000000" w:sz="2" w:space="0"/>
            </w:tcBorders>
          </w:tcPr>
          <w:p w14:paraId="00E5925A">
            <w:pPr>
              <w:widowControl w:val="0"/>
              <w:spacing w:before="0" w:after="14" w:line="252" w:lineRule="auto"/>
              <w:ind w:left="0" w:right="0" w:firstLine="0"/>
              <w:rPr>
                <w:rFonts w:ascii="Times New Roman" w:hAnsi="Times New Roman"/>
                <w:color w:val="000000"/>
                <w:sz w:val="24"/>
              </w:rPr>
            </w:pPr>
            <w:r>
              <w:rPr>
                <w:rFonts w:ascii="Times New Roman" w:hAnsi="Times New Roman"/>
                <w:color w:val="000000"/>
                <w:sz w:val="24"/>
              </w:rPr>
              <w:t>Отсутствие в групповых помещениях подобных предметов (цветы в горшках, вазы</w:t>
            </w:r>
          </w:p>
          <w:p w14:paraId="79DA6871">
            <w:pPr>
              <w:widowControl w:val="0"/>
              <w:spacing w:before="0" w:after="0" w:line="252" w:lineRule="auto"/>
              <w:ind w:left="0" w:right="0" w:firstLine="0"/>
              <w:jc w:val="left"/>
              <w:rPr>
                <w:rFonts w:ascii="Times New Roman" w:hAnsi="Times New Roman"/>
                <w:color w:val="000000"/>
                <w:sz w:val="24"/>
              </w:rPr>
            </w:pPr>
            <w:r>
              <w:rPr>
                <w:rFonts w:ascii="Times New Roman" w:hAnsi="Times New Roman"/>
                <w:color w:val="000000"/>
                <w:sz w:val="24"/>
              </w:rPr>
              <w:t>и др.)</w:t>
            </w:r>
          </w:p>
          <w:p w14:paraId="42276BF6">
            <w:pPr>
              <w:widowControl w:val="0"/>
              <w:spacing w:before="0" w:after="0" w:line="252" w:lineRule="auto"/>
              <w:ind w:left="0" w:right="0" w:firstLine="0"/>
              <w:jc w:val="left"/>
              <w:rPr>
                <w:rFonts w:ascii="Times New Roman" w:hAnsi="Times New Roman"/>
                <w:color w:val="000000"/>
                <w:sz w:val="24"/>
              </w:rPr>
            </w:pPr>
          </w:p>
          <w:p w14:paraId="056AD1FF">
            <w:pPr>
              <w:widowControl w:val="0"/>
              <w:spacing w:before="0" w:after="0" w:line="252" w:lineRule="auto"/>
              <w:ind w:left="0" w:right="0" w:firstLine="0"/>
              <w:jc w:val="left"/>
              <w:rPr>
                <w:rFonts w:ascii="Times New Roman" w:hAnsi="Times New Roman"/>
                <w:color w:val="000000"/>
                <w:sz w:val="24"/>
              </w:rPr>
            </w:pPr>
          </w:p>
          <w:p w14:paraId="51A44980">
            <w:pPr>
              <w:widowControl w:val="0"/>
              <w:spacing w:before="0" w:after="0" w:line="252" w:lineRule="auto"/>
              <w:ind w:left="0" w:right="0" w:firstLine="0"/>
              <w:jc w:val="left"/>
              <w:rPr>
                <w:rFonts w:ascii="Times New Roman" w:hAnsi="Times New Roman"/>
                <w:color w:val="000000"/>
                <w:sz w:val="24"/>
              </w:rPr>
            </w:pPr>
          </w:p>
        </w:tc>
        <w:tc>
          <w:tcPr>
            <w:tcW w:w="567" w:type="dxa"/>
            <w:vMerge w:val="continue"/>
            <w:tcBorders>
              <w:top w:val="single" w:color="000000" w:sz="2" w:space="0"/>
              <w:left w:val="single" w:color="000000" w:sz="2" w:space="0"/>
              <w:bottom w:val="single" w:color="000000" w:sz="2" w:space="0"/>
            </w:tcBorders>
          </w:tcPr>
          <w:p w14:paraId="6AB83E08">
            <w:pPr>
              <w:widowControl w:val="0"/>
              <w:suppressAutoHyphens/>
              <w:bidi w:val="0"/>
              <w:spacing w:before="0" w:after="160" w:line="259" w:lineRule="auto"/>
              <w:jc w:val="left"/>
            </w:pPr>
          </w:p>
        </w:tc>
        <w:tc>
          <w:tcPr>
            <w:tcW w:w="630" w:type="dxa"/>
            <w:tcBorders>
              <w:top w:val="single" w:color="000000" w:sz="2" w:space="0"/>
              <w:left w:val="single" w:color="000000" w:sz="2" w:space="0"/>
              <w:bottom w:val="single" w:color="000000" w:sz="2" w:space="0"/>
              <w:right w:val="single" w:color="000000" w:sz="2" w:space="0"/>
            </w:tcBorders>
          </w:tcPr>
          <w:p w14:paraId="3625F8E7">
            <w:pPr>
              <w:widowControl w:val="0"/>
              <w:suppressAutoHyphens/>
              <w:bidi w:val="0"/>
              <w:spacing w:before="0" w:after="160" w:line="259" w:lineRule="auto"/>
              <w:jc w:val="left"/>
            </w:pPr>
          </w:p>
        </w:tc>
        <w:tc>
          <w:tcPr>
            <w:tcW w:w="572" w:type="dxa"/>
            <w:tcBorders>
              <w:top w:val="single" w:color="000000" w:sz="2" w:space="0"/>
              <w:left w:val="single" w:color="000000" w:sz="2" w:space="0"/>
              <w:bottom w:val="single" w:color="000000" w:sz="2" w:space="0"/>
            </w:tcBorders>
          </w:tcPr>
          <w:p w14:paraId="69E5E6E1">
            <w:pPr>
              <w:widowControl w:val="0"/>
              <w:spacing w:before="0" w:after="0" w:line="252" w:lineRule="auto"/>
              <w:ind w:left="0" w:right="0" w:firstLine="0"/>
              <w:jc w:val="left"/>
              <w:rPr>
                <w:rFonts w:ascii="Times New Roman" w:hAnsi="Times New Roman"/>
                <w:sz w:val="24"/>
              </w:rPr>
            </w:pPr>
          </w:p>
        </w:tc>
        <w:tc>
          <w:tcPr>
            <w:tcW w:w="777" w:type="dxa"/>
            <w:tcBorders>
              <w:top w:val="single" w:color="000000" w:sz="2" w:space="0"/>
              <w:left w:val="single" w:color="000000" w:sz="2" w:space="0"/>
              <w:bottom w:val="single" w:color="000000" w:sz="2" w:space="0"/>
              <w:right w:val="single" w:color="000000" w:sz="2" w:space="0"/>
            </w:tcBorders>
          </w:tcPr>
          <w:p w14:paraId="0BBB1BB7">
            <w:pPr>
              <w:widowControl w:val="0"/>
              <w:spacing w:before="0" w:after="0" w:line="252" w:lineRule="auto"/>
              <w:ind w:left="0" w:right="0" w:firstLine="0"/>
              <w:jc w:val="left"/>
              <w:rPr>
                <w:rFonts w:ascii="Times New Roman" w:hAnsi="Times New Roman"/>
                <w:sz w:val="24"/>
              </w:rPr>
            </w:pPr>
          </w:p>
        </w:tc>
      </w:tr>
      <w:tr w14:paraId="46BAF19C">
        <w:tblPrEx>
          <w:tblCellMar>
            <w:top w:w="5" w:type="dxa"/>
            <w:left w:w="83" w:type="dxa"/>
            <w:bottom w:w="0" w:type="dxa"/>
            <w:right w:w="35" w:type="dxa"/>
          </w:tblCellMar>
        </w:tblPrEx>
        <w:trPr>
          <w:trHeight w:val="1114" w:hRule="atLeast"/>
        </w:trPr>
        <w:tc>
          <w:tcPr>
            <w:tcW w:w="576" w:type="dxa"/>
            <w:tcBorders>
              <w:top w:val="single" w:color="000000" w:sz="2" w:space="0"/>
              <w:left w:val="single" w:color="000000" w:sz="2" w:space="0"/>
              <w:bottom w:val="single" w:color="000000" w:sz="2" w:space="0"/>
              <w:right w:val="single" w:color="000000" w:sz="2" w:space="0"/>
            </w:tcBorders>
          </w:tcPr>
          <w:p w14:paraId="64DE2C89">
            <w:pPr>
              <w:widowControl w:val="0"/>
              <w:spacing w:before="0" w:after="0" w:line="252" w:lineRule="auto"/>
              <w:ind w:left="23" w:right="0" w:firstLine="0"/>
              <w:jc w:val="left"/>
              <w:rPr>
                <w:rFonts w:ascii="Times New Roman" w:hAnsi="Times New Roman"/>
                <w:sz w:val="24"/>
              </w:rPr>
            </w:pPr>
            <w:r>
              <w:rPr>
                <w:rFonts w:ascii="Times New Roman" w:hAnsi="Times New Roman"/>
                <w:sz w:val="24"/>
              </w:rPr>
              <w:t>1.7</w:t>
            </w:r>
          </w:p>
        </w:tc>
        <w:tc>
          <w:tcPr>
            <w:tcW w:w="3650" w:type="dxa"/>
            <w:tcBorders>
              <w:top w:val="single" w:color="000000" w:sz="2" w:space="0"/>
              <w:left w:val="single" w:color="000000" w:sz="2" w:space="0"/>
              <w:bottom w:val="single" w:color="000000" w:sz="2" w:space="0"/>
              <w:right w:val="single" w:color="000000" w:sz="2" w:space="0"/>
            </w:tcBorders>
          </w:tcPr>
          <w:p w14:paraId="25B17438">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Предметы, материалы, необходимые для организации образовательной деятельности, режимных моментов</w:t>
            </w:r>
          </w:p>
        </w:tc>
        <w:tc>
          <w:tcPr>
            <w:tcW w:w="8812" w:type="dxa"/>
            <w:tcBorders>
              <w:top w:val="single" w:color="000000" w:sz="2" w:space="0"/>
              <w:left w:val="single" w:color="000000" w:sz="2" w:space="0"/>
              <w:bottom w:val="single" w:color="000000" w:sz="2" w:space="0"/>
              <w:right w:val="single" w:color="000000" w:sz="2" w:space="0"/>
            </w:tcBorders>
          </w:tcPr>
          <w:p w14:paraId="2C6C8768">
            <w:pPr>
              <w:widowControl w:val="0"/>
              <w:spacing w:before="0" w:after="0" w:line="252" w:lineRule="auto"/>
              <w:ind w:left="0" w:right="51" w:firstLine="0"/>
              <w:rPr>
                <w:rFonts w:ascii="Times New Roman" w:hAnsi="Times New Roman"/>
                <w:color w:val="000000"/>
                <w:sz w:val="24"/>
              </w:rPr>
            </w:pPr>
            <w:r>
              <w:rPr>
                <w:rFonts w:ascii="Times New Roman" w:hAnsi="Times New Roman"/>
                <w:color w:val="000000"/>
                <w:sz w:val="24"/>
              </w:rPr>
              <w:t>Соблюдение требований хранения и организации использования предметов, требующих осторожного обращения (ножницы, иглы, клей, посуда, средства для гигиенических процедур, инвентарь для разных видов деятельности и др.)</w:t>
            </w:r>
          </w:p>
        </w:tc>
        <w:tc>
          <w:tcPr>
            <w:tcW w:w="567" w:type="dxa"/>
            <w:vMerge w:val="continue"/>
            <w:tcBorders>
              <w:top w:val="single" w:color="000000" w:sz="2" w:space="0"/>
              <w:left w:val="single" w:color="000000" w:sz="2" w:space="0"/>
              <w:bottom w:val="single" w:color="000000" w:sz="2" w:space="0"/>
            </w:tcBorders>
          </w:tcPr>
          <w:p w14:paraId="7B312BD6">
            <w:pPr>
              <w:widowControl w:val="0"/>
              <w:suppressAutoHyphens/>
              <w:bidi w:val="0"/>
              <w:spacing w:before="0" w:after="160" w:line="259" w:lineRule="auto"/>
              <w:jc w:val="left"/>
            </w:pPr>
          </w:p>
        </w:tc>
        <w:tc>
          <w:tcPr>
            <w:tcW w:w="630" w:type="dxa"/>
            <w:tcBorders>
              <w:top w:val="single" w:color="000000" w:sz="2" w:space="0"/>
              <w:left w:val="single" w:color="000000" w:sz="2" w:space="0"/>
              <w:bottom w:val="single" w:color="000000" w:sz="2" w:space="0"/>
              <w:right w:val="single" w:color="000000" w:sz="2" w:space="0"/>
            </w:tcBorders>
          </w:tcPr>
          <w:p w14:paraId="388230B7">
            <w:pPr>
              <w:widowControl w:val="0"/>
              <w:suppressAutoHyphens/>
              <w:bidi w:val="0"/>
              <w:spacing w:before="0" w:after="160" w:line="259" w:lineRule="auto"/>
              <w:jc w:val="left"/>
            </w:pPr>
          </w:p>
        </w:tc>
        <w:tc>
          <w:tcPr>
            <w:tcW w:w="572" w:type="dxa"/>
            <w:tcBorders>
              <w:top w:val="single" w:color="000000" w:sz="2" w:space="0"/>
              <w:left w:val="single" w:color="000000" w:sz="2" w:space="0"/>
              <w:bottom w:val="single" w:color="000000" w:sz="2" w:space="0"/>
            </w:tcBorders>
          </w:tcPr>
          <w:p w14:paraId="4926C5EA">
            <w:pPr>
              <w:widowControl w:val="0"/>
              <w:spacing w:before="0" w:after="0" w:line="252" w:lineRule="auto"/>
              <w:ind w:left="0" w:right="0" w:firstLine="0"/>
              <w:jc w:val="left"/>
              <w:rPr>
                <w:rFonts w:ascii="Times New Roman" w:hAnsi="Times New Roman"/>
                <w:color w:val="FF0000"/>
                <w:sz w:val="24"/>
              </w:rPr>
            </w:pPr>
          </w:p>
        </w:tc>
        <w:tc>
          <w:tcPr>
            <w:tcW w:w="777" w:type="dxa"/>
            <w:tcBorders>
              <w:top w:val="single" w:color="000000" w:sz="2" w:space="0"/>
              <w:left w:val="single" w:color="000000" w:sz="2" w:space="0"/>
              <w:bottom w:val="single" w:color="000000" w:sz="2" w:space="0"/>
              <w:right w:val="single" w:color="000000" w:sz="2" w:space="0"/>
            </w:tcBorders>
          </w:tcPr>
          <w:p w14:paraId="38DD1E47">
            <w:pPr>
              <w:widowControl w:val="0"/>
              <w:spacing w:before="0" w:after="0" w:line="252" w:lineRule="auto"/>
              <w:ind w:left="0" w:right="0" w:firstLine="0"/>
              <w:jc w:val="left"/>
              <w:rPr>
                <w:rFonts w:ascii="Times New Roman" w:hAnsi="Times New Roman"/>
                <w:color w:val="FF0000"/>
                <w:sz w:val="24"/>
              </w:rPr>
            </w:pPr>
          </w:p>
        </w:tc>
      </w:tr>
      <w:tr w14:paraId="25612E11">
        <w:tblPrEx>
          <w:tblCellMar>
            <w:top w:w="5" w:type="dxa"/>
            <w:left w:w="83" w:type="dxa"/>
            <w:bottom w:w="0" w:type="dxa"/>
            <w:right w:w="35" w:type="dxa"/>
          </w:tblCellMar>
        </w:tblPrEx>
        <w:trPr>
          <w:trHeight w:val="288" w:hRule="atLeast"/>
        </w:trPr>
        <w:tc>
          <w:tcPr>
            <w:tcW w:w="576" w:type="dxa"/>
            <w:tcBorders>
              <w:top w:val="single" w:color="000000" w:sz="2" w:space="0"/>
              <w:left w:val="single" w:color="000000" w:sz="2" w:space="0"/>
              <w:bottom w:val="single" w:color="000000" w:sz="2" w:space="0"/>
              <w:right w:val="single" w:color="000000" w:sz="2" w:space="0"/>
            </w:tcBorders>
          </w:tcPr>
          <w:p w14:paraId="0809FE3C">
            <w:pPr>
              <w:widowControl w:val="0"/>
              <w:spacing w:before="0" w:after="0" w:line="252" w:lineRule="auto"/>
              <w:ind w:left="0" w:right="44" w:firstLine="0"/>
              <w:jc w:val="center"/>
              <w:rPr>
                <w:b/>
                <w:sz w:val="24"/>
              </w:rPr>
            </w:pPr>
            <w:r>
              <w:rPr>
                <w:b/>
                <w:sz w:val="24"/>
              </w:rPr>
              <w:t>2</w:t>
            </w:r>
          </w:p>
        </w:tc>
        <w:tc>
          <w:tcPr>
            <w:tcW w:w="15008" w:type="dxa"/>
            <w:gridSpan w:val="6"/>
            <w:tcBorders>
              <w:top w:val="single" w:color="000000" w:sz="2" w:space="0"/>
              <w:left w:val="single" w:color="000000" w:sz="2" w:space="0"/>
              <w:bottom w:val="single" w:color="000000" w:sz="2" w:space="0"/>
              <w:right w:val="single" w:color="000000" w:sz="2" w:space="0"/>
            </w:tcBorders>
          </w:tcPr>
          <w:p w14:paraId="0B40895B">
            <w:pPr>
              <w:widowControl w:val="0"/>
              <w:spacing w:before="0" w:after="0" w:line="252" w:lineRule="auto"/>
              <w:ind w:left="2" w:right="0" w:firstLine="0"/>
              <w:jc w:val="center"/>
              <w:rPr>
                <w:rFonts w:ascii="Times New Roman" w:hAnsi="Times New Roman"/>
                <w:b/>
                <w:color w:val="000000"/>
                <w:sz w:val="24"/>
              </w:rPr>
            </w:pPr>
            <w:r>
              <w:rPr>
                <w:rFonts w:ascii="Times New Roman" w:hAnsi="Times New Roman"/>
                <w:b/>
                <w:color w:val="000000"/>
                <w:sz w:val="24"/>
              </w:rPr>
              <w:t>Мероприятия по обеспечению безопасности в ДОО</w:t>
            </w:r>
          </w:p>
        </w:tc>
      </w:tr>
    </w:tbl>
    <w:p w14:paraId="6D8A8921">
      <w:pPr>
        <w:spacing w:before="0" w:after="0" w:line="252" w:lineRule="auto"/>
        <w:ind w:left="-1133" w:right="113" w:firstLine="0"/>
        <w:jc w:val="left"/>
      </w:pPr>
    </w:p>
    <w:tbl>
      <w:tblPr>
        <w:tblStyle w:val="4"/>
        <w:tblW w:w="15585" w:type="dxa"/>
        <w:tblInd w:w="93" w:type="dxa"/>
        <w:tblLayout w:type="fixed"/>
        <w:tblCellMar>
          <w:top w:w="5" w:type="dxa"/>
          <w:left w:w="83" w:type="dxa"/>
          <w:bottom w:w="0" w:type="dxa"/>
          <w:right w:w="35" w:type="dxa"/>
        </w:tblCellMar>
      </w:tblPr>
      <w:tblGrid>
        <w:gridCol w:w="576"/>
        <w:gridCol w:w="3650"/>
        <w:gridCol w:w="8812"/>
        <w:gridCol w:w="567"/>
        <w:gridCol w:w="630"/>
        <w:gridCol w:w="572"/>
        <w:gridCol w:w="777"/>
      </w:tblGrid>
      <w:tr w14:paraId="2D35954B">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10C347DF">
            <w:pPr>
              <w:widowControl w:val="0"/>
              <w:spacing w:before="0" w:after="0" w:line="252" w:lineRule="auto"/>
              <w:ind w:left="23" w:right="0" w:firstLine="0"/>
              <w:jc w:val="left"/>
              <w:rPr>
                <w:rFonts w:ascii="Times New Roman" w:hAnsi="Times New Roman"/>
                <w:sz w:val="24"/>
              </w:rPr>
            </w:pPr>
            <w:r>
              <w:rPr>
                <w:rFonts w:ascii="Times New Roman" w:hAnsi="Times New Roman"/>
                <w:sz w:val="24"/>
              </w:rPr>
              <w:t>2.1</w:t>
            </w:r>
          </w:p>
        </w:tc>
        <w:tc>
          <w:tcPr>
            <w:tcW w:w="3650" w:type="dxa"/>
            <w:tcBorders>
              <w:top w:val="single" w:color="000000" w:sz="2" w:space="0"/>
              <w:left w:val="single" w:color="000000" w:sz="2" w:space="0"/>
              <w:bottom w:val="single" w:color="000000" w:sz="2" w:space="0"/>
              <w:right w:val="single" w:color="000000" w:sz="2" w:space="0"/>
            </w:tcBorders>
          </w:tcPr>
          <w:p w14:paraId="0C8E9C85">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Проведение сотрудниками ДОО повседневных мероприятий по обеспечению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1467143F">
            <w:pPr>
              <w:widowControl w:val="0"/>
              <w:spacing w:before="0" w:after="0" w:line="252" w:lineRule="auto"/>
              <w:ind w:left="0" w:right="48" w:firstLine="0"/>
              <w:rPr>
                <w:rFonts w:ascii="Times New Roman" w:hAnsi="Times New Roman"/>
                <w:color w:val="000000"/>
                <w:sz w:val="24"/>
              </w:rPr>
            </w:pPr>
            <w:r>
              <w:rPr>
                <w:rFonts w:ascii="Times New Roman" w:hAnsi="Times New Roman"/>
                <w:color w:val="000000"/>
                <w:sz w:val="24"/>
              </w:rPr>
              <w:t>Обоснованность выбора, комплексность (пожарная безопасность, охрана труда, техника безопасности, антитеррористическая безопасность и т.д.), системность мероприятий, охват сотрудников, эффективность проведения</w:t>
            </w:r>
          </w:p>
        </w:tc>
        <w:tc>
          <w:tcPr>
            <w:tcW w:w="567" w:type="dxa"/>
            <w:tcBorders>
              <w:top w:val="single" w:color="000000" w:sz="2" w:space="0"/>
              <w:left w:val="single" w:color="000000" w:sz="2" w:space="0"/>
              <w:bottom w:val="single" w:color="000000" w:sz="2" w:space="0"/>
              <w:right w:val="single" w:color="000000" w:sz="2" w:space="0"/>
            </w:tcBorders>
          </w:tcPr>
          <w:p w14:paraId="05C1CCDC">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24458DE2">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6859EE83">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531062F2">
            <w:pPr>
              <w:widowControl w:val="0"/>
              <w:spacing w:before="0" w:after="0" w:line="252" w:lineRule="auto"/>
              <w:ind w:left="0" w:right="0" w:firstLine="0"/>
              <w:jc w:val="left"/>
              <w:rPr>
                <w:sz w:val="24"/>
              </w:rPr>
            </w:pPr>
          </w:p>
        </w:tc>
      </w:tr>
      <w:tr w14:paraId="560A36B2">
        <w:tblPrEx>
          <w:tblCellMar>
            <w:top w:w="5" w:type="dxa"/>
            <w:left w:w="83" w:type="dxa"/>
            <w:bottom w:w="0" w:type="dxa"/>
            <w:right w:w="35" w:type="dxa"/>
          </w:tblCellMar>
        </w:tblPrEx>
        <w:trPr>
          <w:trHeight w:val="562" w:hRule="atLeast"/>
        </w:trPr>
        <w:tc>
          <w:tcPr>
            <w:tcW w:w="576" w:type="dxa"/>
            <w:tcBorders>
              <w:top w:val="single" w:color="000000" w:sz="2" w:space="0"/>
              <w:left w:val="single" w:color="000000" w:sz="2" w:space="0"/>
              <w:bottom w:val="single" w:color="000000" w:sz="2" w:space="0"/>
              <w:right w:val="single" w:color="000000" w:sz="2" w:space="0"/>
            </w:tcBorders>
          </w:tcPr>
          <w:p w14:paraId="0C415830">
            <w:pPr>
              <w:widowControl w:val="0"/>
              <w:spacing w:before="0" w:after="0" w:line="252" w:lineRule="auto"/>
              <w:ind w:left="1" w:right="0" w:firstLine="0"/>
              <w:jc w:val="center"/>
              <w:rPr>
                <w:rFonts w:ascii="Times New Roman" w:hAnsi="Times New Roman"/>
                <w:sz w:val="24"/>
              </w:rPr>
            </w:pPr>
          </w:p>
        </w:tc>
        <w:tc>
          <w:tcPr>
            <w:tcW w:w="3650" w:type="dxa"/>
            <w:tcBorders>
              <w:top w:val="single" w:color="000000" w:sz="2" w:space="0"/>
              <w:left w:val="single" w:color="000000" w:sz="2" w:space="0"/>
              <w:bottom w:val="single" w:color="000000" w:sz="2" w:space="0"/>
              <w:right w:val="single" w:color="000000" w:sz="2" w:space="0"/>
            </w:tcBorders>
          </w:tcPr>
          <w:p w14:paraId="7C8368D5">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Проведение плановых тренировочных мероприятий с детьми</w:t>
            </w:r>
          </w:p>
        </w:tc>
        <w:tc>
          <w:tcPr>
            <w:tcW w:w="8812" w:type="dxa"/>
            <w:tcBorders>
              <w:top w:val="single" w:color="000000" w:sz="2" w:space="0"/>
              <w:left w:val="single" w:color="000000" w:sz="2" w:space="0"/>
              <w:bottom w:val="single" w:color="000000" w:sz="2" w:space="0"/>
              <w:right w:val="single" w:color="000000" w:sz="2" w:space="0"/>
            </w:tcBorders>
          </w:tcPr>
          <w:p w14:paraId="3FA2519A">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Систематичность организации мероприятий, четкое отработка алгоритма действий в соответствии с возрастными возможностями детей</w:t>
            </w:r>
          </w:p>
        </w:tc>
        <w:tc>
          <w:tcPr>
            <w:tcW w:w="567" w:type="dxa"/>
            <w:tcBorders>
              <w:top w:val="single" w:color="000000" w:sz="2" w:space="0"/>
              <w:left w:val="single" w:color="000000" w:sz="2" w:space="0"/>
              <w:bottom w:val="single" w:color="000000" w:sz="2" w:space="0"/>
              <w:right w:val="single" w:color="000000" w:sz="2" w:space="0"/>
            </w:tcBorders>
          </w:tcPr>
          <w:p w14:paraId="09E236F1">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28F4C1C5">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263D6CC">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26F918C7">
            <w:pPr>
              <w:widowControl w:val="0"/>
              <w:spacing w:before="0" w:after="0" w:line="252" w:lineRule="auto"/>
              <w:ind w:left="0" w:right="0" w:firstLine="0"/>
              <w:jc w:val="left"/>
              <w:rPr>
                <w:sz w:val="24"/>
              </w:rPr>
            </w:pPr>
          </w:p>
        </w:tc>
      </w:tr>
      <w:tr w14:paraId="3F542D2E">
        <w:tblPrEx>
          <w:tblCellMar>
            <w:top w:w="5" w:type="dxa"/>
            <w:left w:w="83" w:type="dxa"/>
            <w:bottom w:w="0" w:type="dxa"/>
            <w:right w:w="35" w:type="dxa"/>
          </w:tblCellMar>
        </w:tblPrEx>
        <w:trPr>
          <w:trHeight w:val="838" w:hRule="atLeast"/>
        </w:trPr>
        <w:tc>
          <w:tcPr>
            <w:tcW w:w="576" w:type="dxa"/>
            <w:tcBorders>
              <w:top w:val="single" w:color="000000" w:sz="2" w:space="0"/>
              <w:left w:val="single" w:color="000000" w:sz="2" w:space="0"/>
              <w:bottom w:val="single" w:color="000000" w:sz="2" w:space="0"/>
              <w:right w:val="single" w:color="000000" w:sz="2" w:space="0"/>
            </w:tcBorders>
          </w:tcPr>
          <w:p w14:paraId="71435E53">
            <w:pPr>
              <w:widowControl w:val="0"/>
              <w:spacing w:before="0" w:after="0" w:line="252" w:lineRule="auto"/>
              <w:ind w:left="23" w:right="0" w:firstLine="0"/>
              <w:jc w:val="left"/>
              <w:rPr>
                <w:rFonts w:ascii="Times New Roman" w:hAnsi="Times New Roman"/>
                <w:sz w:val="24"/>
              </w:rPr>
            </w:pPr>
            <w:r>
              <w:rPr>
                <w:rFonts w:ascii="Times New Roman" w:hAnsi="Times New Roman"/>
                <w:sz w:val="24"/>
              </w:rPr>
              <w:t>2.2</w:t>
            </w:r>
          </w:p>
        </w:tc>
        <w:tc>
          <w:tcPr>
            <w:tcW w:w="3650" w:type="dxa"/>
            <w:tcBorders>
              <w:top w:val="single" w:color="000000" w:sz="2" w:space="0"/>
              <w:left w:val="single" w:color="000000" w:sz="2" w:space="0"/>
              <w:bottom w:val="single" w:color="000000" w:sz="2" w:space="0"/>
              <w:right w:val="single" w:color="000000" w:sz="2" w:space="0"/>
            </w:tcBorders>
          </w:tcPr>
          <w:p w14:paraId="7FE0744D">
            <w:pPr>
              <w:widowControl w:val="0"/>
              <w:spacing w:before="0" w:after="0" w:line="252" w:lineRule="auto"/>
              <w:ind w:left="2" w:right="48" w:firstLine="0"/>
              <w:rPr>
                <w:rFonts w:ascii="Times New Roman" w:hAnsi="Times New Roman"/>
                <w:color w:val="000000"/>
                <w:sz w:val="24"/>
              </w:rPr>
            </w:pPr>
            <w:r>
              <w:rPr>
                <w:rFonts w:ascii="Times New Roman" w:hAnsi="Times New Roman"/>
                <w:color w:val="000000"/>
                <w:sz w:val="24"/>
              </w:rPr>
              <w:t>План действий на случай возникновения чрезвычайных ситуаций (ЧС), необходимое оборудование</w:t>
            </w:r>
          </w:p>
        </w:tc>
        <w:tc>
          <w:tcPr>
            <w:tcW w:w="8812" w:type="dxa"/>
            <w:tcBorders>
              <w:top w:val="single" w:color="000000" w:sz="2" w:space="0"/>
              <w:left w:val="single" w:color="000000" w:sz="2" w:space="0"/>
              <w:bottom w:val="single" w:color="000000" w:sz="2" w:space="0"/>
              <w:right w:val="single" w:color="000000" w:sz="2" w:space="0"/>
            </w:tcBorders>
          </w:tcPr>
          <w:p w14:paraId="6C9311DC">
            <w:pPr>
              <w:widowControl w:val="0"/>
              <w:spacing w:before="0" w:after="0" w:line="252" w:lineRule="auto"/>
              <w:ind w:left="0" w:right="47" w:firstLine="0"/>
              <w:rPr>
                <w:rFonts w:ascii="Times New Roman" w:hAnsi="Times New Roman"/>
                <w:color w:val="000000"/>
                <w:sz w:val="24"/>
              </w:rPr>
            </w:pPr>
            <w:r>
              <w:rPr>
                <w:rFonts w:ascii="Times New Roman" w:hAnsi="Times New Roman"/>
                <w:color w:val="000000"/>
                <w:sz w:val="24"/>
              </w:rPr>
              <w:t>Полнота перечня возможных ситуаций, обоснованность предлагаемых действий, наличие, функционирование и доступность для персонала средств, необходимых в ЧС</w:t>
            </w:r>
          </w:p>
        </w:tc>
        <w:tc>
          <w:tcPr>
            <w:tcW w:w="567" w:type="dxa"/>
            <w:tcBorders>
              <w:top w:val="single" w:color="000000" w:sz="2" w:space="0"/>
              <w:left w:val="single" w:color="000000" w:sz="2" w:space="0"/>
              <w:bottom w:val="single" w:color="000000" w:sz="2" w:space="0"/>
              <w:right w:val="single" w:color="000000" w:sz="2" w:space="0"/>
            </w:tcBorders>
          </w:tcPr>
          <w:p w14:paraId="16EF1C36">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14983EB5">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435089D">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581D003E">
            <w:pPr>
              <w:widowControl w:val="0"/>
              <w:spacing w:before="0" w:after="0" w:line="252" w:lineRule="auto"/>
              <w:ind w:left="0" w:right="0" w:firstLine="0"/>
              <w:jc w:val="left"/>
              <w:rPr>
                <w:sz w:val="24"/>
              </w:rPr>
            </w:pPr>
          </w:p>
        </w:tc>
      </w:tr>
      <w:tr w14:paraId="55B1C793">
        <w:tblPrEx>
          <w:tblCellMar>
            <w:top w:w="5" w:type="dxa"/>
            <w:left w:w="83" w:type="dxa"/>
            <w:bottom w:w="0" w:type="dxa"/>
            <w:right w:w="35" w:type="dxa"/>
          </w:tblCellMar>
        </w:tblPrEx>
        <w:trPr>
          <w:trHeight w:val="1390" w:hRule="atLeast"/>
        </w:trPr>
        <w:tc>
          <w:tcPr>
            <w:tcW w:w="576" w:type="dxa"/>
            <w:tcBorders>
              <w:top w:val="single" w:color="000000" w:sz="2" w:space="0"/>
              <w:left w:val="single" w:color="000000" w:sz="2" w:space="0"/>
              <w:bottom w:val="single" w:color="000000" w:sz="2" w:space="0"/>
              <w:right w:val="single" w:color="000000" w:sz="2" w:space="0"/>
            </w:tcBorders>
          </w:tcPr>
          <w:p w14:paraId="4C216A0B">
            <w:pPr>
              <w:widowControl w:val="0"/>
              <w:spacing w:before="0" w:after="0" w:line="252" w:lineRule="auto"/>
              <w:ind w:left="23" w:right="0" w:firstLine="0"/>
              <w:jc w:val="left"/>
              <w:rPr>
                <w:rFonts w:ascii="Times New Roman" w:hAnsi="Times New Roman"/>
                <w:sz w:val="24"/>
              </w:rPr>
            </w:pPr>
            <w:r>
              <w:rPr>
                <w:rFonts w:ascii="Times New Roman" w:hAnsi="Times New Roman"/>
                <w:sz w:val="24"/>
              </w:rPr>
              <w:t>2.3</w:t>
            </w:r>
          </w:p>
        </w:tc>
        <w:tc>
          <w:tcPr>
            <w:tcW w:w="3650" w:type="dxa"/>
            <w:tcBorders>
              <w:top w:val="single" w:color="000000" w:sz="2" w:space="0"/>
              <w:left w:val="single" w:color="000000" w:sz="2" w:space="0"/>
              <w:bottom w:val="single" w:color="000000" w:sz="2" w:space="0"/>
              <w:right w:val="single" w:color="000000" w:sz="2" w:space="0"/>
            </w:tcBorders>
          </w:tcPr>
          <w:p w14:paraId="76E02D1D">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Обучение персонала (плановый инструктаж, курсовая подготовка по оказанию первой помощи, обеспечению безопасности обучающихся)</w:t>
            </w:r>
          </w:p>
        </w:tc>
        <w:tc>
          <w:tcPr>
            <w:tcW w:w="8812" w:type="dxa"/>
            <w:tcBorders>
              <w:top w:val="single" w:color="000000" w:sz="2" w:space="0"/>
              <w:left w:val="single" w:color="000000" w:sz="2" w:space="0"/>
              <w:bottom w:val="single" w:color="000000" w:sz="2" w:space="0"/>
              <w:right w:val="single" w:color="000000" w:sz="2" w:space="0"/>
            </w:tcBorders>
          </w:tcPr>
          <w:p w14:paraId="318F1678">
            <w:pPr>
              <w:widowControl w:val="0"/>
              <w:spacing w:before="0" w:after="0" w:line="252" w:lineRule="auto"/>
              <w:ind w:left="0" w:right="50" w:firstLine="0"/>
              <w:rPr>
                <w:rFonts w:ascii="Times New Roman" w:hAnsi="Times New Roman"/>
                <w:color w:val="000000"/>
                <w:sz w:val="24"/>
              </w:rPr>
            </w:pPr>
            <w:r>
              <w:rPr>
                <w:rFonts w:ascii="Times New Roman" w:hAnsi="Times New Roman"/>
                <w:color w:val="000000"/>
                <w:sz w:val="24"/>
              </w:rPr>
              <w:t>Ведение журналов инструктажей. Наличие и обоснованность плана обучения персонала, контроль эффективности обучения, объективность оценки результативности обучения, уровень компетенций педагогов в сфере обеспечения комплексной безопасности детей</w:t>
            </w:r>
          </w:p>
        </w:tc>
        <w:tc>
          <w:tcPr>
            <w:tcW w:w="567" w:type="dxa"/>
            <w:tcBorders>
              <w:top w:val="single" w:color="000000" w:sz="2" w:space="0"/>
              <w:left w:val="single" w:color="000000" w:sz="2" w:space="0"/>
              <w:bottom w:val="single" w:color="000000" w:sz="2" w:space="0"/>
              <w:right w:val="single" w:color="000000" w:sz="2" w:space="0"/>
            </w:tcBorders>
          </w:tcPr>
          <w:p w14:paraId="27D063D8">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0538E2EC">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545D0130">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52BC1823">
            <w:pPr>
              <w:widowControl w:val="0"/>
              <w:spacing w:before="0" w:after="0" w:line="252" w:lineRule="auto"/>
              <w:ind w:left="0" w:right="0" w:firstLine="0"/>
              <w:jc w:val="left"/>
              <w:rPr>
                <w:sz w:val="24"/>
              </w:rPr>
            </w:pPr>
          </w:p>
        </w:tc>
      </w:tr>
      <w:tr w14:paraId="61905359">
        <w:tblPrEx>
          <w:tblCellMar>
            <w:top w:w="5" w:type="dxa"/>
            <w:left w:w="83" w:type="dxa"/>
            <w:bottom w:w="0" w:type="dxa"/>
            <w:right w:w="35" w:type="dxa"/>
          </w:tblCellMar>
        </w:tblPrEx>
        <w:trPr>
          <w:trHeight w:val="286" w:hRule="atLeast"/>
        </w:trPr>
        <w:tc>
          <w:tcPr>
            <w:tcW w:w="576" w:type="dxa"/>
            <w:tcBorders>
              <w:top w:val="single" w:color="000000" w:sz="2" w:space="0"/>
              <w:left w:val="single" w:color="000000" w:sz="2" w:space="0"/>
              <w:bottom w:val="single" w:color="000000" w:sz="2" w:space="0"/>
              <w:right w:val="single" w:color="000000" w:sz="2" w:space="0"/>
            </w:tcBorders>
          </w:tcPr>
          <w:p w14:paraId="054E5C6F">
            <w:pPr>
              <w:widowControl w:val="0"/>
              <w:spacing w:before="0" w:after="0" w:line="252" w:lineRule="auto"/>
              <w:ind w:left="0" w:right="44" w:firstLine="0"/>
              <w:jc w:val="center"/>
              <w:rPr>
                <w:rFonts w:ascii="Times New Roman" w:hAnsi="Times New Roman"/>
                <w:b/>
                <w:color w:val="000000"/>
                <w:sz w:val="24"/>
              </w:rPr>
            </w:pPr>
            <w:r>
              <w:rPr>
                <w:rFonts w:ascii="Times New Roman" w:hAnsi="Times New Roman"/>
                <w:b/>
                <w:color w:val="000000"/>
                <w:sz w:val="24"/>
              </w:rPr>
              <w:t>3</w:t>
            </w:r>
          </w:p>
        </w:tc>
        <w:tc>
          <w:tcPr>
            <w:tcW w:w="15008" w:type="dxa"/>
            <w:gridSpan w:val="6"/>
            <w:tcBorders>
              <w:top w:val="single" w:color="000000" w:sz="2" w:space="0"/>
              <w:left w:val="single" w:color="000000" w:sz="2" w:space="0"/>
              <w:bottom w:val="single" w:color="000000" w:sz="2" w:space="0"/>
              <w:right w:val="single" w:color="000000" w:sz="2" w:space="0"/>
            </w:tcBorders>
          </w:tcPr>
          <w:p w14:paraId="74C01EF3">
            <w:pPr>
              <w:widowControl w:val="0"/>
              <w:spacing w:before="0" w:after="0" w:line="252" w:lineRule="auto"/>
              <w:ind w:left="2" w:right="0" w:firstLine="0"/>
              <w:jc w:val="center"/>
              <w:rPr>
                <w:rFonts w:ascii="Times New Roman" w:hAnsi="Times New Roman"/>
                <w:color w:val="000000"/>
              </w:rPr>
            </w:pPr>
            <w:r>
              <w:rPr>
                <w:rFonts w:ascii="Times New Roman" w:hAnsi="Times New Roman"/>
                <w:b/>
                <w:color w:val="000000"/>
                <w:sz w:val="24"/>
              </w:rPr>
              <w:t>Безопасность на участке ДОО</w:t>
            </w:r>
          </w:p>
        </w:tc>
      </w:tr>
      <w:tr w14:paraId="59CBDACD">
        <w:tblPrEx>
          <w:tblCellMar>
            <w:top w:w="5" w:type="dxa"/>
            <w:left w:w="83" w:type="dxa"/>
            <w:bottom w:w="0" w:type="dxa"/>
            <w:right w:w="35" w:type="dxa"/>
          </w:tblCellMar>
        </w:tblPrEx>
        <w:trPr>
          <w:trHeight w:val="1116" w:hRule="atLeast"/>
        </w:trPr>
        <w:tc>
          <w:tcPr>
            <w:tcW w:w="576" w:type="dxa"/>
            <w:tcBorders>
              <w:top w:val="single" w:color="000000" w:sz="2" w:space="0"/>
              <w:left w:val="single" w:color="000000" w:sz="2" w:space="0"/>
              <w:bottom w:val="single" w:color="000000" w:sz="2" w:space="0"/>
              <w:right w:val="single" w:color="000000" w:sz="2" w:space="0"/>
            </w:tcBorders>
          </w:tcPr>
          <w:p w14:paraId="78E4DF24">
            <w:pPr>
              <w:widowControl w:val="0"/>
              <w:spacing w:before="0" w:after="0" w:line="252" w:lineRule="auto"/>
              <w:ind w:left="1" w:right="0" w:firstLine="0"/>
              <w:jc w:val="left"/>
              <w:rPr>
                <w:rFonts w:ascii="Times New Roman" w:hAnsi="Times New Roman"/>
                <w:color w:val="000000"/>
                <w:sz w:val="24"/>
              </w:rPr>
            </w:pPr>
            <w:r>
              <w:rPr>
                <w:rFonts w:ascii="Times New Roman" w:hAnsi="Times New Roman"/>
                <w:color w:val="000000"/>
                <w:sz w:val="24"/>
              </w:rPr>
              <w:t>3.1.</w:t>
            </w:r>
          </w:p>
        </w:tc>
        <w:tc>
          <w:tcPr>
            <w:tcW w:w="3650" w:type="dxa"/>
            <w:tcBorders>
              <w:top w:val="single" w:color="000000" w:sz="2" w:space="0"/>
              <w:left w:val="single" w:color="000000" w:sz="2" w:space="0"/>
              <w:bottom w:val="single" w:color="000000" w:sz="2" w:space="0"/>
              <w:right w:val="single" w:color="000000" w:sz="2" w:space="0"/>
            </w:tcBorders>
          </w:tcPr>
          <w:p w14:paraId="5EC11C87">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Локальные нормативные акты, устанавливающие требования к безопасности территории ДОО, предназначенной для прогулок</w:t>
            </w:r>
          </w:p>
        </w:tc>
        <w:tc>
          <w:tcPr>
            <w:tcW w:w="8812" w:type="dxa"/>
            <w:tcBorders>
              <w:top w:val="single" w:color="000000" w:sz="2" w:space="0"/>
              <w:left w:val="single" w:color="000000" w:sz="2" w:space="0"/>
              <w:bottom w:val="single" w:color="000000" w:sz="2" w:space="0"/>
              <w:right w:val="single" w:color="000000" w:sz="2" w:space="0"/>
            </w:tcBorders>
          </w:tcPr>
          <w:p w14:paraId="41360B6B">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Наличие, соответствие положениям нормативно-правовых актов федерального уровня в сфере обеспечения безопасности детей</w:t>
            </w:r>
          </w:p>
        </w:tc>
        <w:tc>
          <w:tcPr>
            <w:tcW w:w="567" w:type="dxa"/>
            <w:tcBorders>
              <w:top w:val="single" w:color="000000" w:sz="2" w:space="0"/>
              <w:left w:val="single" w:color="000000" w:sz="2" w:space="0"/>
              <w:bottom w:val="single" w:color="000000" w:sz="2" w:space="0"/>
              <w:right w:val="single" w:color="000000" w:sz="2" w:space="0"/>
            </w:tcBorders>
          </w:tcPr>
          <w:p w14:paraId="1BE70A94">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7B9F3B57">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7FCE743A">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46BA095C">
            <w:pPr>
              <w:widowControl w:val="0"/>
              <w:spacing w:before="0" w:after="0" w:line="252" w:lineRule="auto"/>
              <w:ind w:left="0" w:right="0" w:firstLine="0"/>
              <w:jc w:val="left"/>
              <w:rPr>
                <w:sz w:val="24"/>
              </w:rPr>
            </w:pPr>
          </w:p>
        </w:tc>
      </w:tr>
      <w:tr w14:paraId="22944F91">
        <w:tblPrEx>
          <w:tblCellMar>
            <w:top w:w="5" w:type="dxa"/>
            <w:left w:w="83" w:type="dxa"/>
            <w:bottom w:w="0" w:type="dxa"/>
            <w:right w:w="35" w:type="dxa"/>
          </w:tblCellMar>
        </w:tblPrEx>
        <w:trPr>
          <w:trHeight w:val="1942" w:hRule="atLeast"/>
        </w:trPr>
        <w:tc>
          <w:tcPr>
            <w:tcW w:w="576" w:type="dxa"/>
            <w:tcBorders>
              <w:top w:val="single" w:color="000000" w:sz="2" w:space="0"/>
              <w:left w:val="single" w:color="000000" w:sz="2" w:space="0"/>
              <w:bottom w:val="single" w:color="000000" w:sz="2" w:space="0"/>
              <w:right w:val="single" w:color="000000" w:sz="2" w:space="0"/>
            </w:tcBorders>
          </w:tcPr>
          <w:p w14:paraId="2293260E">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3.2</w:t>
            </w:r>
          </w:p>
        </w:tc>
        <w:tc>
          <w:tcPr>
            <w:tcW w:w="3650" w:type="dxa"/>
            <w:tcBorders>
              <w:top w:val="single" w:color="000000" w:sz="2" w:space="0"/>
              <w:left w:val="single" w:color="000000" w:sz="2" w:space="0"/>
              <w:bottom w:val="single" w:color="000000" w:sz="2" w:space="0"/>
              <w:right w:val="single" w:color="000000" w:sz="2" w:space="0"/>
            </w:tcBorders>
          </w:tcPr>
          <w:p w14:paraId="037BEF4E">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 xml:space="preserve">Игровое </w:t>
            </w:r>
            <w:r>
              <w:rPr>
                <w:rFonts w:ascii="Times New Roman" w:hAnsi="Times New Roman"/>
                <w:color w:val="000000"/>
                <w:sz w:val="24"/>
              </w:rPr>
              <w:tab/>
            </w:r>
            <w:r>
              <w:rPr>
                <w:rFonts w:ascii="Times New Roman" w:hAnsi="Times New Roman"/>
                <w:color w:val="000000"/>
                <w:sz w:val="24"/>
              </w:rPr>
              <w:t xml:space="preserve">и </w:t>
            </w:r>
            <w:r>
              <w:rPr>
                <w:rFonts w:ascii="Times New Roman" w:hAnsi="Times New Roman"/>
                <w:color w:val="000000"/>
                <w:sz w:val="24"/>
              </w:rPr>
              <w:tab/>
            </w:r>
            <w:r>
              <w:rPr>
                <w:rFonts w:ascii="Times New Roman" w:hAnsi="Times New Roman"/>
                <w:color w:val="000000"/>
                <w:sz w:val="24"/>
              </w:rPr>
              <w:t>спортивно-игровое оборудование</w:t>
            </w:r>
          </w:p>
        </w:tc>
        <w:tc>
          <w:tcPr>
            <w:tcW w:w="8812" w:type="dxa"/>
            <w:tcBorders>
              <w:top w:val="single" w:color="000000" w:sz="2" w:space="0"/>
              <w:left w:val="single" w:color="000000" w:sz="2" w:space="0"/>
              <w:bottom w:val="single" w:color="000000" w:sz="2" w:space="0"/>
              <w:right w:val="single" w:color="000000" w:sz="2" w:space="0"/>
            </w:tcBorders>
          </w:tcPr>
          <w:p w14:paraId="332CB6D7">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Соответствие требованиям стандартов безопасности (ГОСТ Р 52169-2012 и др.). Наличие документов об оценке (подтверждении) соответствия; отсутствие сломанного и опасного для детей игрового оборудования; устойчивость, прочность предметов оборудования, отсутствие нарушения целостности, острых углов, опасных зазоров; соответствие возрасту детей группы, на участке которой они расположены (учитывается рост, физические возможности детей); наличие страхующих бортиков, ограждений на высотных элементах предметов</w:t>
            </w:r>
          </w:p>
        </w:tc>
        <w:tc>
          <w:tcPr>
            <w:tcW w:w="567" w:type="dxa"/>
            <w:tcBorders>
              <w:top w:val="single" w:color="000000" w:sz="2" w:space="0"/>
              <w:left w:val="single" w:color="000000" w:sz="2" w:space="0"/>
              <w:bottom w:val="single" w:color="000000" w:sz="2" w:space="0"/>
              <w:right w:val="single" w:color="000000" w:sz="2" w:space="0"/>
            </w:tcBorders>
          </w:tcPr>
          <w:p w14:paraId="5C4B28B3">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46FD9500">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2A17BC6C">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3A60A688">
            <w:pPr>
              <w:widowControl w:val="0"/>
              <w:spacing w:before="0" w:after="0" w:line="252" w:lineRule="auto"/>
              <w:ind w:left="0" w:right="0" w:firstLine="0"/>
              <w:jc w:val="left"/>
              <w:rPr>
                <w:sz w:val="24"/>
              </w:rPr>
            </w:pPr>
          </w:p>
        </w:tc>
      </w:tr>
      <w:tr w14:paraId="2B7A4C53">
        <w:tblPrEx>
          <w:tblCellMar>
            <w:top w:w="5" w:type="dxa"/>
            <w:left w:w="83" w:type="dxa"/>
            <w:bottom w:w="0" w:type="dxa"/>
            <w:right w:w="35" w:type="dxa"/>
          </w:tblCellMar>
        </w:tblPrEx>
        <w:trPr>
          <w:trHeight w:val="1666" w:hRule="atLeast"/>
        </w:trPr>
        <w:tc>
          <w:tcPr>
            <w:tcW w:w="576" w:type="dxa"/>
            <w:tcBorders>
              <w:top w:val="single" w:color="000000" w:sz="2" w:space="0"/>
              <w:left w:val="single" w:color="000000" w:sz="2" w:space="0"/>
              <w:bottom w:val="single" w:color="000000" w:sz="2" w:space="0"/>
              <w:right w:val="single" w:color="000000" w:sz="2" w:space="0"/>
            </w:tcBorders>
          </w:tcPr>
          <w:p w14:paraId="77FB0B9C">
            <w:pPr>
              <w:widowControl w:val="0"/>
              <w:spacing w:before="0" w:after="0" w:line="252" w:lineRule="auto"/>
              <w:ind w:left="23" w:right="0" w:firstLine="0"/>
              <w:jc w:val="left"/>
              <w:rPr>
                <w:color w:val="000000"/>
                <w:sz w:val="24"/>
              </w:rPr>
            </w:pPr>
            <w:r>
              <w:rPr>
                <w:color w:val="000000"/>
                <w:sz w:val="24"/>
              </w:rPr>
              <w:t>3.3</w:t>
            </w:r>
          </w:p>
        </w:tc>
        <w:tc>
          <w:tcPr>
            <w:tcW w:w="3650" w:type="dxa"/>
            <w:tcBorders>
              <w:top w:val="single" w:color="000000" w:sz="2" w:space="0"/>
              <w:left w:val="single" w:color="000000" w:sz="2" w:space="0"/>
              <w:bottom w:val="single" w:color="000000" w:sz="2" w:space="0"/>
              <w:right w:val="single" w:color="000000" w:sz="2" w:space="0"/>
            </w:tcBorders>
          </w:tcPr>
          <w:p w14:paraId="75ADE517">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Игровая площадка</w:t>
            </w:r>
          </w:p>
        </w:tc>
        <w:tc>
          <w:tcPr>
            <w:tcW w:w="8812" w:type="dxa"/>
            <w:tcBorders>
              <w:top w:val="single" w:color="000000" w:sz="2" w:space="0"/>
              <w:left w:val="single" w:color="000000" w:sz="2" w:space="0"/>
              <w:bottom w:val="single" w:color="000000" w:sz="2" w:space="0"/>
              <w:right w:val="single" w:color="000000" w:sz="2" w:space="0"/>
            </w:tcBorders>
          </w:tcPr>
          <w:p w14:paraId="7145855B">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Наличие натуральных или полимерных покрытий, отсутствие дефектов покрытия; наличие системы отвода поверхностных вод; организация пространства, позволяющая педагогу держать в поле зрения всех детей группы; оснащение зоны падения возле игрового оборудования амортизирующим покрытием; отсутствие у детей доступа к оборудованию, которое им не по возрасту; наличие условий для безопасного осуществления широкого спектра двигательной активности детей</w:t>
            </w:r>
          </w:p>
        </w:tc>
        <w:tc>
          <w:tcPr>
            <w:tcW w:w="567" w:type="dxa"/>
            <w:tcBorders>
              <w:top w:val="single" w:color="000000" w:sz="2" w:space="0"/>
              <w:left w:val="single" w:color="000000" w:sz="2" w:space="0"/>
              <w:bottom w:val="single" w:color="000000" w:sz="2" w:space="0"/>
              <w:right w:val="single" w:color="000000" w:sz="2" w:space="0"/>
            </w:tcBorders>
          </w:tcPr>
          <w:p w14:paraId="7370F853">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12F428EC">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D6DCCAB">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006DCCFF">
            <w:pPr>
              <w:widowControl w:val="0"/>
              <w:spacing w:before="0" w:after="0" w:line="252" w:lineRule="auto"/>
              <w:ind w:left="0" w:right="0" w:firstLine="0"/>
              <w:jc w:val="left"/>
              <w:rPr>
                <w:sz w:val="24"/>
              </w:rPr>
            </w:pPr>
          </w:p>
        </w:tc>
      </w:tr>
      <w:tr w14:paraId="70CDA56A">
        <w:tblPrEx>
          <w:tblCellMar>
            <w:top w:w="5" w:type="dxa"/>
            <w:left w:w="83" w:type="dxa"/>
            <w:bottom w:w="0" w:type="dxa"/>
            <w:right w:w="35" w:type="dxa"/>
          </w:tblCellMar>
        </w:tblPrEx>
        <w:trPr>
          <w:trHeight w:val="562" w:hRule="atLeast"/>
        </w:trPr>
        <w:tc>
          <w:tcPr>
            <w:tcW w:w="576" w:type="dxa"/>
            <w:tcBorders>
              <w:top w:val="single" w:color="000000" w:sz="2" w:space="0"/>
              <w:left w:val="single" w:color="000000" w:sz="2" w:space="0"/>
              <w:bottom w:val="single" w:color="000000" w:sz="2" w:space="0"/>
              <w:right w:val="single" w:color="000000" w:sz="2" w:space="0"/>
            </w:tcBorders>
          </w:tcPr>
          <w:p w14:paraId="7D80EBE5">
            <w:pPr>
              <w:widowControl w:val="0"/>
              <w:spacing w:before="0" w:after="0" w:line="252" w:lineRule="auto"/>
              <w:ind w:left="23" w:right="0" w:firstLine="0"/>
              <w:jc w:val="left"/>
              <w:rPr>
                <w:color w:val="000000"/>
                <w:sz w:val="24"/>
              </w:rPr>
            </w:pPr>
            <w:r>
              <w:rPr>
                <w:color w:val="000000"/>
                <w:sz w:val="24"/>
              </w:rPr>
              <w:t>3.4</w:t>
            </w:r>
          </w:p>
        </w:tc>
        <w:tc>
          <w:tcPr>
            <w:tcW w:w="3650" w:type="dxa"/>
            <w:tcBorders>
              <w:top w:val="single" w:color="000000" w:sz="2" w:space="0"/>
              <w:left w:val="single" w:color="000000" w:sz="2" w:space="0"/>
              <w:bottom w:val="single" w:color="000000" w:sz="2" w:space="0"/>
              <w:right w:val="single" w:color="000000" w:sz="2" w:space="0"/>
            </w:tcBorders>
          </w:tcPr>
          <w:p w14:paraId="555F5495">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Песочница</w:t>
            </w:r>
          </w:p>
        </w:tc>
        <w:tc>
          <w:tcPr>
            <w:tcW w:w="8812" w:type="dxa"/>
            <w:tcBorders>
              <w:top w:val="single" w:color="000000" w:sz="2" w:space="0"/>
              <w:left w:val="single" w:color="000000" w:sz="2" w:space="0"/>
              <w:bottom w:val="single" w:color="000000" w:sz="2" w:space="0"/>
              <w:right w:val="single" w:color="000000" w:sz="2" w:space="0"/>
            </w:tcBorders>
          </w:tcPr>
          <w:p w14:paraId="1036BA77">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Соответствие требованиям к качеству песка, срокам его замены, очистки, увлажнения (используется сеяный речной песок; размер песчинок – 1,0–2,0 мм; замена песка</w:t>
            </w:r>
          </w:p>
        </w:tc>
        <w:tc>
          <w:tcPr>
            <w:tcW w:w="567" w:type="dxa"/>
            <w:tcBorders>
              <w:top w:val="single" w:color="000000" w:sz="2" w:space="0"/>
              <w:left w:val="single" w:color="000000" w:sz="2" w:space="0"/>
              <w:bottom w:val="single" w:color="000000" w:sz="2" w:space="0"/>
              <w:right w:val="single" w:color="000000" w:sz="2" w:space="0"/>
            </w:tcBorders>
          </w:tcPr>
          <w:p w14:paraId="4D5F795A">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649D10C9">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0FD02DB5">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1E9C970">
            <w:pPr>
              <w:widowControl w:val="0"/>
              <w:spacing w:before="0" w:after="0" w:line="252" w:lineRule="auto"/>
              <w:ind w:left="0" w:right="0" w:firstLine="0"/>
              <w:jc w:val="left"/>
              <w:rPr>
                <w:sz w:val="24"/>
              </w:rPr>
            </w:pPr>
          </w:p>
        </w:tc>
      </w:tr>
    </w:tbl>
    <w:p w14:paraId="4F7A7237">
      <w:pPr>
        <w:spacing w:before="0" w:after="0" w:line="252" w:lineRule="auto"/>
        <w:ind w:left="-1133" w:right="113" w:firstLine="0"/>
        <w:jc w:val="left"/>
      </w:pPr>
    </w:p>
    <w:tbl>
      <w:tblPr>
        <w:tblStyle w:val="4"/>
        <w:tblW w:w="15585" w:type="dxa"/>
        <w:tblInd w:w="93" w:type="dxa"/>
        <w:tblLayout w:type="fixed"/>
        <w:tblCellMar>
          <w:top w:w="5" w:type="dxa"/>
          <w:left w:w="83" w:type="dxa"/>
          <w:bottom w:w="0" w:type="dxa"/>
          <w:right w:w="35" w:type="dxa"/>
        </w:tblCellMar>
      </w:tblPr>
      <w:tblGrid>
        <w:gridCol w:w="570"/>
        <w:gridCol w:w="6"/>
        <w:gridCol w:w="3650"/>
        <w:gridCol w:w="8812"/>
        <w:gridCol w:w="567"/>
        <w:gridCol w:w="630"/>
        <w:gridCol w:w="572"/>
        <w:gridCol w:w="777"/>
      </w:tblGrid>
      <w:tr w14:paraId="64DD1B86">
        <w:tblPrEx>
          <w:tblCellMar>
            <w:top w:w="5" w:type="dxa"/>
            <w:left w:w="83" w:type="dxa"/>
            <w:bottom w:w="0" w:type="dxa"/>
            <w:right w:w="35" w:type="dxa"/>
          </w:tblCellMar>
        </w:tblPrEx>
        <w:trPr>
          <w:trHeight w:val="1114"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04C89012">
            <w:pPr>
              <w:widowControl w:val="0"/>
              <w:snapToGrid w:val="0"/>
              <w:spacing w:before="0" w:after="123" w:line="252" w:lineRule="auto"/>
              <w:ind w:left="0" w:right="0" w:firstLine="0"/>
              <w:jc w:val="left"/>
              <w:rPr>
                <w:color w:val="FF0000"/>
              </w:rPr>
            </w:pPr>
          </w:p>
        </w:tc>
        <w:tc>
          <w:tcPr>
            <w:tcW w:w="3650" w:type="dxa"/>
            <w:tcBorders>
              <w:top w:val="single" w:color="000000" w:sz="2" w:space="0"/>
              <w:left w:val="single" w:color="000000" w:sz="2" w:space="0"/>
              <w:bottom w:val="single" w:color="000000" w:sz="2" w:space="0"/>
              <w:right w:val="single" w:color="000000" w:sz="2" w:space="0"/>
            </w:tcBorders>
          </w:tcPr>
          <w:p w14:paraId="449D16E5">
            <w:pPr>
              <w:widowControl w:val="0"/>
              <w:snapToGrid w:val="0"/>
              <w:spacing w:before="0" w:after="123" w:line="252" w:lineRule="auto"/>
              <w:ind w:left="0" w:right="0" w:firstLine="0"/>
              <w:jc w:val="left"/>
              <w:rPr>
                <w:color w:val="FF0000"/>
              </w:rPr>
            </w:pPr>
          </w:p>
        </w:tc>
        <w:tc>
          <w:tcPr>
            <w:tcW w:w="8812" w:type="dxa"/>
            <w:tcBorders>
              <w:top w:val="single" w:color="000000" w:sz="2" w:space="0"/>
              <w:left w:val="single" w:color="000000" w:sz="2" w:space="0"/>
              <w:bottom w:val="single" w:color="000000" w:sz="2" w:space="0"/>
              <w:right w:val="single" w:color="000000" w:sz="2" w:space="0"/>
            </w:tcBorders>
          </w:tcPr>
          <w:p w14:paraId="2D08DBFA">
            <w:pPr>
              <w:widowControl w:val="0"/>
              <w:spacing w:before="0" w:after="0" w:line="252" w:lineRule="auto"/>
              <w:ind w:left="0" w:right="45" w:firstLine="0"/>
              <w:rPr>
                <w:rFonts w:ascii="Times New Roman" w:hAnsi="Times New Roman"/>
                <w:color w:val="000000"/>
                <w:sz w:val="24"/>
              </w:rPr>
            </w:pPr>
            <w:r>
              <w:rPr>
                <w:rFonts w:ascii="Times New Roman" w:hAnsi="Times New Roman"/>
                <w:color w:val="000000"/>
                <w:sz w:val="24"/>
              </w:rPr>
              <w:t>производится один раз в месяц или осуществляется обработка кипятком один раз в 7–10 дней; имеется закрывающий щит (или чехол); песочница не имеет острых углов, изготовлена из экологически безопасного материала; перед использованием песок увлажняется)</w:t>
            </w:r>
          </w:p>
        </w:tc>
        <w:tc>
          <w:tcPr>
            <w:tcW w:w="567" w:type="dxa"/>
            <w:tcBorders>
              <w:top w:val="single" w:color="000000" w:sz="2" w:space="0"/>
              <w:left w:val="single" w:color="000000" w:sz="2" w:space="0"/>
              <w:bottom w:val="single" w:color="000000" w:sz="2" w:space="0"/>
              <w:right w:val="single" w:color="000000" w:sz="2" w:space="0"/>
            </w:tcBorders>
          </w:tcPr>
          <w:p w14:paraId="0AAAB32C">
            <w:pPr>
              <w:widowControl w:val="0"/>
              <w:snapToGrid w:val="0"/>
              <w:spacing w:before="0" w:after="123" w:line="252" w:lineRule="auto"/>
              <w:ind w:left="0" w:right="0" w:firstLine="0"/>
              <w:jc w:val="left"/>
            </w:pPr>
          </w:p>
        </w:tc>
        <w:tc>
          <w:tcPr>
            <w:tcW w:w="630" w:type="dxa"/>
            <w:tcBorders>
              <w:top w:val="single" w:color="000000" w:sz="2" w:space="0"/>
              <w:left w:val="single" w:color="000000" w:sz="2" w:space="0"/>
              <w:bottom w:val="single" w:color="000000" w:sz="2" w:space="0"/>
              <w:right w:val="single" w:color="000000" w:sz="2" w:space="0"/>
            </w:tcBorders>
          </w:tcPr>
          <w:p w14:paraId="0F3C95CD">
            <w:pPr>
              <w:widowControl w:val="0"/>
              <w:snapToGrid w:val="0"/>
              <w:spacing w:before="0" w:after="123" w:line="252" w:lineRule="auto"/>
              <w:ind w:left="0" w:right="0" w:firstLine="0"/>
              <w:jc w:val="left"/>
            </w:pPr>
          </w:p>
        </w:tc>
        <w:tc>
          <w:tcPr>
            <w:tcW w:w="572" w:type="dxa"/>
            <w:tcBorders>
              <w:top w:val="single" w:color="000000" w:sz="2" w:space="0"/>
              <w:left w:val="single" w:color="000000" w:sz="2" w:space="0"/>
              <w:bottom w:val="single" w:color="000000" w:sz="2" w:space="0"/>
            </w:tcBorders>
          </w:tcPr>
          <w:p w14:paraId="5752528E">
            <w:pPr>
              <w:widowControl w:val="0"/>
              <w:snapToGrid w:val="0"/>
              <w:spacing w:before="0" w:after="123" w:line="252" w:lineRule="auto"/>
              <w:ind w:left="0" w:right="0" w:firstLine="0"/>
              <w:jc w:val="left"/>
            </w:pPr>
          </w:p>
        </w:tc>
        <w:tc>
          <w:tcPr>
            <w:tcW w:w="777" w:type="dxa"/>
            <w:tcBorders>
              <w:top w:val="single" w:color="000000" w:sz="2" w:space="0"/>
              <w:left w:val="single" w:color="000000" w:sz="2" w:space="0"/>
              <w:bottom w:val="single" w:color="000000" w:sz="2" w:space="0"/>
              <w:right w:val="single" w:color="000000" w:sz="2" w:space="0"/>
            </w:tcBorders>
          </w:tcPr>
          <w:p w14:paraId="59144BDB">
            <w:pPr>
              <w:widowControl w:val="0"/>
              <w:snapToGrid w:val="0"/>
              <w:spacing w:before="0" w:after="123" w:line="252" w:lineRule="auto"/>
              <w:ind w:left="0" w:right="0" w:firstLine="0"/>
              <w:jc w:val="left"/>
            </w:pPr>
          </w:p>
        </w:tc>
      </w:tr>
      <w:tr w14:paraId="05FBC6B1">
        <w:tblPrEx>
          <w:tblCellMar>
            <w:top w:w="5" w:type="dxa"/>
            <w:left w:w="83" w:type="dxa"/>
            <w:bottom w:w="0" w:type="dxa"/>
            <w:right w:w="35" w:type="dxa"/>
          </w:tblCellMar>
        </w:tblPrEx>
        <w:trPr>
          <w:trHeight w:val="1666"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4B8C4D84">
            <w:pPr>
              <w:widowControl w:val="0"/>
              <w:spacing w:before="0" w:after="0" w:line="252" w:lineRule="auto"/>
              <w:ind w:left="23" w:right="0" w:firstLine="0"/>
              <w:jc w:val="left"/>
              <w:rPr>
                <w:color w:val="000000"/>
                <w:sz w:val="24"/>
              </w:rPr>
            </w:pPr>
            <w:r>
              <w:rPr>
                <w:color w:val="000000"/>
                <w:sz w:val="24"/>
              </w:rPr>
              <w:t>3.5</w:t>
            </w:r>
          </w:p>
        </w:tc>
        <w:tc>
          <w:tcPr>
            <w:tcW w:w="3650" w:type="dxa"/>
            <w:tcBorders>
              <w:top w:val="single" w:color="000000" w:sz="2" w:space="0"/>
              <w:left w:val="single" w:color="000000" w:sz="2" w:space="0"/>
              <w:bottom w:val="single" w:color="000000" w:sz="2" w:space="0"/>
              <w:right w:val="single" w:color="000000" w:sz="2" w:space="0"/>
            </w:tcBorders>
          </w:tcPr>
          <w:p w14:paraId="3A66211C">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Растения участка</w:t>
            </w:r>
          </w:p>
        </w:tc>
        <w:tc>
          <w:tcPr>
            <w:tcW w:w="8812" w:type="dxa"/>
            <w:tcBorders>
              <w:top w:val="single" w:color="000000" w:sz="2" w:space="0"/>
              <w:left w:val="single" w:color="000000" w:sz="2" w:space="0"/>
              <w:bottom w:val="single" w:color="000000" w:sz="2" w:space="0"/>
              <w:right w:val="single" w:color="000000" w:sz="2" w:space="0"/>
            </w:tcBorders>
          </w:tcPr>
          <w:p w14:paraId="34CB5B79">
            <w:pPr>
              <w:widowControl w:val="0"/>
              <w:spacing w:before="0" w:after="0" w:line="252" w:lineRule="auto"/>
              <w:ind w:left="0" w:right="49" w:firstLine="0"/>
              <w:rPr>
                <w:rFonts w:ascii="Times New Roman" w:hAnsi="Times New Roman"/>
                <w:color w:val="000000"/>
                <w:sz w:val="24"/>
              </w:rPr>
            </w:pPr>
            <w:r>
              <w:rPr>
                <w:rFonts w:ascii="Times New Roman" w:hAnsi="Times New Roman"/>
                <w:color w:val="000000"/>
                <w:sz w:val="24"/>
              </w:rPr>
              <w:t>Озеленение не менее 50 % (25 % на отдельных территориях Российской Федерации) участка; отсутствие плодоносящих ядовитыми плодами растений; колючих, вызывающих аллергию, привлекающие большое количество насекомых культур, млечников, эфиросодержащих, токсичных растений; отсутствие скопления опавших гниющих частей растений, поврежденных (засохших) деревьев (крупных засохших частей деревьев), которые могут упасть</w:t>
            </w:r>
          </w:p>
        </w:tc>
        <w:tc>
          <w:tcPr>
            <w:tcW w:w="567" w:type="dxa"/>
            <w:tcBorders>
              <w:top w:val="single" w:color="000000" w:sz="2" w:space="0"/>
              <w:left w:val="single" w:color="000000" w:sz="2" w:space="0"/>
              <w:bottom w:val="single" w:color="000000" w:sz="2" w:space="0"/>
              <w:right w:val="single" w:color="000000" w:sz="2" w:space="0"/>
            </w:tcBorders>
          </w:tcPr>
          <w:p w14:paraId="63AD3608">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211F2400">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315A59C7">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3CA24134">
            <w:pPr>
              <w:widowControl w:val="0"/>
              <w:spacing w:before="0" w:after="0" w:line="252" w:lineRule="auto"/>
              <w:ind w:left="0" w:right="0" w:firstLine="0"/>
              <w:jc w:val="left"/>
              <w:rPr>
                <w:sz w:val="24"/>
              </w:rPr>
            </w:pPr>
          </w:p>
        </w:tc>
      </w:tr>
      <w:tr w14:paraId="4CDD7310">
        <w:tblPrEx>
          <w:tblCellMar>
            <w:top w:w="5" w:type="dxa"/>
            <w:left w:w="83" w:type="dxa"/>
            <w:bottom w:w="0" w:type="dxa"/>
            <w:right w:w="35" w:type="dxa"/>
          </w:tblCellMar>
        </w:tblPrEx>
        <w:trPr>
          <w:trHeight w:val="838"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3E296A01">
            <w:pPr>
              <w:widowControl w:val="0"/>
              <w:spacing w:before="0" w:after="0" w:line="252" w:lineRule="auto"/>
              <w:ind w:left="23" w:right="0" w:firstLine="0"/>
              <w:jc w:val="left"/>
              <w:rPr>
                <w:color w:val="000000"/>
                <w:sz w:val="24"/>
              </w:rPr>
            </w:pPr>
            <w:r>
              <w:rPr>
                <w:color w:val="000000"/>
                <w:sz w:val="24"/>
              </w:rPr>
              <w:t>3.6</w:t>
            </w:r>
          </w:p>
        </w:tc>
        <w:tc>
          <w:tcPr>
            <w:tcW w:w="3650" w:type="dxa"/>
            <w:tcBorders>
              <w:top w:val="single" w:color="000000" w:sz="2" w:space="0"/>
              <w:left w:val="single" w:color="000000" w:sz="2" w:space="0"/>
              <w:bottom w:val="single" w:color="000000" w:sz="2" w:space="0"/>
              <w:right w:val="single" w:color="000000" w:sz="2" w:space="0"/>
            </w:tcBorders>
          </w:tcPr>
          <w:p w14:paraId="2A5E1AA4">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Предметы и условия, представляющие потенциальную опасность</w:t>
            </w:r>
          </w:p>
        </w:tc>
        <w:tc>
          <w:tcPr>
            <w:tcW w:w="8812" w:type="dxa"/>
            <w:tcBorders>
              <w:top w:val="single" w:color="000000" w:sz="2" w:space="0"/>
              <w:left w:val="single" w:color="000000" w:sz="2" w:space="0"/>
              <w:bottom w:val="single" w:color="000000" w:sz="2" w:space="0"/>
              <w:right w:val="single" w:color="000000" w:sz="2" w:space="0"/>
            </w:tcBorders>
          </w:tcPr>
          <w:p w14:paraId="434E6CE1">
            <w:pPr>
              <w:widowControl w:val="0"/>
              <w:spacing w:before="0" w:after="0" w:line="252" w:lineRule="auto"/>
              <w:ind w:left="0" w:right="47" w:firstLine="0"/>
              <w:rPr>
                <w:rFonts w:ascii="Times New Roman" w:hAnsi="Times New Roman"/>
                <w:color w:val="000000"/>
                <w:sz w:val="24"/>
              </w:rPr>
            </w:pPr>
            <w:r>
              <w:rPr>
                <w:rFonts w:ascii="Times New Roman" w:hAnsi="Times New Roman"/>
                <w:color w:val="000000"/>
                <w:sz w:val="24"/>
              </w:rPr>
              <w:t>Отсутствие подобных предметов и условий (мусор, обломки металлических или деревянных конструкций, корни деревьев над поверхностью почвы, ямы в асфальте и т.д.)</w:t>
            </w:r>
          </w:p>
        </w:tc>
        <w:tc>
          <w:tcPr>
            <w:tcW w:w="567" w:type="dxa"/>
            <w:tcBorders>
              <w:top w:val="single" w:color="000000" w:sz="2" w:space="0"/>
              <w:left w:val="single" w:color="000000" w:sz="2" w:space="0"/>
              <w:bottom w:val="single" w:color="000000" w:sz="2" w:space="0"/>
              <w:right w:val="single" w:color="000000" w:sz="2" w:space="0"/>
            </w:tcBorders>
          </w:tcPr>
          <w:p w14:paraId="2AFF89FF">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25926039">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0C7DA2B9">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2BF7B820">
            <w:pPr>
              <w:widowControl w:val="0"/>
              <w:spacing w:before="0" w:after="0" w:line="252" w:lineRule="auto"/>
              <w:ind w:left="0" w:right="0" w:firstLine="0"/>
              <w:jc w:val="left"/>
              <w:rPr>
                <w:sz w:val="24"/>
              </w:rPr>
            </w:pPr>
          </w:p>
        </w:tc>
      </w:tr>
      <w:tr w14:paraId="3601C1DD">
        <w:tblPrEx>
          <w:tblCellMar>
            <w:top w:w="5" w:type="dxa"/>
            <w:left w:w="83" w:type="dxa"/>
            <w:bottom w:w="0" w:type="dxa"/>
            <w:right w:w="35" w:type="dxa"/>
          </w:tblCellMar>
        </w:tblPrEx>
        <w:trPr>
          <w:trHeight w:val="562"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019602EF">
            <w:pPr>
              <w:widowControl w:val="0"/>
              <w:spacing w:before="0" w:after="0" w:line="252" w:lineRule="auto"/>
              <w:ind w:left="23" w:right="0" w:firstLine="0"/>
              <w:jc w:val="left"/>
              <w:rPr>
                <w:color w:val="000000"/>
                <w:sz w:val="24"/>
              </w:rPr>
            </w:pPr>
            <w:r>
              <w:rPr>
                <w:color w:val="000000"/>
                <w:sz w:val="24"/>
              </w:rPr>
              <w:t>3.7</w:t>
            </w:r>
          </w:p>
        </w:tc>
        <w:tc>
          <w:tcPr>
            <w:tcW w:w="3650" w:type="dxa"/>
            <w:tcBorders>
              <w:top w:val="single" w:color="000000" w:sz="2" w:space="0"/>
              <w:left w:val="single" w:color="000000" w:sz="2" w:space="0"/>
              <w:bottom w:val="single" w:color="000000" w:sz="2" w:space="0"/>
              <w:right w:val="single" w:color="000000" w:sz="2" w:space="0"/>
            </w:tcBorders>
          </w:tcPr>
          <w:p w14:paraId="6187ADA9">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Мероприятия по предупреждению действий сторонних лиц</w:t>
            </w:r>
          </w:p>
        </w:tc>
        <w:tc>
          <w:tcPr>
            <w:tcW w:w="8812" w:type="dxa"/>
            <w:tcBorders>
              <w:top w:val="single" w:color="000000" w:sz="2" w:space="0"/>
              <w:left w:val="single" w:color="000000" w:sz="2" w:space="0"/>
              <w:bottom w:val="single" w:color="000000" w:sz="2" w:space="0"/>
              <w:right w:val="single" w:color="000000" w:sz="2" w:space="0"/>
            </w:tcBorders>
          </w:tcPr>
          <w:p w14:paraId="33793FA9">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Наличие и эффективность системы мер по ограничению доступа сторонних лиц на территорию и в помещения ДОО. целостность ограждений</w:t>
            </w:r>
          </w:p>
        </w:tc>
        <w:tc>
          <w:tcPr>
            <w:tcW w:w="567" w:type="dxa"/>
            <w:tcBorders>
              <w:top w:val="single" w:color="000000" w:sz="2" w:space="0"/>
              <w:left w:val="single" w:color="000000" w:sz="2" w:space="0"/>
              <w:bottom w:val="single" w:color="000000" w:sz="2" w:space="0"/>
              <w:right w:val="single" w:color="000000" w:sz="2" w:space="0"/>
            </w:tcBorders>
          </w:tcPr>
          <w:p w14:paraId="41B9B4B3">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0B4FAFD4">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7F0CC1B">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6C831B5F">
            <w:pPr>
              <w:widowControl w:val="0"/>
              <w:spacing w:before="0" w:after="0" w:line="252" w:lineRule="auto"/>
              <w:ind w:left="0" w:right="0" w:firstLine="0"/>
              <w:jc w:val="left"/>
              <w:rPr>
                <w:sz w:val="24"/>
              </w:rPr>
            </w:pPr>
          </w:p>
        </w:tc>
      </w:tr>
      <w:tr w14:paraId="53E1DB7F">
        <w:tblPrEx>
          <w:tblCellMar>
            <w:top w:w="5" w:type="dxa"/>
            <w:left w:w="83" w:type="dxa"/>
            <w:bottom w:w="0" w:type="dxa"/>
            <w:right w:w="35" w:type="dxa"/>
          </w:tblCellMar>
        </w:tblPrEx>
        <w:trPr>
          <w:trHeight w:val="286" w:hRule="atLeast"/>
        </w:trPr>
        <w:tc>
          <w:tcPr>
            <w:tcW w:w="570" w:type="dxa"/>
            <w:tcBorders>
              <w:top w:val="single" w:color="000000" w:sz="2" w:space="0"/>
              <w:left w:val="single" w:color="000000" w:sz="2" w:space="0"/>
              <w:bottom w:val="single" w:color="000000" w:sz="2" w:space="0"/>
            </w:tcBorders>
          </w:tcPr>
          <w:p w14:paraId="2F70EE80">
            <w:pPr>
              <w:widowControl w:val="0"/>
              <w:spacing w:before="0" w:after="0" w:line="252" w:lineRule="auto"/>
              <w:ind w:left="0" w:right="46" w:firstLine="0"/>
              <w:jc w:val="center"/>
              <w:rPr>
                <w:b/>
                <w:color w:val="000000"/>
                <w:sz w:val="24"/>
              </w:rPr>
            </w:pPr>
            <w:r>
              <w:rPr>
                <w:b/>
                <w:color w:val="000000"/>
                <w:sz w:val="24"/>
              </w:rPr>
              <w:t>4.</w:t>
            </w:r>
          </w:p>
        </w:tc>
        <w:tc>
          <w:tcPr>
            <w:tcW w:w="15014" w:type="dxa"/>
            <w:gridSpan w:val="7"/>
            <w:tcBorders>
              <w:top w:val="single" w:color="000000" w:sz="2" w:space="0"/>
              <w:left w:val="single" w:color="000000" w:sz="2" w:space="0"/>
              <w:bottom w:val="single" w:color="000000" w:sz="2" w:space="0"/>
              <w:right w:val="single" w:color="000000" w:sz="2" w:space="0"/>
            </w:tcBorders>
          </w:tcPr>
          <w:p w14:paraId="5F61CF6D">
            <w:pPr>
              <w:widowControl w:val="0"/>
              <w:spacing w:before="0" w:after="0" w:line="252" w:lineRule="auto"/>
              <w:ind w:left="0" w:right="46" w:firstLine="0"/>
              <w:jc w:val="center"/>
              <w:rPr>
                <w:b/>
                <w:color w:val="000000"/>
                <w:sz w:val="24"/>
              </w:rPr>
            </w:pPr>
            <w:r>
              <w:rPr>
                <w:b/>
                <w:color w:val="000000"/>
                <w:sz w:val="24"/>
              </w:rPr>
              <w:t>ПСИХОЛОГИЧЕСКАЯ БЕЗОПАСНОСТЬ</w:t>
            </w:r>
          </w:p>
        </w:tc>
      </w:tr>
      <w:tr w14:paraId="503284DB">
        <w:tblPrEx>
          <w:tblCellMar>
            <w:top w:w="5" w:type="dxa"/>
            <w:left w:w="83" w:type="dxa"/>
            <w:bottom w:w="0" w:type="dxa"/>
            <w:right w:w="35" w:type="dxa"/>
          </w:tblCellMar>
        </w:tblPrEx>
        <w:trPr>
          <w:trHeight w:val="840"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0D59262A">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4.1</w:t>
            </w:r>
          </w:p>
        </w:tc>
        <w:tc>
          <w:tcPr>
            <w:tcW w:w="3650" w:type="dxa"/>
            <w:tcBorders>
              <w:top w:val="single" w:color="000000" w:sz="2" w:space="0"/>
              <w:left w:val="single" w:color="000000" w:sz="2" w:space="0"/>
              <w:bottom w:val="single" w:color="000000" w:sz="2" w:space="0"/>
              <w:right w:val="single" w:color="000000" w:sz="2" w:space="0"/>
            </w:tcBorders>
          </w:tcPr>
          <w:p w14:paraId="12335713">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Дизайн помещений</w:t>
            </w:r>
          </w:p>
        </w:tc>
        <w:tc>
          <w:tcPr>
            <w:tcW w:w="8812" w:type="dxa"/>
            <w:tcBorders>
              <w:top w:val="single" w:color="000000" w:sz="2" w:space="0"/>
              <w:left w:val="single" w:color="000000" w:sz="2" w:space="0"/>
              <w:bottom w:val="single" w:color="000000" w:sz="2" w:space="0"/>
              <w:right w:val="single" w:color="000000" w:sz="2" w:space="0"/>
            </w:tcBorders>
          </w:tcPr>
          <w:p w14:paraId="63630EDE">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Преобладание мягких пастельных тонов, в интерьере минимизированы темные цвета (черный, темно-серый), красный, синий, он не перегружен яркими декоративными элементами, информационными стендами</w:t>
            </w:r>
          </w:p>
        </w:tc>
        <w:tc>
          <w:tcPr>
            <w:tcW w:w="567" w:type="dxa"/>
            <w:tcBorders>
              <w:top w:val="single" w:color="000000" w:sz="2" w:space="0"/>
              <w:left w:val="single" w:color="000000" w:sz="2" w:space="0"/>
              <w:bottom w:val="single" w:color="000000" w:sz="2" w:space="0"/>
              <w:right w:val="single" w:color="000000" w:sz="2" w:space="0"/>
            </w:tcBorders>
          </w:tcPr>
          <w:p w14:paraId="2EBA6763">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28B43FE0">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6F272315">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76EF954">
            <w:pPr>
              <w:widowControl w:val="0"/>
              <w:spacing w:before="0" w:after="0" w:line="252" w:lineRule="auto"/>
              <w:ind w:left="0" w:right="0" w:firstLine="0"/>
              <w:jc w:val="left"/>
              <w:rPr>
                <w:sz w:val="24"/>
              </w:rPr>
            </w:pPr>
          </w:p>
        </w:tc>
      </w:tr>
      <w:tr w14:paraId="7F338F65">
        <w:tblPrEx>
          <w:tblCellMar>
            <w:top w:w="5" w:type="dxa"/>
            <w:left w:w="83" w:type="dxa"/>
            <w:bottom w:w="0" w:type="dxa"/>
            <w:right w:w="35" w:type="dxa"/>
          </w:tblCellMar>
        </w:tblPrEx>
        <w:trPr>
          <w:trHeight w:val="838"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4425D00B">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4.2</w:t>
            </w:r>
          </w:p>
        </w:tc>
        <w:tc>
          <w:tcPr>
            <w:tcW w:w="3650" w:type="dxa"/>
            <w:tcBorders>
              <w:top w:val="single" w:color="000000" w:sz="2" w:space="0"/>
              <w:left w:val="single" w:color="000000" w:sz="2" w:space="0"/>
              <w:bottom w:val="single" w:color="000000" w:sz="2" w:space="0"/>
              <w:right w:val="single" w:color="000000" w:sz="2" w:space="0"/>
            </w:tcBorders>
          </w:tcPr>
          <w:p w14:paraId="7692659C">
            <w:pPr>
              <w:widowControl w:val="0"/>
              <w:spacing w:before="0" w:after="0" w:line="252" w:lineRule="auto"/>
              <w:ind w:left="2" w:right="0" w:firstLine="0"/>
              <w:jc w:val="left"/>
              <w:rPr>
                <w:rFonts w:ascii="Times New Roman" w:hAnsi="Times New Roman"/>
                <w:color w:val="000000"/>
                <w:sz w:val="24"/>
              </w:rPr>
            </w:pPr>
            <w:r>
              <w:rPr>
                <w:rFonts w:ascii="Times New Roman" w:hAnsi="Times New Roman"/>
                <w:color w:val="000000"/>
                <w:sz w:val="24"/>
              </w:rPr>
              <w:t>Социально-психологические опасности</w:t>
            </w:r>
          </w:p>
        </w:tc>
        <w:tc>
          <w:tcPr>
            <w:tcW w:w="8812" w:type="dxa"/>
            <w:tcBorders>
              <w:top w:val="single" w:color="000000" w:sz="2" w:space="0"/>
              <w:left w:val="single" w:color="000000" w:sz="2" w:space="0"/>
              <w:bottom w:val="single" w:color="000000" w:sz="2" w:space="0"/>
              <w:right w:val="single" w:color="000000" w:sz="2" w:space="0"/>
            </w:tcBorders>
          </w:tcPr>
          <w:p w14:paraId="7AC9F8AF">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Отсутствие психологического насилия, вербальной агрессии, контактов с незнакомыми людьми, конфликтных ситуаций, эмоционального отвержения, игнорирования ребенка взрослыми, отвержения сверстниками</w:t>
            </w:r>
          </w:p>
        </w:tc>
        <w:tc>
          <w:tcPr>
            <w:tcW w:w="567" w:type="dxa"/>
            <w:tcBorders>
              <w:top w:val="single" w:color="000000" w:sz="2" w:space="0"/>
              <w:left w:val="single" w:color="000000" w:sz="2" w:space="0"/>
              <w:bottom w:val="single" w:color="000000" w:sz="2" w:space="0"/>
              <w:right w:val="single" w:color="000000" w:sz="2" w:space="0"/>
            </w:tcBorders>
          </w:tcPr>
          <w:p w14:paraId="75D33475">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5E686318">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0E6FA06E">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64DFCB80">
            <w:pPr>
              <w:widowControl w:val="0"/>
              <w:spacing w:before="0" w:after="0" w:line="252" w:lineRule="auto"/>
              <w:ind w:left="0" w:right="0" w:firstLine="0"/>
              <w:jc w:val="left"/>
              <w:rPr>
                <w:sz w:val="24"/>
              </w:rPr>
            </w:pPr>
          </w:p>
        </w:tc>
      </w:tr>
      <w:tr w14:paraId="2F0DB377">
        <w:tblPrEx>
          <w:tblCellMar>
            <w:top w:w="5" w:type="dxa"/>
            <w:left w:w="83" w:type="dxa"/>
            <w:bottom w:w="0" w:type="dxa"/>
            <w:right w:w="35" w:type="dxa"/>
          </w:tblCellMar>
        </w:tblPrEx>
        <w:trPr>
          <w:trHeight w:val="838"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1B64D3C0">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4.3</w:t>
            </w:r>
          </w:p>
        </w:tc>
        <w:tc>
          <w:tcPr>
            <w:tcW w:w="3650" w:type="dxa"/>
            <w:tcBorders>
              <w:top w:val="single" w:color="000000" w:sz="2" w:space="0"/>
              <w:left w:val="single" w:color="000000" w:sz="2" w:space="0"/>
              <w:bottom w:val="single" w:color="000000" w:sz="2" w:space="0"/>
              <w:right w:val="single" w:color="000000" w:sz="2" w:space="0"/>
            </w:tcBorders>
          </w:tcPr>
          <w:p w14:paraId="3C50AC13">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Физические источники угрозы психологической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0530087B">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Отсутствие неблагоприятных условий жизнеобеспечения: недостаточная длительность пребывания на свежем воздухе, несоблюдение гигиенических требований к содержанию помещений, питанию, режиму</w:t>
            </w:r>
          </w:p>
        </w:tc>
        <w:tc>
          <w:tcPr>
            <w:tcW w:w="567" w:type="dxa"/>
            <w:tcBorders>
              <w:top w:val="single" w:color="000000" w:sz="2" w:space="0"/>
              <w:left w:val="single" w:color="000000" w:sz="2" w:space="0"/>
              <w:bottom w:val="single" w:color="000000" w:sz="2" w:space="0"/>
              <w:right w:val="single" w:color="000000" w:sz="2" w:space="0"/>
            </w:tcBorders>
          </w:tcPr>
          <w:p w14:paraId="552325ED">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605B1DBB">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175E359">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37402701">
            <w:pPr>
              <w:widowControl w:val="0"/>
              <w:spacing w:before="0" w:after="0" w:line="252" w:lineRule="auto"/>
              <w:ind w:left="0" w:right="0" w:firstLine="0"/>
              <w:jc w:val="left"/>
              <w:rPr>
                <w:sz w:val="24"/>
              </w:rPr>
            </w:pPr>
          </w:p>
        </w:tc>
      </w:tr>
      <w:tr w14:paraId="0122A304">
        <w:tblPrEx>
          <w:tblCellMar>
            <w:top w:w="5" w:type="dxa"/>
            <w:left w:w="83" w:type="dxa"/>
            <w:bottom w:w="0" w:type="dxa"/>
            <w:right w:w="35" w:type="dxa"/>
          </w:tblCellMar>
        </w:tblPrEx>
        <w:trPr>
          <w:trHeight w:val="1942"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049C6F40">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4.4</w:t>
            </w:r>
          </w:p>
        </w:tc>
        <w:tc>
          <w:tcPr>
            <w:tcW w:w="3650" w:type="dxa"/>
            <w:tcBorders>
              <w:top w:val="single" w:color="000000" w:sz="2" w:space="0"/>
              <w:left w:val="single" w:color="000000" w:sz="2" w:space="0"/>
              <w:bottom w:val="single" w:color="000000" w:sz="2" w:space="0"/>
              <w:right w:val="single" w:color="000000" w:sz="2" w:space="0"/>
            </w:tcBorders>
          </w:tcPr>
          <w:p w14:paraId="4B0A2CEF">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Социальные источники угрозы психологической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3FC717CD">
            <w:pPr>
              <w:widowControl w:val="0"/>
              <w:spacing w:before="0" w:after="1" w:line="276" w:lineRule="auto"/>
              <w:ind w:left="0" w:right="46" w:firstLine="0"/>
              <w:rPr>
                <w:rFonts w:ascii="Times New Roman" w:hAnsi="Times New Roman"/>
                <w:color w:val="000000"/>
              </w:rPr>
            </w:pPr>
            <w:r>
              <w:rPr>
                <w:rFonts w:ascii="Times New Roman" w:hAnsi="Times New Roman"/>
                <w:i/>
                <w:color w:val="000000"/>
                <w:sz w:val="24"/>
              </w:rPr>
              <w:t>Позитивные факторы:</w:t>
            </w:r>
            <w:r>
              <w:rPr>
                <w:rFonts w:ascii="Times New Roman" w:hAnsi="Times New Roman"/>
                <w:color w:val="000000"/>
                <w:sz w:val="24"/>
              </w:rPr>
              <w:t xml:space="preserve"> отсутствие манипулирования детьми, нескладывающихся межличностных отношений со сверстниками, интеллектуально-физической и психоэмоциональной перегрузки.</w:t>
            </w:r>
          </w:p>
          <w:p w14:paraId="2AF4D7D5">
            <w:pPr>
              <w:widowControl w:val="0"/>
              <w:spacing w:before="0" w:after="0" w:line="252" w:lineRule="auto"/>
              <w:ind w:left="0" w:right="46" w:firstLine="0"/>
              <w:rPr>
                <w:rFonts w:ascii="Times New Roman" w:hAnsi="Times New Roman"/>
                <w:color w:val="000000"/>
              </w:rPr>
            </w:pPr>
            <w:r>
              <w:rPr>
                <w:rFonts w:ascii="Times New Roman" w:hAnsi="Times New Roman"/>
                <w:i/>
                <w:color w:val="000000"/>
                <w:sz w:val="24"/>
              </w:rPr>
              <w:t>Негативные факторы:</w:t>
            </w:r>
            <w:r>
              <w:rPr>
                <w:rFonts w:ascii="Times New Roman" w:hAnsi="Times New Roman"/>
                <w:color w:val="000000"/>
                <w:sz w:val="24"/>
              </w:rPr>
              <w:t xml:space="preserve"> отсутствие понятных ребенку правил, регулирующих его поведение; преобладание у взрослых авторитарного стиля общения; наличие проявлений несправедливости, непоследовательности, непостоянства со стороны педагогов, информация, которая вводит в заблуждение</w:t>
            </w:r>
          </w:p>
        </w:tc>
        <w:tc>
          <w:tcPr>
            <w:tcW w:w="567" w:type="dxa"/>
            <w:tcBorders>
              <w:top w:val="single" w:color="000000" w:sz="2" w:space="0"/>
              <w:left w:val="single" w:color="000000" w:sz="2" w:space="0"/>
              <w:bottom w:val="single" w:color="000000" w:sz="2" w:space="0"/>
              <w:right w:val="single" w:color="000000" w:sz="2" w:space="0"/>
            </w:tcBorders>
          </w:tcPr>
          <w:p w14:paraId="21229EAB">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1902B07B">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9FB3825">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298302B9">
            <w:pPr>
              <w:widowControl w:val="0"/>
              <w:spacing w:before="0" w:after="0" w:line="252" w:lineRule="auto"/>
              <w:ind w:left="0" w:right="0" w:firstLine="0"/>
              <w:jc w:val="left"/>
              <w:rPr>
                <w:sz w:val="24"/>
              </w:rPr>
            </w:pPr>
          </w:p>
        </w:tc>
      </w:tr>
      <w:tr w14:paraId="0EA4ABB5">
        <w:tblPrEx>
          <w:tblCellMar>
            <w:top w:w="5" w:type="dxa"/>
            <w:left w:w="83" w:type="dxa"/>
            <w:bottom w:w="0" w:type="dxa"/>
            <w:right w:w="35" w:type="dxa"/>
          </w:tblCellMar>
        </w:tblPrEx>
        <w:trPr>
          <w:trHeight w:val="838"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2A8F9F85">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4.5</w:t>
            </w:r>
          </w:p>
        </w:tc>
        <w:tc>
          <w:tcPr>
            <w:tcW w:w="3650" w:type="dxa"/>
            <w:tcBorders>
              <w:top w:val="single" w:color="000000" w:sz="2" w:space="0"/>
              <w:left w:val="single" w:color="000000" w:sz="2" w:space="0"/>
              <w:bottom w:val="single" w:color="000000" w:sz="2" w:space="0"/>
              <w:right w:val="single" w:color="000000" w:sz="2" w:space="0"/>
            </w:tcBorders>
          </w:tcPr>
          <w:p w14:paraId="74659117">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Внутренние источники угрозы психологической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4E8ADEED">
            <w:pPr>
              <w:widowControl w:val="0"/>
              <w:spacing w:before="0" w:after="0" w:line="252" w:lineRule="auto"/>
              <w:ind w:left="0" w:right="48" w:firstLine="0"/>
              <w:rPr>
                <w:rFonts w:ascii="Times New Roman" w:hAnsi="Times New Roman"/>
                <w:color w:val="000000"/>
                <w:sz w:val="24"/>
              </w:rPr>
            </w:pPr>
            <w:r>
              <w:rPr>
                <w:rFonts w:ascii="Times New Roman" w:hAnsi="Times New Roman"/>
                <w:color w:val="000000"/>
                <w:sz w:val="24"/>
              </w:rPr>
              <w:t>Учет в работе индивидуально-личностных особенностей и патологий развития ребенка. Проведение работы по преодолению привычек негативного поведения у детей, чувства неуспешности, отсутствия автономности</w:t>
            </w:r>
          </w:p>
        </w:tc>
        <w:tc>
          <w:tcPr>
            <w:tcW w:w="567" w:type="dxa"/>
            <w:tcBorders>
              <w:top w:val="single" w:color="000000" w:sz="2" w:space="0"/>
              <w:left w:val="single" w:color="000000" w:sz="2" w:space="0"/>
              <w:bottom w:val="single" w:color="000000" w:sz="2" w:space="0"/>
              <w:right w:val="single" w:color="000000" w:sz="2" w:space="0"/>
            </w:tcBorders>
          </w:tcPr>
          <w:p w14:paraId="4FC60810">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33952359">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15C127E9">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5D5669F6">
            <w:pPr>
              <w:widowControl w:val="0"/>
              <w:spacing w:before="0" w:after="0" w:line="252" w:lineRule="auto"/>
              <w:ind w:left="0" w:right="0" w:firstLine="0"/>
              <w:jc w:val="left"/>
              <w:rPr>
                <w:sz w:val="24"/>
              </w:rPr>
            </w:pPr>
          </w:p>
        </w:tc>
      </w:tr>
      <w:tr w14:paraId="6B57D4ED">
        <w:tblPrEx>
          <w:tblCellMar>
            <w:top w:w="5" w:type="dxa"/>
            <w:left w:w="83" w:type="dxa"/>
            <w:bottom w:w="0" w:type="dxa"/>
            <w:right w:w="35" w:type="dxa"/>
          </w:tblCellMar>
        </w:tblPrEx>
        <w:trPr>
          <w:trHeight w:val="838"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20E8E53C">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4.6</w:t>
            </w:r>
          </w:p>
        </w:tc>
        <w:tc>
          <w:tcPr>
            <w:tcW w:w="3650" w:type="dxa"/>
            <w:tcBorders>
              <w:top w:val="single" w:color="000000" w:sz="2" w:space="0"/>
              <w:left w:val="single" w:color="000000" w:sz="2" w:space="0"/>
              <w:bottom w:val="single" w:color="000000" w:sz="2" w:space="0"/>
              <w:right w:val="single" w:color="000000" w:sz="2" w:space="0"/>
            </w:tcBorders>
          </w:tcPr>
          <w:p w14:paraId="0AB3F1B0">
            <w:pPr>
              <w:widowControl w:val="0"/>
              <w:spacing w:before="0" w:after="0" w:line="252" w:lineRule="auto"/>
              <w:ind w:left="2" w:right="45" w:firstLine="0"/>
              <w:rPr>
                <w:rFonts w:ascii="Times New Roman" w:hAnsi="Times New Roman"/>
                <w:color w:val="000000"/>
                <w:sz w:val="24"/>
              </w:rPr>
            </w:pPr>
            <w:r>
              <w:rPr>
                <w:rFonts w:ascii="Times New Roman" w:hAnsi="Times New Roman"/>
                <w:color w:val="000000"/>
                <w:sz w:val="24"/>
              </w:rPr>
              <w:t>Доступность необходимых для развития компонентов РППС, информации</w:t>
            </w:r>
          </w:p>
        </w:tc>
        <w:tc>
          <w:tcPr>
            <w:tcW w:w="8812" w:type="dxa"/>
            <w:tcBorders>
              <w:top w:val="single" w:color="000000" w:sz="2" w:space="0"/>
              <w:left w:val="single" w:color="000000" w:sz="2" w:space="0"/>
              <w:bottom w:val="single" w:color="000000" w:sz="2" w:space="0"/>
              <w:right w:val="single" w:color="000000" w:sz="2" w:space="0"/>
            </w:tcBorders>
          </w:tcPr>
          <w:p w14:paraId="63249B26">
            <w:pPr>
              <w:widowControl w:val="0"/>
              <w:spacing w:before="0" w:after="0" w:line="252" w:lineRule="auto"/>
              <w:ind w:left="0" w:right="47" w:firstLine="0"/>
              <w:rPr>
                <w:rFonts w:ascii="Times New Roman" w:hAnsi="Times New Roman"/>
                <w:color w:val="000000"/>
                <w:sz w:val="24"/>
              </w:rPr>
            </w:pPr>
            <w:r>
              <w:rPr>
                <w:rFonts w:ascii="Times New Roman" w:hAnsi="Times New Roman"/>
                <w:color w:val="000000"/>
                <w:sz w:val="24"/>
              </w:rPr>
              <w:t>Наличие свободного доступа к необходимым для развития компонентам РППС, информационной среды, соответствующей требованиям безопасности. Отсутствие необоснованных запретов</w:t>
            </w:r>
          </w:p>
        </w:tc>
        <w:tc>
          <w:tcPr>
            <w:tcW w:w="567" w:type="dxa"/>
            <w:tcBorders>
              <w:top w:val="single" w:color="000000" w:sz="2" w:space="0"/>
              <w:left w:val="single" w:color="000000" w:sz="2" w:space="0"/>
              <w:bottom w:val="single" w:color="000000" w:sz="2" w:space="0"/>
              <w:right w:val="single" w:color="000000" w:sz="2" w:space="0"/>
            </w:tcBorders>
          </w:tcPr>
          <w:p w14:paraId="7CDF36C2">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4365FA8E">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27105A6F">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7544203">
            <w:pPr>
              <w:widowControl w:val="0"/>
              <w:spacing w:before="0" w:after="0" w:line="252" w:lineRule="auto"/>
              <w:ind w:left="0" w:right="0" w:firstLine="0"/>
              <w:jc w:val="left"/>
              <w:rPr>
                <w:sz w:val="24"/>
              </w:rPr>
            </w:pPr>
          </w:p>
        </w:tc>
      </w:tr>
      <w:tr w14:paraId="0037AF22">
        <w:tblPrEx>
          <w:tblCellMar>
            <w:top w:w="5" w:type="dxa"/>
            <w:left w:w="83" w:type="dxa"/>
            <w:bottom w:w="0" w:type="dxa"/>
            <w:right w:w="35" w:type="dxa"/>
          </w:tblCellMar>
        </w:tblPrEx>
        <w:trPr>
          <w:trHeight w:val="1114"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35C5A72D">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4.7</w:t>
            </w:r>
          </w:p>
        </w:tc>
        <w:tc>
          <w:tcPr>
            <w:tcW w:w="3650" w:type="dxa"/>
            <w:tcBorders>
              <w:top w:val="single" w:color="000000" w:sz="2" w:space="0"/>
              <w:left w:val="single" w:color="000000" w:sz="2" w:space="0"/>
              <w:bottom w:val="single" w:color="000000" w:sz="2" w:space="0"/>
              <w:right w:val="single" w:color="000000" w:sz="2" w:space="0"/>
            </w:tcBorders>
          </w:tcPr>
          <w:p w14:paraId="75B949BA">
            <w:pPr>
              <w:widowControl w:val="0"/>
              <w:spacing w:before="0" w:after="0" w:line="252" w:lineRule="auto"/>
              <w:ind w:left="2" w:right="45" w:firstLine="0"/>
              <w:rPr>
                <w:rFonts w:ascii="Times New Roman" w:hAnsi="Times New Roman"/>
                <w:color w:val="000000"/>
                <w:sz w:val="24"/>
              </w:rPr>
            </w:pPr>
            <w:r>
              <w:rPr>
                <w:rFonts w:ascii="Times New Roman" w:hAnsi="Times New Roman"/>
                <w:color w:val="000000"/>
                <w:sz w:val="24"/>
              </w:rPr>
              <w:t>Условия для осуществления всех видов детской деятельности, удовлетворения основных потребностей</w:t>
            </w:r>
          </w:p>
        </w:tc>
        <w:tc>
          <w:tcPr>
            <w:tcW w:w="8812" w:type="dxa"/>
            <w:tcBorders>
              <w:top w:val="single" w:color="000000" w:sz="2" w:space="0"/>
              <w:left w:val="single" w:color="000000" w:sz="2" w:space="0"/>
              <w:bottom w:val="single" w:color="000000" w:sz="2" w:space="0"/>
              <w:right w:val="single" w:color="000000" w:sz="2" w:space="0"/>
            </w:tcBorders>
          </w:tcPr>
          <w:p w14:paraId="583D2AED">
            <w:pPr>
              <w:widowControl w:val="0"/>
              <w:spacing w:before="0" w:after="0" w:line="252" w:lineRule="auto"/>
              <w:ind w:left="0" w:right="0" w:firstLine="0"/>
              <w:rPr>
                <w:rFonts w:ascii="Times New Roman" w:hAnsi="Times New Roman"/>
                <w:color w:val="000000"/>
                <w:sz w:val="24"/>
              </w:rPr>
            </w:pPr>
            <w:r>
              <w:rPr>
                <w:rFonts w:ascii="Times New Roman" w:hAnsi="Times New Roman"/>
                <w:color w:val="000000"/>
                <w:sz w:val="24"/>
              </w:rPr>
              <w:t>Наличие необходимых условий для двигательной активности, игровой, познавательной и других видов деятельности, удовлетворения основных потребностей</w:t>
            </w:r>
          </w:p>
        </w:tc>
        <w:tc>
          <w:tcPr>
            <w:tcW w:w="567" w:type="dxa"/>
            <w:tcBorders>
              <w:top w:val="single" w:color="000000" w:sz="2" w:space="0"/>
              <w:left w:val="single" w:color="000000" w:sz="2" w:space="0"/>
              <w:bottom w:val="single" w:color="000000" w:sz="2" w:space="0"/>
              <w:right w:val="single" w:color="000000" w:sz="2" w:space="0"/>
            </w:tcBorders>
          </w:tcPr>
          <w:p w14:paraId="52A849E5">
            <w:pPr>
              <w:widowControl w:val="0"/>
              <w:spacing w:before="0" w:after="0" w:line="252" w:lineRule="auto"/>
              <w:ind w:left="1" w:right="0" w:firstLine="0"/>
              <w:jc w:val="left"/>
              <w:rPr>
                <w:sz w:val="24"/>
              </w:rPr>
            </w:pPr>
          </w:p>
        </w:tc>
        <w:tc>
          <w:tcPr>
            <w:tcW w:w="630" w:type="dxa"/>
            <w:tcBorders>
              <w:top w:val="single" w:color="000000" w:sz="2" w:space="0"/>
              <w:left w:val="single" w:color="000000" w:sz="2" w:space="0"/>
              <w:bottom w:val="single" w:color="000000" w:sz="2" w:space="0"/>
              <w:right w:val="single" w:color="000000" w:sz="2" w:space="0"/>
            </w:tcBorders>
          </w:tcPr>
          <w:p w14:paraId="64F2B579">
            <w:pPr>
              <w:widowControl w:val="0"/>
              <w:spacing w:before="0" w:after="0" w:line="252" w:lineRule="auto"/>
              <w:ind w:left="0" w:right="0" w:firstLine="0"/>
              <w:jc w:val="left"/>
              <w:rPr>
                <w:sz w:val="24"/>
              </w:rPr>
            </w:pPr>
          </w:p>
        </w:tc>
        <w:tc>
          <w:tcPr>
            <w:tcW w:w="572" w:type="dxa"/>
            <w:tcBorders>
              <w:top w:val="single" w:color="000000" w:sz="2" w:space="0"/>
              <w:left w:val="single" w:color="000000" w:sz="2" w:space="0"/>
              <w:bottom w:val="single" w:color="000000" w:sz="2" w:space="0"/>
            </w:tcBorders>
          </w:tcPr>
          <w:p w14:paraId="444AAB61">
            <w:pPr>
              <w:widowControl w:val="0"/>
              <w:spacing w:before="0" w:after="0" w:line="252" w:lineRule="auto"/>
              <w:ind w:left="0" w:right="0" w:firstLine="0"/>
              <w:jc w:val="left"/>
              <w:rPr>
                <w:sz w:val="24"/>
              </w:rPr>
            </w:pPr>
          </w:p>
        </w:tc>
        <w:tc>
          <w:tcPr>
            <w:tcW w:w="777" w:type="dxa"/>
            <w:tcBorders>
              <w:top w:val="single" w:color="000000" w:sz="2" w:space="0"/>
              <w:left w:val="single" w:color="000000" w:sz="2" w:space="0"/>
              <w:bottom w:val="single" w:color="000000" w:sz="2" w:space="0"/>
              <w:right w:val="single" w:color="000000" w:sz="2" w:space="0"/>
            </w:tcBorders>
          </w:tcPr>
          <w:p w14:paraId="15B4DBF8">
            <w:pPr>
              <w:widowControl w:val="0"/>
              <w:spacing w:before="0" w:after="0" w:line="252" w:lineRule="auto"/>
              <w:ind w:left="0" w:right="0" w:firstLine="0"/>
              <w:jc w:val="left"/>
              <w:rPr>
                <w:sz w:val="24"/>
              </w:rPr>
            </w:pPr>
          </w:p>
        </w:tc>
      </w:tr>
      <w:tr w14:paraId="1E4E89F1">
        <w:tblPrEx>
          <w:tblCellMar>
            <w:top w:w="5" w:type="dxa"/>
            <w:left w:w="83" w:type="dxa"/>
            <w:bottom w:w="0" w:type="dxa"/>
            <w:right w:w="35" w:type="dxa"/>
          </w:tblCellMar>
        </w:tblPrEx>
        <w:trPr>
          <w:trHeight w:val="286" w:hRule="atLeast"/>
        </w:trPr>
        <w:tc>
          <w:tcPr>
            <w:tcW w:w="570" w:type="dxa"/>
            <w:tcBorders>
              <w:top w:val="single" w:color="000000" w:sz="2" w:space="0"/>
              <w:left w:val="single" w:color="000000" w:sz="2" w:space="0"/>
              <w:bottom w:val="single" w:color="000000" w:sz="2" w:space="0"/>
            </w:tcBorders>
          </w:tcPr>
          <w:p w14:paraId="65B4B559">
            <w:pPr>
              <w:widowControl w:val="0"/>
              <w:spacing w:before="0" w:after="0" w:line="252" w:lineRule="auto"/>
              <w:ind w:left="0" w:right="46" w:firstLine="0"/>
              <w:jc w:val="center"/>
              <w:rPr>
                <w:rFonts w:ascii="Times New Roman" w:hAnsi="Times New Roman"/>
                <w:b/>
                <w:color w:val="000000"/>
                <w:sz w:val="24"/>
              </w:rPr>
            </w:pPr>
            <w:r>
              <w:rPr>
                <w:rFonts w:ascii="Times New Roman" w:hAnsi="Times New Roman"/>
                <w:b/>
                <w:color w:val="000000"/>
                <w:sz w:val="24"/>
              </w:rPr>
              <w:t>5</w:t>
            </w:r>
          </w:p>
        </w:tc>
        <w:tc>
          <w:tcPr>
            <w:tcW w:w="15014" w:type="dxa"/>
            <w:gridSpan w:val="7"/>
            <w:tcBorders>
              <w:top w:val="single" w:color="000000" w:sz="2" w:space="0"/>
              <w:left w:val="single" w:color="000000" w:sz="2" w:space="0"/>
              <w:bottom w:val="single" w:color="000000" w:sz="2" w:space="0"/>
              <w:right w:val="single" w:color="000000" w:sz="2" w:space="0"/>
            </w:tcBorders>
          </w:tcPr>
          <w:p w14:paraId="6F8E30FB">
            <w:pPr>
              <w:widowControl w:val="0"/>
              <w:spacing w:before="0" w:after="0" w:line="252" w:lineRule="auto"/>
              <w:ind w:left="0" w:right="46" w:firstLine="0"/>
              <w:jc w:val="center"/>
              <w:rPr>
                <w:b/>
                <w:color w:val="000000"/>
                <w:sz w:val="24"/>
              </w:rPr>
            </w:pPr>
            <w:r>
              <w:rPr>
                <w:b/>
                <w:color w:val="000000"/>
                <w:sz w:val="24"/>
              </w:rPr>
              <w:t xml:space="preserve"> ИНФОРМАЦИОННАЯ БЕЗОПАСНОСТЬ</w:t>
            </w:r>
          </w:p>
        </w:tc>
      </w:tr>
      <w:tr w14:paraId="0589AFB5">
        <w:tblPrEx>
          <w:tblCellMar>
            <w:top w:w="5" w:type="dxa"/>
            <w:left w:w="83" w:type="dxa"/>
            <w:bottom w:w="0" w:type="dxa"/>
            <w:right w:w="35" w:type="dxa"/>
          </w:tblCellMar>
        </w:tblPrEx>
        <w:trPr>
          <w:trHeight w:val="1942"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7C0D7AAE">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5.1</w:t>
            </w:r>
          </w:p>
        </w:tc>
        <w:tc>
          <w:tcPr>
            <w:tcW w:w="3650" w:type="dxa"/>
            <w:tcBorders>
              <w:top w:val="single" w:color="000000" w:sz="2" w:space="0"/>
              <w:left w:val="single" w:color="000000" w:sz="2" w:space="0"/>
              <w:bottom w:val="single" w:color="000000" w:sz="2" w:space="0"/>
              <w:right w:val="single" w:color="000000" w:sz="2" w:space="0"/>
            </w:tcBorders>
          </w:tcPr>
          <w:p w14:paraId="68B363BF">
            <w:pPr>
              <w:widowControl w:val="0"/>
              <w:spacing w:before="0" w:after="0" w:line="252" w:lineRule="auto"/>
              <w:ind w:left="2" w:right="46" w:firstLine="0"/>
              <w:rPr>
                <w:rFonts w:ascii="Times New Roman" w:hAnsi="Times New Roman"/>
                <w:color w:val="000000"/>
                <w:sz w:val="24"/>
              </w:rPr>
            </w:pPr>
            <w:r>
              <w:rPr>
                <w:rFonts w:ascii="Times New Roman" w:hAnsi="Times New Roman"/>
                <w:color w:val="000000"/>
                <w:sz w:val="24"/>
              </w:rPr>
              <w:t>Локальные нормативные акты, обеспечивающие деятельность ДОО по обеспечению информационной безопасности</w:t>
            </w:r>
          </w:p>
        </w:tc>
        <w:tc>
          <w:tcPr>
            <w:tcW w:w="8812" w:type="dxa"/>
            <w:tcBorders>
              <w:top w:val="single" w:color="000000" w:sz="2" w:space="0"/>
              <w:left w:val="single" w:color="000000" w:sz="2" w:space="0"/>
              <w:bottom w:val="single" w:color="000000" w:sz="2" w:space="0"/>
              <w:right w:val="single" w:color="000000" w:sz="2" w:space="0"/>
            </w:tcBorders>
          </w:tcPr>
          <w:p w14:paraId="5734CB23">
            <w:pPr>
              <w:widowControl w:val="0"/>
              <w:spacing w:before="0" w:after="0" w:line="252" w:lineRule="auto"/>
              <w:ind w:left="0" w:right="47" w:firstLine="0"/>
              <w:rPr>
                <w:rFonts w:ascii="Times New Roman" w:hAnsi="Times New Roman"/>
                <w:color w:val="000000"/>
                <w:sz w:val="24"/>
              </w:rPr>
            </w:pPr>
            <w:r>
              <w:rPr>
                <w:rFonts w:ascii="Times New Roman" w:hAnsi="Times New Roman"/>
                <w:color w:val="000000"/>
                <w:sz w:val="24"/>
              </w:rPr>
              <w:t>Наличие актов, регламентирующих противодействие технологическим угрозам, сопряженным с распространением вредоносных, шпионских программ, риском взлома защитных систем персонального компьютера; угрозам, связанным с раскрытием личной или конфиденциальной информации, персональных данных; рискам социализации и негативных изменений в развитии личности детей, нанесения вреда их физическому и (или) психическому здоровью информацией, независимо от источника ее получения</w:t>
            </w:r>
          </w:p>
        </w:tc>
        <w:tc>
          <w:tcPr>
            <w:tcW w:w="567" w:type="dxa"/>
            <w:tcBorders>
              <w:top w:val="single" w:color="000000" w:sz="2" w:space="0"/>
              <w:left w:val="single" w:color="000000" w:sz="2" w:space="0"/>
              <w:bottom w:val="single" w:color="000000" w:sz="2" w:space="0"/>
              <w:right w:val="single" w:color="000000" w:sz="2" w:space="0"/>
            </w:tcBorders>
          </w:tcPr>
          <w:p w14:paraId="1B4290BD">
            <w:pPr>
              <w:widowControl w:val="0"/>
              <w:spacing w:before="0" w:after="0" w:line="252" w:lineRule="auto"/>
              <w:ind w:left="1" w:right="0" w:firstLine="0"/>
              <w:jc w:val="left"/>
              <w:rPr>
                <w:color w:val="FF0000"/>
                <w:sz w:val="24"/>
              </w:rPr>
            </w:pPr>
          </w:p>
        </w:tc>
        <w:tc>
          <w:tcPr>
            <w:tcW w:w="630" w:type="dxa"/>
            <w:tcBorders>
              <w:top w:val="single" w:color="000000" w:sz="2" w:space="0"/>
              <w:left w:val="single" w:color="000000" w:sz="2" w:space="0"/>
              <w:bottom w:val="single" w:color="000000" w:sz="2" w:space="0"/>
              <w:right w:val="single" w:color="000000" w:sz="2" w:space="0"/>
            </w:tcBorders>
          </w:tcPr>
          <w:p w14:paraId="728748E6">
            <w:pPr>
              <w:widowControl w:val="0"/>
              <w:spacing w:before="0" w:after="0" w:line="252" w:lineRule="auto"/>
              <w:ind w:left="0" w:right="0" w:firstLine="0"/>
              <w:jc w:val="left"/>
              <w:rPr>
                <w:color w:val="FF0000"/>
                <w:sz w:val="24"/>
              </w:rPr>
            </w:pPr>
          </w:p>
        </w:tc>
        <w:tc>
          <w:tcPr>
            <w:tcW w:w="572" w:type="dxa"/>
            <w:tcBorders>
              <w:top w:val="single" w:color="000000" w:sz="2" w:space="0"/>
              <w:left w:val="single" w:color="000000" w:sz="2" w:space="0"/>
              <w:bottom w:val="single" w:color="000000" w:sz="2" w:space="0"/>
            </w:tcBorders>
          </w:tcPr>
          <w:p w14:paraId="4CBB3FEF">
            <w:pPr>
              <w:widowControl w:val="0"/>
              <w:spacing w:before="0" w:after="0" w:line="252" w:lineRule="auto"/>
              <w:ind w:left="0" w:right="0" w:firstLine="0"/>
              <w:jc w:val="left"/>
              <w:rPr>
                <w:color w:val="FF0000"/>
                <w:sz w:val="24"/>
              </w:rPr>
            </w:pPr>
          </w:p>
        </w:tc>
        <w:tc>
          <w:tcPr>
            <w:tcW w:w="777" w:type="dxa"/>
            <w:tcBorders>
              <w:top w:val="single" w:color="000000" w:sz="2" w:space="0"/>
              <w:left w:val="single" w:color="000000" w:sz="2" w:space="0"/>
              <w:bottom w:val="single" w:color="000000" w:sz="2" w:space="0"/>
              <w:right w:val="single" w:color="000000" w:sz="2" w:space="0"/>
            </w:tcBorders>
          </w:tcPr>
          <w:p w14:paraId="39B74FEF">
            <w:pPr>
              <w:widowControl w:val="0"/>
              <w:spacing w:before="0" w:after="0" w:line="252" w:lineRule="auto"/>
              <w:ind w:left="0" w:right="0" w:firstLine="0"/>
              <w:jc w:val="left"/>
              <w:rPr>
                <w:color w:val="FF0000"/>
                <w:sz w:val="24"/>
              </w:rPr>
            </w:pPr>
          </w:p>
        </w:tc>
      </w:tr>
      <w:tr w14:paraId="705CE0BC">
        <w:tblPrEx>
          <w:tblCellMar>
            <w:top w:w="5" w:type="dxa"/>
            <w:left w:w="83" w:type="dxa"/>
            <w:bottom w:w="0" w:type="dxa"/>
            <w:right w:w="35" w:type="dxa"/>
          </w:tblCellMar>
        </w:tblPrEx>
        <w:trPr>
          <w:trHeight w:val="840"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6560BC38">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5.2</w:t>
            </w:r>
          </w:p>
        </w:tc>
        <w:tc>
          <w:tcPr>
            <w:tcW w:w="3650" w:type="dxa"/>
            <w:tcBorders>
              <w:top w:val="single" w:color="000000" w:sz="2" w:space="0"/>
              <w:left w:val="single" w:color="000000" w:sz="2" w:space="0"/>
              <w:bottom w:val="single" w:color="000000" w:sz="2" w:space="0"/>
              <w:right w:val="single" w:color="000000" w:sz="2" w:space="0"/>
            </w:tcBorders>
          </w:tcPr>
          <w:p w14:paraId="2BBC6EF7">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Оценка безопасности информационной продукции всех видов</w:t>
            </w:r>
          </w:p>
        </w:tc>
        <w:tc>
          <w:tcPr>
            <w:tcW w:w="8812" w:type="dxa"/>
            <w:tcBorders>
              <w:top w:val="single" w:color="000000" w:sz="2" w:space="0"/>
              <w:left w:val="single" w:color="000000" w:sz="2" w:space="0"/>
              <w:bottom w:val="single" w:color="000000" w:sz="2" w:space="0"/>
              <w:right w:val="single" w:color="000000" w:sz="2" w:space="0"/>
            </w:tcBorders>
          </w:tcPr>
          <w:p w14:paraId="1ADEED03">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Осуществляется экспертиза продукции средств массовой информации, печатной и аудиовизуальной продукции на любых видах носителей, зрелищных мероприятий, используемых в образовательной деятельности и режимных моментах</w:t>
            </w:r>
          </w:p>
        </w:tc>
        <w:tc>
          <w:tcPr>
            <w:tcW w:w="567" w:type="dxa"/>
            <w:tcBorders>
              <w:top w:val="single" w:color="000000" w:sz="2" w:space="0"/>
              <w:left w:val="single" w:color="000000" w:sz="2" w:space="0"/>
              <w:bottom w:val="single" w:color="000000" w:sz="2" w:space="0"/>
              <w:right w:val="single" w:color="000000" w:sz="2" w:space="0"/>
            </w:tcBorders>
          </w:tcPr>
          <w:p w14:paraId="2C66ECA3">
            <w:pPr>
              <w:widowControl w:val="0"/>
              <w:spacing w:before="0" w:after="0" w:line="252" w:lineRule="auto"/>
              <w:ind w:left="1" w:right="0" w:firstLine="0"/>
              <w:jc w:val="left"/>
              <w:rPr>
                <w:color w:val="FF0000"/>
                <w:sz w:val="24"/>
              </w:rPr>
            </w:pPr>
          </w:p>
        </w:tc>
        <w:tc>
          <w:tcPr>
            <w:tcW w:w="630" w:type="dxa"/>
            <w:tcBorders>
              <w:top w:val="single" w:color="000000" w:sz="2" w:space="0"/>
              <w:left w:val="single" w:color="000000" w:sz="2" w:space="0"/>
              <w:bottom w:val="single" w:color="000000" w:sz="2" w:space="0"/>
              <w:right w:val="single" w:color="000000" w:sz="2" w:space="0"/>
            </w:tcBorders>
          </w:tcPr>
          <w:p w14:paraId="5B5AFE88">
            <w:pPr>
              <w:widowControl w:val="0"/>
              <w:spacing w:before="0" w:after="0" w:line="252" w:lineRule="auto"/>
              <w:ind w:left="0" w:right="0" w:firstLine="0"/>
              <w:jc w:val="left"/>
              <w:rPr>
                <w:color w:val="FF0000"/>
                <w:sz w:val="24"/>
              </w:rPr>
            </w:pPr>
          </w:p>
        </w:tc>
        <w:tc>
          <w:tcPr>
            <w:tcW w:w="572" w:type="dxa"/>
            <w:tcBorders>
              <w:top w:val="single" w:color="000000" w:sz="2" w:space="0"/>
              <w:left w:val="single" w:color="000000" w:sz="2" w:space="0"/>
              <w:bottom w:val="single" w:color="000000" w:sz="2" w:space="0"/>
            </w:tcBorders>
          </w:tcPr>
          <w:p w14:paraId="1F5B4344">
            <w:pPr>
              <w:widowControl w:val="0"/>
              <w:spacing w:before="0" w:after="0" w:line="252" w:lineRule="auto"/>
              <w:ind w:left="0" w:right="0" w:firstLine="0"/>
              <w:jc w:val="left"/>
              <w:rPr>
                <w:color w:val="FF0000"/>
                <w:sz w:val="24"/>
              </w:rPr>
            </w:pPr>
          </w:p>
        </w:tc>
        <w:tc>
          <w:tcPr>
            <w:tcW w:w="777" w:type="dxa"/>
            <w:tcBorders>
              <w:top w:val="single" w:color="000000" w:sz="2" w:space="0"/>
              <w:left w:val="single" w:color="000000" w:sz="2" w:space="0"/>
              <w:bottom w:val="single" w:color="000000" w:sz="2" w:space="0"/>
              <w:right w:val="single" w:color="000000" w:sz="2" w:space="0"/>
            </w:tcBorders>
          </w:tcPr>
          <w:p w14:paraId="4A2D3D67">
            <w:pPr>
              <w:widowControl w:val="0"/>
              <w:spacing w:before="0" w:after="0" w:line="252" w:lineRule="auto"/>
              <w:ind w:left="0" w:right="0" w:firstLine="0"/>
              <w:jc w:val="left"/>
              <w:rPr>
                <w:color w:val="FF0000"/>
                <w:sz w:val="24"/>
              </w:rPr>
            </w:pPr>
          </w:p>
        </w:tc>
      </w:tr>
      <w:tr w14:paraId="044E666C">
        <w:tblPrEx>
          <w:tblCellMar>
            <w:top w:w="5" w:type="dxa"/>
            <w:left w:w="83" w:type="dxa"/>
            <w:bottom w:w="0" w:type="dxa"/>
            <w:right w:w="35" w:type="dxa"/>
          </w:tblCellMar>
        </w:tblPrEx>
        <w:trPr>
          <w:trHeight w:val="1114" w:hRule="atLeast"/>
        </w:trPr>
        <w:tc>
          <w:tcPr>
            <w:tcW w:w="576" w:type="dxa"/>
            <w:gridSpan w:val="2"/>
            <w:tcBorders>
              <w:top w:val="single" w:color="000000" w:sz="2" w:space="0"/>
              <w:left w:val="single" w:color="000000" w:sz="2" w:space="0"/>
              <w:bottom w:val="single" w:color="000000" w:sz="2" w:space="0"/>
              <w:right w:val="single" w:color="000000" w:sz="2" w:space="0"/>
            </w:tcBorders>
          </w:tcPr>
          <w:p w14:paraId="503BDC39">
            <w:pPr>
              <w:widowControl w:val="0"/>
              <w:spacing w:before="0" w:after="0" w:line="252" w:lineRule="auto"/>
              <w:ind w:left="23" w:right="0" w:firstLine="0"/>
              <w:jc w:val="left"/>
              <w:rPr>
                <w:rFonts w:ascii="Times New Roman" w:hAnsi="Times New Roman"/>
                <w:color w:val="000000"/>
                <w:sz w:val="24"/>
              </w:rPr>
            </w:pPr>
            <w:r>
              <w:rPr>
                <w:rFonts w:ascii="Times New Roman" w:hAnsi="Times New Roman"/>
                <w:color w:val="000000"/>
                <w:sz w:val="24"/>
              </w:rPr>
              <w:t>5.3</w:t>
            </w:r>
          </w:p>
        </w:tc>
        <w:tc>
          <w:tcPr>
            <w:tcW w:w="3650" w:type="dxa"/>
            <w:tcBorders>
              <w:top w:val="single" w:color="000000" w:sz="2" w:space="0"/>
              <w:left w:val="single" w:color="000000" w:sz="2" w:space="0"/>
              <w:bottom w:val="single" w:color="000000" w:sz="2" w:space="0"/>
              <w:right w:val="single" w:color="000000" w:sz="2" w:space="0"/>
            </w:tcBorders>
          </w:tcPr>
          <w:p w14:paraId="6FD1A6A6">
            <w:pPr>
              <w:widowControl w:val="0"/>
              <w:spacing w:before="0" w:after="0" w:line="252" w:lineRule="auto"/>
              <w:ind w:left="2" w:right="0" w:firstLine="0"/>
              <w:rPr>
                <w:rFonts w:ascii="Times New Roman" w:hAnsi="Times New Roman"/>
                <w:color w:val="000000"/>
                <w:sz w:val="24"/>
              </w:rPr>
            </w:pPr>
            <w:r>
              <w:rPr>
                <w:rFonts w:ascii="Times New Roman" w:hAnsi="Times New Roman"/>
                <w:color w:val="000000"/>
                <w:sz w:val="24"/>
              </w:rPr>
              <w:t>Уровень безопасности информационной среды ДОО</w:t>
            </w:r>
          </w:p>
        </w:tc>
        <w:tc>
          <w:tcPr>
            <w:tcW w:w="8812" w:type="dxa"/>
            <w:tcBorders>
              <w:top w:val="single" w:color="000000" w:sz="2" w:space="0"/>
              <w:left w:val="single" w:color="000000" w:sz="2" w:space="0"/>
              <w:bottom w:val="single" w:color="000000" w:sz="2" w:space="0"/>
              <w:right w:val="single" w:color="000000" w:sz="2" w:space="0"/>
            </w:tcBorders>
          </w:tcPr>
          <w:p w14:paraId="285B5ED7">
            <w:pPr>
              <w:widowControl w:val="0"/>
              <w:spacing w:before="0" w:after="0" w:line="252" w:lineRule="auto"/>
              <w:ind w:left="0" w:right="46" w:firstLine="0"/>
              <w:rPr>
                <w:rFonts w:ascii="Times New Roman" w:hAnsi="Times New Roman"/>
                <w:color w:val="000000"/>
                <w:sz w:val="24"/>
              </w:rPr>
            </w:pPr>
            <w:r>
              <w:rPr>
                <w:rFonts w:ascii="Times New Roman" w:hAnsi="Times New Roman"/>
                <w:color w:val="000000"/>
                <w:sz w:val="24"/>
              </w:rPr>
              <w:t>Отсутствие в используемой информационной продукции сцен жестокости, насилия; информации эротического характера; демонстрации антиобщественных действий, моделей опасного поведения, экстремальных видов деятельности; объектов, вызывающих патологический страх, ужас, тревогу</w:t>
            </w:r>
          </w:p>
        </w:tc>
        <w:tc>
          <w:tcPr>
            <w:tcW w:w="567" w:type="dxa"/>
            <w:tcBorders>
              <w:top w:val="single" w:color="000000" w:sz="2" w:space="0"/>
              <w:left w:val="single" w:color="000000" w:sz="2" w:space="0"/>
              <w:bottom w:val="single" w:color="000000" w:sz="2" w:space="0"/>
              <w:right w:val="single" w:color="000000" w:sz="2" w:space="0"/>
            </w:tcBorders>
          </w:tcPr>
          <w:p w14:paraId="2FB79353">
            <w:pPr>
              <w:widowControl w:val="0"/>
              <w:spacing w:before="0" w:after="0" w:line="252" w:lineRule="auto"/>
              <w:ind w:left="1" w:right="0" w:firstLine="0"/>
              <w:jc w:val="left"/>
              <w:rPr>
                <w:color w:val="FF0000"/>
                <w:sz w:val="24"/>
              </w:rPr>
            </w:pPr>
          </w:p>
        </w:tc>
        <w:tc>
          <w:tcPr>
            <w:tcW w:w="630" w:type="dxa"/>
            <w:tcBorders>
              <w:top w:val="single" w:color="000000" w:sz="2" w:space="0"/>
              <w:left w:val="single" w:color="000000" w:sz="2" w:space="0"/>
              <w:bottom w:val="single" w:color="000000" w:sz="2" w:space="0"/>
              <w:right w:val="single" w:color="000000" w:sz="2" w:space="0"/>
            </w:tcBorders>
          </w:tcPr>
          <w:p w14:paraId="0DA5EAD0">
            <w:pPr>
              <w:widowControl w:val="0"/>
              <w:spacing w:before="0" w:after="0" w:line="252" w:lineRule="auto"/>
              <w:ind w:left="0" w:right="0" w:firstLine="0"/>
              <w:jc w:val="left"/>
              <w:rPr>
                <w:color w:val="FF0000"/>
                <w:sz w:val="24"/>
              </w:rPr>
            </w:pPr>
          </w:p>
        </w:tc>
        <w:tc>
          <w:tcPr>
            <w:tcW w:w="572" w:type="dxa"/>
            <w:tcBorders>
              <w:top w:val="single" w:color="000000" w:sz="2" w:space="0"/>
              <w:left w:val="single" w:color="000000" w:sz="2" w:space="0"/>
              <w:bottom w:val="single" w:color="000000" w:sz="2" w:space="0"/>
            </w:tcBorders>
          </w:tcPr>
          <w:p w14:paraId="239F628F">
            <w:pPr>
              <w:widowControl w:val="0"/>
              <w:spacing w:before="0" w:after="0" w:line="252" w:lineRule="auto"/>
              <w:ind w:left="0" w:right="0" w:firstLine="0"/>
              <w:jc w:val="left"/>
              <w:rPr>
                <w:color w:val="FF0000"/>
                <w:sz w:val="24"/>
              </w:rPr>
            </w:pPr>
          </w:p>
        </w:tc>
        <w:tc>
          <w:tcPr>
            <w:tcW w:w="777" w:type="dxa"/>
            <w:tcBorders>
              <w:top w:val="single" w:color="000000" w:sz="2" w:space="0"/>
              <w:left w:val="single" w:color="000000" w:sz="2" w:space="0"/>
              <w:bottom w:val="single" w:color="000000" w:sz="2" w:space="0"/>
              <w:right w:val="single" w:color="000000" w:sz="2" w:space="0"/>
            </w:tcBorders>
          </w:tcPr>
          <w:p w14:paraId="343B620E">
            <w:pPr>
              <w:widowControl w:val="0"/>
              <w:spacing w:before="0" w:after="0" w:line="252" w:lineRule="auto"/>
              <w:ind w:left="0" w:right="0" w:firstLine="0"/>
              <w:jc w:val="left"/>
              <w:rPr>
                <w:color w:val="FF0000"/>
                <w:sz w:val="24"/>
              </w:rPr>
            </w:pPr>
          </w:p>
        </w:tc>
      </w:tr>
    </w:tbl>
    <w:p w14:paraId="47690268">
      <w:pPr>
        <w:spacing w:before="0" w:after="0" w:line="252" w:lineRule="auto"/>
        <w:ind w:left="66" w:right="0" w:firstLine="0"/>
        <w:jc w:val="center"/>
      </w:pPr>
      <w:r>
        <w:t xml:space="preserve"> </w:t>
      </w:r>
    </w:p>
    <w:p w14:paraId="6829704C">
      <w:pPr>
        <w:spacing w:before="0" w:after="0" w:line="252" w:lineRule="auto"/>
        <w:ind w:left="66" w:right="0" w:firstLine="0"/>
        <w:jc w:val="left"/>
        <w:rPr>
          <w:rFonts w:ascii="Times New Roman" w:hAnsi="Times New Roman"/>
          <w:b/>
          <w:bCs/>
          <w:color w:val="000000"/>
          <w:sz w:val="28"/>
          <w:szCs w:val="28"/>
        </w:rPr>
      </w:pPr>
      <w:r>
        <w:rPr>
          <w:rFonts w:ascii="Times New Roman" w:hAnsi="Times New Roman"/>
          <w:b/>
          <w:bCs/>
          <w:color w:val="000000"/>
          <w:sz w:val="28"/>
          <w:szCs w:val="28"/>
        </w:rPr>
        <w:t xml:space="preserve">Описание уровней оцениваемых показателей и параметров </w:t>
      </w:r>
    </w:p>
    <w:p w14:paraId="4805EF09">
      <w:pPr>
        <w:tabs>
          <w:tab w:val="center" w:pos="672"/>
          <w:tab w:val="center" w:pos="4765"/>
        </w:tabs>
        <w:spacing w:before="0" w:after="56" w:line="252" w:lineRule="auto"/>
        <w:ind w:left="0" w:right="0" w:firstLine="0"/>
        <w:jc w:val="left"/>
        <w:rPr>
          <w:rFonts w:ascii="Times New Roman" w:hAnsi="Times New Roman"/>
          <w:b/>
          <w:bCs/>
          <w:color w:val="000000"/>
          <w:sz w:val="24"/>
          <w:szCs w:val="24"/>
        </w:rPr>
      </w:pPr>
      <w:r>
        <w:rPr>
          <w:rFonts w:ascii="Times New Roman" w:hAnsi="Times New Roman" w:eastAsia="Arial" w:cs="Arial"/>
          <w:b/>
          <w:bCs/>
          <w:color w:val="000000"/>
          <w:sz w:val="24"/>
          <w:szCs w:val="24"/>
        </w:rPr>
        <w:tab/>
      </w:r>
      <w:r>
        <w:rPr>
          <w:rFonts w:ascii="Times New Roman" w:hAnsi="Times New Roman"/>
          <w:b/>
          <w:bCs/>
          <w:color w:val="000000"/>
          <w:sz w:val="24"/>
          <w:szCs w:val="24"/>
        </w:rPr>
        <w:t>Безопасность помещений ДОО</w:t>
      </w:r>
    </w:p>
    <w:p w14:paraId="1EEC7F58">
      <w:pPr>
        <w:tabs>
          <w:tab w:val="center" w:pos="672"/>
          <w:tab w:val="center" w:pos="4765"/>
        </w:tabs>
        <w:spacing w:before="0" w:after="56" w:line="252" w:lineRule="auto"/>
        <w:ind w:left="0" w:right="0" w:firstLine="0"/>
        <w:jc w:val="left"/>
        <w:rPr>
          <w:rFonts w:ascii="Times New Roman" w:hAnsi="Times New Roman"/>
          <w:b w:val="0"/>
          <w:bCs w:val="0"/>
          <w:color w:val="000000"/>
          <w:sz w:val="24"/>
          <w:szCs w:val="24"/>
        </w:rPr>
      </w:pPr>
      <w:r>
        <w:rPr>
          <w:rFonts w:ascii="Times New Roman" w:hAnsi="Times New Roman"/>
          <w:b w:val="0"/>
          <w:bCs w:val="0"/>
          <w:color w:val="000000"/>
          <w:sz w:val="24"/>
          <w:szCs w:val="24"/>
        </w:rPr>
        <w:t>0- меры не соблюдены;</w:t>
      </w:r>
    </w:p>
    <w:p w14:paraId="29CC4E8D">
      <w:pPr>
        <w:numPr>
          <w:ilvl w:val="0"/>
          <w:numId w:val="0"/>
        </w:numPr>
        <w:spacing w:before="0" w:after="29"/>
        <w:ind w:left="0" w:firstLine="0"/>
        <w:rPr>
          <w:rFonts w:ascii="Times New Roman" w:hAnsi="Times New Roman"/>
          <w:color w:val="000000"/>
          <w:sz w:val="24"/>
          <w:szCs w:val="24"/>
        </w:rPr>
      </w:pPr>
      <w:r>
        <w:rPr>
          <w:rFonts w:ascii="Times New Roman" w:hAnsi="Times New Roman"/>
          <w:color w:val="000000"/>
          <w:sz w:val="24"/>
          <w:szCs w:val="24"/>
        </w:rPr>
        <w:t xml:space="preserve">1 – обнаружены многочисленные нарушения мер безопасности, факты несоответствия нормам СанПин, правилам и требованиям безопасности; </w:t>
      </w:r>
    </w:p>
    <w:p w14:paraId="653ACAA0">
      <w:pPr>
        <w:numPr>
          <w:ilvl w:val="0"/>
          <w:numId w:val="0"/>
        </w:numPr>
        <w:spacing w:before="0" w:after="144" w:line="252" w:lineRule="auto"/>
        <w:ind w:left="0" w:firstLine="0"/>
        <w:rPr>
          <w:rFonts w:ascii="Times New Roman" w:hAnsi="Times New Roman"/>
          <w:color w:val="000000"/>
          <w:sz w:val="24"/>
          <w:szCs w:val="24"/>
        </w:rPr>
      </w:pPr>
      <w:r>
        <w:rPr>
          <w:rFonts w:ascii="Times New Roman" w:hAnsi="Times New Roman"/>
          <w:color w:val="000000"/>
          <w:sz w:val="24"/>
          <w:szCs w:val="24"/>
        </w:rPr>
        <w:t xml:space="preserve">2 -  обнаружены отдельные нарушения мер безопасности, факты несоответствия нормам СанПин, правилам и требованиям безопасности; </w:t>
      </w:r>
    </w:p>
    <w:p w14:paraId="6653C2E0">
      <w:pPr>
        <w:numPr>
          <w:ilvl w:val="0"/>
          <w:numId w:val="0"/>
        </w:numPr>
        <w:ind w:left="0" w:firstLine="0"/>
        <w:rPr>
          <w:rFonts w:ascii="Times New Roman" w:hAnsi="Times New Roman"/>
          <w:color w:val="000000"/>
          <w:sz w:val="24"/>
          <w:szCs w:val="24"/>
        </w:rPr>
      </w:pPr>
      <w:r>
        <w:rPr>
          <w:rFonts w:ascii="Times New Roman" w:hAnsi="Times New Roman"/>
          <w:color w:val="000000"/>
          <w:sz w:val="24"/>
          <w:szCs w:val="24"/>
        </w:rPr>
        <w:t xml:space="preserve">3  – не обнаружены нарушения мер безопасности, факты несоответствия нормам СанПин, правилам и требованиям безопасности . </w:t>
      </w:r>
    </w:p>
    <w:p w14:paraId="05FFE265">
      <w:pPr>
        <w:tabs>
          <w:tab w:val="center" w:pos="673"/>
          <w:tab w:val="center" w:pos="5710"/>
        </w:tabs>
        <w:spacing w:before="0" w:after="217" w:line="252" w:lineRule="auto"/>
        <w:ind w:left="0" w:right="0" w:firstLine="0"/>
        <w:jc w:val="left"/>
        <w:rPr>
          <w:rFonts w:ascii="Times New Roman" w:hAnsi="Times New Roman"/>
          <w:b/>
          <w:bCs/>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Мероприятия по обеспечению безопасности в ДОО</w:t>
      </w:r>
    </w:p>
    <w:p w14:paraId="445E427E">
      <w:pPr>
        <w:numPr>
          <w:ilvl w:val="0"/>
          <w:numId w:val="0"/>
        </w:numPr>
        <w:spacing w:before="0" w:after="29"/>
        <w:ind w:left="0" w:firstLine="0"/>
        <w:rPr>
          <w:rFonts w:ascii="Times New Roman" w:hAnsi="Times New Roman"/>
          <w:color w:val="000000"/>
          <w:sz w:val="24"/>
          <w:szCs w:val="24"/>
        </w:rPr>
      </w:pPr>
      <w:r>
        <w:rPr>
          <w:rFonts w:ascii="Times New Roman" w:hAnsi="Times New Roman"/>
          <w:color w:val="000000"/>
          <w:sz w:val="24"/>
          <w:szCs w:val="24"/>
        </w:rPr>
        <w:t xml:space="preserve">0– отсутствует система мер по обеспечению безопасности в условиях повседневной работы ДОО и в случаях возникновения ЧС; </w:t>
      </w:r>
    </w:p>
    <w:p w14:paraId="7E7838B8">
      <w:pPr>
        <w:numPr>
          <w:ilvl w:val="0"/>
          <w:numId w:val="0"/>
        </w:numPr>
        <w:spacing w:before="0" w:after="29"/>
        <w:ind w:left="0" w:firstLine="0"/>
        <w:rPr>
          <w:rFonts w:ascii="Times New Roman" w:hAnsi="Times New Roman"/>
          <w:color w:val="000000"/>
          <w:sz w:val="24"/>
          <w:szCs w:val="24"/>
        </w:rPr>
      </w:pPr>
      <w:r>
        <w:rPr>
          <w:rFonts w:ascii="Times New Roman" w:hAnsi="Times New Roman"/>
          <w:color w:val="000000"/>
          <w:sz w:val="24"/>
          <w:szCs w:val="24"/>
        </w:rPr>
        <w:t>1 - имеет место некоторые меры по обеспечению безопасности в условиях повседневной работы ДОО и в случаях возникновения ЧС;</w:t>
      </w:r>
    </w:p>
    <w:p w14:paraId="1BCC479A">
      <w:pPr>
        <w:numPr>
          <w:ilvl w:val="0"/>
          <w:numId w:val="0"/>
        </w:numPr>
        <w:spacing w:before="0" w:after="0" w:line="240" w:lineRule="auto"/>
        <w:ind w:left="0" w:firstLine="0"/>
        <w:rPr>
          <w:rFonts w:ascii="Times New Roman" w:hAnsi="Times New Roman"/>
          <w:color w:val="000000"/>
          <w:sz w:val="24"/>
          <w:szCs w:val="24"/>
        </w:rPr>
      </w:pPr>
      <w:r>
        <w:rPr>
          <w:rFonts w:ascii="Times New Roman" w:hAnsi="Times New Roman"/>
          <w:color w:val="000000"/>
          <w:sz w:val="24"/>
          <w:szCs w:val="24"/>
        </w:rPr>
        <w:t xml:space="preserve">2 – имеет место комплекс мер по обеспечению безопасности в условиях повседневной работы ДОО и в случаях возникновения ЧС; </w:t>
      </w:r>
    </w:p>
    <w:p w14:paraId="479D0599">
      <w:pPr>
        <w:numPr>
          <w:ilvl w:val="0"/>
          <w:numId w:val="0"/>
        </w:numPr>
        <w:spacing w:before="0" w:after="0" w:line="240" w:lineRule="auto"/>
        <w:ind w:left="0" w:firstLine="0"/>
        <w:rPr>
          <w:rFonts w:ascii="Times New Roman" w:hAnsi="Times New Roman"/>
          <w:color w:val="000000"/>
          <w:sz w:val="24"/>
          <w:szCs w:val="24"/>
        </w:rPr>
      </w:pPr>
      <w:r>
        <w:rPr>
          <w:rFonts w:ascii="Times New Roman" w:hAnsi="Times New Roman"/>
          <w:color w:val="000000"/>
          <w:sz w:val="24"/>
          <w:szCs w:val="24"/>
        </w:rPr>
        <w:t xml:space="preserve">3 – представлена обоснованная система мер по обеспечению безопасности в условиях повседневной работы ДОО и в случаях возникновения ЧС. </w:t>
      </w:r>
    </w:p>
    <w:p w14:paraId="08934024">
      <w:pPr>
        <w:spacing w:before="0" w:after="127" w:line="252" w:lineRule="auto"/>
        <w:ind w:left="566" w:right="0" w:firstLine="0"/>
        <w:jc w:val="left"/>
        <w:rPr>
          <w:rFonts w:ascii="Times New Roman" w:hAnsi="Times New Roman"/>
          <w:b/>
          <w:color w:val="000000"/>
          <w:sz w:val="24"/>
          <w:szCs w:val="24"/>
        </w:rPr>
      </w:pPr>
      <w:r>
        <w:rPr>
          <w:rFonts w:ascii="Times New Roman" w:hAnsi="Times New Roman"/>
          <w:b/>
          <w:color w:val="000000"/>
          <w:sz w:val="24"/>
          <w:szCs w:val="24"/>
        </w:rPr>
        <w:t xml:space="preserve"> </w:t>
      </w:r>
    </w:p>
    <w:p w14:paraId="2F5878BC">
      <w:pPr>
        <w:ind w:left="-15" w:right="0" w:firstLine="556"/>
        <w:rPr>
          <w:rFonts w:ascii="Times New Roman" w:hAnsi="Times New Roman"/>
          <w:color w:val="000000"/>
          <w:sz w:val="24"/>
          <w:szCs w:val="24"/>
        </w:rPr>
      </w:pPr>
      <w:r>
        <w:rPr>
          <w:rFonts w:ascii="Times New Roman" w:hAnsi="Times New Roman"/>
          <w:b/>
          <w:color w:val="000000"/>
          <w:sz w:val="24"/>
          <w:szCs w:val="24"/>
        </w:rPr>
        <w:t xml:space="preserve">Примечание. </w:t>
      </w:r>
      <w:r>
        <w:rPr>
          <w:rFonts w:ascii="Times New Roman" w:hAnsi="Times New Roman"/>
          <w:color w:val="000000"/>
          <w:sz w:val="24"/>
          <w:szCs w:val="24"/>
        </w:rPr>
        <w:t xml:space="preserve">Показатели могут быть представлены более детально. Например, могут отдельно рассматриваться характеристики помещения, мебели, оборудования.  </w:t>
      </w:r>
    </w:p>
    <w:p w14:paraId="426F8B97">
      <w:pPr>
        <w:ind w:left="-15" w:right="0" w:firstLine="556"/>
        <w:rPr>
          <w:rFonts w:ascii="Times New Roman" w:hAnsi="Times New Roman"/>
          <w:color w:val="000000"/>
          <w:sz w:val="24"/>
          <w:szCs w:val="24"/>
        </w:rPr>
      </w:pPr>
      <w:r>
        <w:rPr>
          <w:rFonts w:ascii="Times New Roman" w:hAnsi="Times New Roman"/>
          <w:b/>
          <w:color w:val="000000"/>
          <w:sz w:val="24"/>
          <w:szCs w:val="24"/>
        </w:rPr>
        <w:t>Анализ результатов.</w:t>
      </w:r>
      <w:r>
        <w:rPr>
          <w:rFonts w:ascii="Times New Roman" w:hAnsi="Times New Roman"/>
          <w:color w:val="000000"/>
          <w:sz w:val="24"/>
          <w:szCs w:val="24"/>
        </w:rPr>
        <w:t xml:space="preserve"> Определяется общий уровень безопасности образовательной среды ДОО. Низкий уровень по показателю приравнивается к 0 баллов, удовлетворительный – к 2, высокий – к 3 баллам. Если сумма баллов по всем показателям составляет 70 % и больше от максимального значения – уровень безопасности признается высоким. При сумме баллов от 40 до 70 % фиксируется удовлетворительный уровень. Количество баллов менее 40 % от максимально свидетельствует о низком уровне безопасности образовательной среды.  </w:t>
      </w:r>
    </w:p>
    <w:p w14:paraId="5EC2C9CA">
      <w:pPr>
        <w:ind w:left="-15" w:right="0" w:firstLine="708"/>
        <w:rPr>
          <w:rFonts w:ascii="Times New Roman" w:hAnsi="Times New Roman"/>
          <w:color w:val="000000"/>
          <w:sz w:val="24"/>
          <w:szCs w:val="24"/>
        </w:rPr>
      </w:pPr>
      <w:r>
        <w:rPr>
          <w:rFonts w:ascii="Times New Roman" w:hAnsi="Times New Roman"/>
          <w:color w:val="000000"/>
          <w:sz w:val="24"/>
          <w:szCs w:val="24"/>
        </w:rPr>
        <w:t xml:space="preserve">По каждому показателю, получившему средний балл (2) или низкую оценку, выделяются составляющие, определившие снижение оценки. Дается подробное описание состояние объекта, причины его несоответствия требованиям безопасности, меры по преодолению сложившейся ситуации, соответствующие возможностям ДОО. Определяются сроки повторной оценки безопасности образовательной среды ДОО по выделенным нарушениям. </w:t>
      </w:r>
    </w:p>
    <w:p w14:paraId="7EAA30AE">
      <w:pPr>
        <w:spacing w:before="0" w:after="0" w:line="252" w:lineRule="auto"/>
        <w:ind w:left="0" w:right="0" w:firstLine="0"/>
        <w:jc w:val="left"/>
        <w:rPr>
          <w:rFonts w:ascii="Times New Roman" w:hAnsi="Times New Roman" w:eastAsia="Times New Roman" w:cs="Times New Roman"/>
          <w:b/>
          <w:color w:val="000000"/>
          <w:sz w:val="28"/>
        </w:rPr>
      </w:pPr>
      <w:r>
        <w:rPr>
          <w:rFonts w:ascii="Times New Roman" w:hAnsi="Times New Roman" w:eastAsia="Times New Roman" w:cs="Times New Roman"/>
          <w:b/>
          <w:color w:val="000000"/>
          <w:sz w:val="28"/>
        </w:rPr>
        <w:t xml:space="preserve"> </w:t>
      </w:r>
    </w:p>
    <w:p w14:paraId="48563B20">
      <w:pPr>
        <w:spacing w:before="0" w:after="0" w:line="252" w:lineRule="auto"/>
        <w:ind w:left="0" w:right="0" w:firstLine="0"/>
        <w:jc w:val="left"/>
        <w:rPr>
          <w:rFonts w:ascii="Times New Roman" w:hAnsi="Times New Roman" w:eastAsia="Times New Roman" w:cs="Times New Roman"/>
          <w:b/>
          <w:color w:val="000000"/>
          <w:sz w:val="28"/>
        </w:rPr>
      </w:pPr>
    </w:p>
    <w:p w14:paraId="7FE077A4">
      <w:pPr>
        <w:spacing w:before="0" w:after="0" w:line="252" w:lineRule="auto"/>
        <w:ind w:left="0" w:right="0" w:firstLine="0"/>
        <w:jc w:val="left"/>
        <w:rPr>
          <w:rFonts w:ascii="Times New Roman" w:hAnsi="Times New Roman" w:eastAsia="Times New Roman" w:cs="Times New Roman"/>
          <w:b/>
          <w:color w:val="000000"/>
          <w:sz w:val="28"/>
        </w:rPr>
      </w:pPr>
    </w:p>
    <w:p w14:paraId="6E26806D">
      <w:pPr>
        <w:spacing w:before="0" w:after="0" w:line="252" w:lineRule="auto"/>
        <w:ind w:left="0" w:right="0" w:firstLine="0"/>
        <w:jc w:val="left"/>
        <w:rPr>
          <w:rFonts w:ascii="Times New Roman" w:hAnsi="Times New Roman" w:eastAsia="Times New Roman" w:cs="Times New Roman"/>
          <w:b/>
          <w:color w:val="000000"/>
          <w:sz w:val="28"/>
        </w:rPr>
      </w:pPr>
    </w:p>
    <w:p w14:paraId="29D9FF3C">
      <w:pPr>
        <w:spacing w:before="0" w:after="0" w:line="252" w:lineRule="auto"/>
        <w:ind w:left="0" w:right="0" w:firstLine="0"/>
        <w:jc w:val="left"/>
        <w:rPr>
          <w:rFonts w:ascii="Times New Roman" w:hAnsi="Times New Roman" w:eastAsia="Times New Roman" w:cs="Times New Roman"/>
          <w:b/>
          <w:color w:val="000000"/>
          <w:sz w:val="28"/>
        </w:rPr>
      </w:pPr>
    </w:p>
    <w:p w14:paraId="3511D2F9">
      <w:pPr>
        <w:spacing w:before="0" w:after="0" w:line="252" w:lineRule="auto"/>
        <w:ind w:left="0" w:right="0" w:firstLine="0"/>
        <w:jc w:val="left"/>
        <w:rPr>
          <w:rFonts w:ascii="Times New Roman" w:hAnsi="Times New Roman" w:eastAsia="Times New Roman" w:cs="Times New Roman"/>
          <w:b/>
          <w:color w:val="000000"/>
          <w:sz w:val="28"/>
        </w:rPr>
      </w:pPr>
    </w:p>
    <w:p w14:paraId="569DA891">
      <w:pPr>
        <w:spacing w:before="0" w:after="0" w:line="252" w:lineRule="auto"/>
        <w:ind w:left="0" w:right="0" w:firstLine="0"/>
        <w:jc w:val="left"/>
        <w:rPr>
          <w:rFonts w:ascii="Times New Roman" w:hAnsi="Times New Roman" w:eastAsia="Times New Roman" w:cs="Times New Roman"/>
          <w:b/>
          <w:color w:val="000000"/>
          <w:sz w:val="28"/>
        </w:rPr>
      </w:pPr>
    </w:p>
    <w:p w14:paraId="12AE85FE">
      <w:pPr>
        <w:spacing w:before="0" w:after="0" w:line="252" w:lineRule="auto"/>
        <w:ind w:left="0" w:right="0" w:firstLine="0"/>
        <w:jc w:val="left"/>
        <w:rPr>
          <w:rFonts w:ascii="Times New Roman" w:hAnsi="Times New Roman" w:eastAsia="Times New Roman" w:cs="Times New Roman"/>
          <w:b/>
          <w:sz w:val="28"/>
        </w:rPr>
      </w:pPr>
    </w:p>
    <w:p w14:paraId="60657972">
      <w:pPr>
        <w:spacing w:before="0" w:after="0" w:line="312" w:lineRule="auto"/>
        <w:ind w:left="603" w:right="0" w:firstLine="0"/>
        <w:jc w:val="right"/>
        <w:rPr>
          <w:rFonts w:ascii="Times New Roman" w:hAnsi="Times New Roman" w:eastAsia="Times New Roman" w:cs="Times New Roman"/>
          <w:b/>
          <w:sz w:val="28"/>
        </w:rPr>
      </w:pPr>
      <w:r>
        <w:rPr>
          <w:rFonts w:ascii="Times New Roman" w:hAnsi="Times New Roman" w:eastAsia="Times New Roman" w:cs="Times New Roman"/>
          <w:b/>
          <w:sz w:val="28"/>
        </w:rPr>
        <w:t>Приложение № 16</w:t>
      </w:r>
    </w:p>
    <w:p w14:paraId="7AE9FB64">
      <w:pPr>
        <w:spacing w:before="0" w:after="0" w:line="312" w:lineRule="auto"/>
        <w:ind w:left="603" w:right="0" w:firstLine="0"/>
        <w:jc w:val="center"/>
        <w:rPr>
          <w:rFonts w:ascii="Times New Roman" w:hAnsi="Times New Roman" w:eastAsia="Times New Roman" w:cs="Times New Roman"/>
          <w:b/>
          <w:sz w:val="28"/>
        </w:rPr>
      </w:pPr>
      <w:r>
        <w:rPr>
          <w:rFonts w:ascii="Times New Roman" w:hAnsi="Times New Roman" w:eastAsia="Times New Roman" w:cs="Times New Roman"/>
          <w:b/>
          <w:sz w:val="28"/>
        </w:rPr>
        <w:t xml:space="preserve">Карта оценки качества  присмотра и ухода за детьми в ДОО </w:t>
      </w:r>
    </w:p>
    <w:p w14:paraId="6E83537C">
      <w:pPr>
        <w:spacing w:before="0" w:after="0"/>
        <w:ind w:left="779" w:right="0" w:firstLine="0"/>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tbl>
      <w:tblPr>
        <w:tblStyle w:val="4"/>
        <w:tblW w:w="15075" w:type="dxa"/>
        <w:tblInd w:w="-31" w:type="dxa"/>
        <w:tblLayout w:type="fixed"/>
        <w:tblCellMar>
          <w:top w:w="7" w:type="dxa"/>
          <w:left w:w="106" w:type="dxa"/>
          <w:bottom w:w="0" w:type="dxa"/>
          <w:right w:w="48" w:type="dxa"/>
        </w:tblCellMar>
      </w:tblPr>
      <w:tblGrid>
        <w:gridCol w:w="993"/>
        <w:gridCol w:w="10346"/>
        <w:gridCol w:w="933"/>
        <w:gridCol w:w="933"/>
        <w:gridCol w:w="933"/>
        <w:gridCol w:w="936"/>
      </w:tblGrid>
      <w:tr w14:paraId="4714620E">
        <w:tblPrEx>
          <w:tblCellMar>
            <w:top w:w="7" w:type="dxa"/>
            <w:left w:w="106" w:type="dxa"/>
            <w:bottom w:w="0" w:type="dxa"/>
            <w:right w:w="48" w:type="dxa"/>
          </w:tblCellMar>
        </w:tblPrEx>
        <w:trPr>
          <w:trHeight w:val="286" w:hRule="atLeast"/>
        </w:trPr>
        <w:tc>
          <w:tcPr>
            <w:tcW w:w="11339" w:type="dxa"/>
            <w:gridSpan w:val="2"/>
            <w:tcBorders>
              <w:top w:val="single" w:color="000000" w:sz="4" w:space="0"/>
              <w:left w:val="single" w:color="000000" w:sz="4" w:space="0"/>
              <w:bottom w:val="single" w:color="000000" w:sz="4" w:space="0"/>
            </w:tcBorders>
          </w:tcPr>
          <w:p w14:paraId="45817E6A">
            <w:pPr>
              <w:widowControl w:val="0"/>
              <w:spacing w:before="0" w:after="0"/>
              <w:ind w:left="0" w:right="60" w:firstLine="0"/>
              <w:jc w:val="center"/>
              <w:rPr>
                <w:rFonts w:ascii="Times New Roman" w:hAnsi="Times New Roman" w:eastAsia="Times New Roman" w:cs="Times New Roman"/>
                <w:sz w:val="24"/>
              </w:rPr>
            </w:pPr>
          </w:p>
        </w:tc>
        <w:tc>
          <w:tcPr>
            <w:tcW w:w="3735" w:type="dxa"/>
            <w:gridSpan w:val="4"/>
            <w:tcBorders>
              <w:top w:val="single" w:color="000000" w:sz="4" w:space="0"/>
              <w:left w:val="single" w:color="000000" w:sz="4" w:space="0"/>
              <w:bottom w:val="single" w:color="000000" w:sz="4" w:space="0"/>
              <w:right w:val="single" w:color="000000" w:sz="4" w:space="0"/>
            </w:tcBorders>
          </w:tcPr>
          <w:p w14:paraId="2F62FC3A">
            <w:pPr>
              <w:widowControl w:val="0"/>
              <w:spacing w:before="0" w:after="0"/>
              <w:ind w:left="0" w:right="60" w:firstLine="0"/>
              <w:jc w:val="center"/>
              <w:rPr>
                <w:rFonts w:ascii="Times New Roman" w:hAnsi="Times New Roman"/>
              </w:rPr>
            </w:pPr>
            <w:r>
              <w:rPr>
                <w:rFonts w:ascii="Times New Roman" w:hAnsi="Times New Roman"/>
              </w:rPr>
              <w:t>Степень соответствия</w:t>
            </w:r>
          </w:p>
        </w:tc>
      </w:tr>
      <w:tr w14:paraId="3A2E1EEA">
        <w:tblPrEx>
          <w:tblCellMar>
            <w:top w:w="7" w:type="dxa"/>
            <w:left w:w="106" w:type="dxa"/>
            <w:bottom w:w="0" w:type="dxa"/>
            <w:right w:w="48" w:type="dxa"/>
          </w:tblCellMar>
        </w:tblPrEx>
        <w:trPr>
          <w:trHeight w:val="564" w:hRule="atLeast"/>
        </w:trPr>
        <w:tc>
          <w:tcPr>
            <w:tcW w:w="993" w:type="dxa"/>
            <w:tcBorders>
              <w:top w:val="single" w:color="000000" w:sz="4" w:space="0"/>
              <w:left w:val="single" w:color="000000" w:sz="4" w:space="0"/>
              <w:bottom w:val="single" w:color="000000" w:sz="4" w:space="0"/>
              <w:right w:val="single" w:color="000000" w:sz="4" w:space="0"/>
            </w:tcBorders>
          </w:tcPr>
          <w:p w14:paraId="049137D3">
            <w:pPr>
              <w:widowControl w:val="0"/>
              <w:spacing w:before="0" w:after="16"/>
              <w:ind w:left="0" w:right="59" w:firstLine="0"/>
              <w:jc w:val="center"/>
              <w:rPr>
                <w:rFonts w:ascii="Times New Roman" w:hAnsi="Times New Roman" w:eastAsia="Times New Roman" w:cs="Times New Roman"/>
                <w:sz w:val="24"/>
              </w:rPr>
            </w:pPr>
            <w:r>
              <w:rPr>
                <w:rFonts w:ascii="Times New Roman" w:hAnsi="Times New Roman" w:eastAsia="Times New Roman" w:cs="Times New Roman"/>
                <w:sz w:val="24"/>
              </w:rPr>
              <w:t>№</w:t>
            </w:r>
          </w:p>
          <w:p w14:paraId="40469429">
            <w:pPr>
              <w:widowControl w:val="0"/>
              <w:spacing w:before="0" w:after="0"/>
              <w:ind w:left="0" w:right="59" w:firstLine="0"/>
              <w:jc w:val="center"/>
              <w:rPr>
                <w:rFonts w:ascii="Times New Roman" w:hAnsi="Times New Roman" w:eastAsia="Times New Roman" w:cs="Times New Roman"/>
                <w:sz w:val="24"/>
              </w:rPr>
            </w:pPr>
            <w:r>
              <w:rPr>
                <w:rFonts w:ascii="Times New Roman" w:hAnsi="Times New Roman" w:eastAsia="Times New Roman" w:cs="Times New Roman"/>
                <w:sz w:val="24"/>
              </w:rPr>
              <w:t>п/п</w:t>
            </w:r>
          </w:p>
        </w:tc>
        <w:tc>
          <w:tcPr>
            <w:tcW w:w="10346" w:type="dxa"/>
            <w:tcBorders>
              <w:top w:val="single" w:color="000000" w:sz="4" w:space="0"/>
              <w:left w:val="single" w:color="000000" w:sz="4" w:space="0"/>
              <w:bottom w:val="single" w:color="000000" w:sz="4" w:space="0"/>
              <w:right w:val="single" w:color="000000" w:sz="4" w:space="0"/>
            </w:tcBorders>
            <w:vAlign w:val="center"/>
          </w:tcPr>
          <w:p w14:paraId="4D331930">
            <w:pPr>
              <w:widowControl w:val="0"/>
              <w:spacing w:before="0" w:after="0"/>
              <w:ind w:left="0" w:right="62" w:firstLine="0"/>
              <w:jc w:val="center"/>
              <w:rPr>
                <w:rFonts w:ascii="Times New Roman" w:hAnsi="Times New Roman" w:eastAsia="Times New Roman" w:cs="Times New Roman"/>
                <w:sz w:val="24"/>
              </w:rPr>
            </w:pPr>
            <w:r>
              <w:rPr>
                <w:rFonts w:ascii="Times New Roman" w:hAnsi="Times New Roman" w:eastAsia="Times New Roman" w:cs="Times New Roman"/>
                <w:sz w:val="24"/>
              </w:rPr>
              <w:t>Показатели</w:t>
            </w:r>
          </w:p>
        </w:tc>
        <w:tc>
          <w:tcPr>
            <w:tcW w:w="933" w:type="dxa"/>
            <w:tcBorders>
              <w:top w:val="single" w:color="000000" w:sz="4" w:space="0"/>
              <w:left w:val="single" w:color="000000" w:sz="4" w:space="0"/>
              <w:bottom w:val="single" w:color="000000" w:sz="4" w:space="0"/>
            </w:tcBorders>
          </w:tcPr>
          <w:p w14:paraId="3A82DB68">
            <w:pPr>
              <w:widowControl w:val="0"/>
              <w:spacing w:before="0" w:after="0"/>
              <w:ind w:left="358" w:right="358" w:firstLine="0"/>
              <w:jc w:val="center"/>
              <w:rPr>
                <w:rFonts w:ascii="Times New Roman" w:hAnsi="Times New Roman"/>
              </w:rPr>
            </w:pPr>
            <w:r>
              <w:rPr>
                <w:rFonts w:ascii="Times New Roman" w:hAnsi="Times New Roman" w:eastAsia="Times New Roman" w:cs="Times New Roman"/>
                <w:sz w:val="24"/>
              </w:rPr>
              <w:t>0</w:t>
            </w:r>
          </w:p>
        </w:tc>
        <w:tc>
          <w:tcPr>
            <w:tcW w:w="933" w:type="dxa"/>
            <w:tcBorders>
              <w:top w:val="single" w:color="000000" w:sz="4" w:space="0"/>
              <w:left w:val="single" w:color="000000" w:sz="4" w:space="0"/>
              <w:bottom w:val="single" w:color="000000" w:sz="4" w:space="0"/>
            </w:tcBorders>
          </w:tcPr>
          <w:p w14:paraId="30EE4BFB">
            <w:pPr>
              <w:widowControl w:val="0"/>
              <w:spacing w:before="0" w:after="0"/>
              <w:ind w:left="358" w:right="358" w:firstLine="0"/>
              <w:jc w:val="center"/>
              <w:rPr>
                <w:rFonts w:ascii="Times New Roman" w:hAnsi="Times New Roman"/>
              </w:rPr>
            </w:pPr>
            <w:r>
              <w:rPr>
                <w:rFonts w:ascii="Times New Roman" w:hAnsi="Times New Roman"/>
              </w:rPr>
              <w:t>1</w:t>
            </w:r>
          </w:p>
        </w:tc>
        <w:tc>
          <w:tcPr>
            <w:tcW w:w="933" w:type="dxa"/>
            <w:tcBorders>
              <w:top w:val="single" w:color="000000" w:sz="4" w:space="0"/>
              <w:left w:val="single" w:color="000000" w:sz="4" w:space="0"/>
              <w:bottom w:val="single" w:color="000000" w:sz="4" w:space="0"/>
            </w:tcBorders>
          </w:tcPr>
          <w:p w14:paraId="1F0CAA2E">
            <w:pPr>
              <w:widowControl w:val="0"/>
              <w:spacing w:before="0" w:after="0"/>
              <w:ind w:left="358" w:right="358" w:firstLine="0"/>
              <w:jc w:val="center"/>
              <w:rPr>
                <w:rFonts w:ascii="Times New Roman" w:hAnsi="Times New Roman"/>
              </w:rPr>
            </w:pPr>
            <w:r>
              <w:rPr>
                <w:rFonts w:ascii="Times New Roman" w:hAnsi="Times New Roman"/>
              </w:rPr>
              <w:t>2</w:t>
            </w:r>
          </w:p>
        </w:tc>
        <w:tc>
          <w:tcPr>
            <w:tcW w:w="936" w:type="dxa"/>
            <w:tcBorders>
              <w:top w:val="single" w:color="000000" w:sz="4" w:space="0"/>
              <w:left w:val="single" w:color="000000" w:sz="4" w:space="0"/>
              <w:bottom w:val="single" w:color="000000" w:sz="4" w:space="0"/>
              <w:right w:val="single" w:color="000000" w:sz="4" w:space="0"/>
            </w:tcBorders>
          </w:tcPr>
          <w:p w14:paraId="7B65F8F0">
            <w:pPr>
              <w:widowControl w:val="0"/>
              <w:spacing w:before="0" w:after="0"/>
              <w:ind w:left="358" w:right="358" w:firstLine="0"/>
              <w:jc w:val="center"/>
              <w:rPr>
                <w:rFonts w:ascii="Times New Roman" w:hAnsi="Times New Roman"/>
              </w:rPr>
            </w:pPr>
            <w:r>
              <w:rPr>
                <w:rFonts w:ascii="Times New Roman" w:hAnsi="Times New Roman"/>
              </w:rPr>
              <w:t>3</w:t>
            </w:r>
          </w:p>
        </w:tc>
      </w:tr>
      <w:tr w14:paraId="098CAFCA">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1618F247">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w:t>
            </w:r>
          </w:p>
        </w:tc>
        <w:tc>
          <w:tcPr>
            <w:tcW w:w="10346" w:type="dxa"/>
            <w:tcBorders>
              <w:top w:val="single" w:color="000000" w:sz="4" w:space="0"/>
              <w:left w:val="single" w:color="000000" w:sz="4" w:space="0"/>
              <w:bottom w:val="single" w:color="000000" w:sz="4" w:space="0"/>
              <w:right w:val="single" w:color="000000" w:sz="4" w:space="0"/>
            </w:tcBorders>
          </w:tcPr>
          <w:p w14:paraId="374A3E43">
            <w:pPr>
              <w:widowControl w:val="0"/>
              <w:spacing w:before="0" w:after="0"/>
              <w:rPr>
                <w:rFonts w:ascii="Times New Roman" w:hAnsi="Times New Roman" w:eastAsia="Times New Roman" w:cs="Times New Roman"/>
                <w:sz w:val="24"/>
              </w:rPr>
            </w:pPr>
            <w:r>
              <w:rPr>
                <w:rFonts w:ascii="Times New Roman" w:hAnsi="Times New Roman" w:eastAsia="Times New Roman" w:cs="Times New Roman"/>
                <w:sz w:val="24"/>
              </w:rPr>
              <w:t>Наличие договоров между ДОО и родителями (законными представителями)</w:t>
            </w:r>
          </w:p>
        </w:tc>
        <w:tc>
          <w:tcPr>
            <w:tcW w:w="933" w:type="dxa"/>
            <w:tcBorders>
              <w:top w:val="single" w:color="000000" w:sz="4" w:space="0"/>
              <w:left w:val="single" w:color="000000" w:sz="4" w:space="0"/>
              <w:bottom w:val="single" w:color="000000" w:sz="4" w:space="0"/>
            </w:tcBorders>
          </w:tcPr>
          <w:p w14:paraId="7686BEB4">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23A23013">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210D219">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62F6800C">
            <w:pPr>
              <w:widowControl w:val="0"/>
              <w:spacing w:before="0" w:after="0"/>
              <w:ind w:left="2" w:right="0" w:firstLine="0"/>
              <w:rPr>
                <w:rFonts w:ascii="Times New Roman" w:hAnsi="Times New Roman" w:eastAsia="Times New Roman" w:cs="Times New Roman"/>
                <w:sz w:val="24"/>
              </w:rPr>
            </w:pPr>
          </w:p>
        </w:tc>
      </w:tr>
      <w:tr w14:paraId="461236F2">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2D50C73E">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2.</w:t>
            </w:r>
          </w:p>
        </w:tc>
        <w:tc>
          <w:tcPr>
            <w:tcW w:w="10346" w:type="dxa"/>
            <w:tcBorders>
              <w:top w:val="single" w:color="000000" w:sz="4" w:space="0"/>
              <w:left w:val="single" w:color="000000" w:sz="4" w:space="0"/>
              <w:bottom w:val="single" w:color="000000" w:sz="4" w:space="0"/>
              <w:right w:val="single" w:color="000000" w:sz="4" w:space="0"/>
            </w:tcBorders>
          </w:tcPr>
          <w:p w14:paraId="7B469991">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Разработано Положение о правилах внутреннего распорядка для обучающихся ДОО</w:t>
            </w:r>
          </w:p>
        </w:tc>
        <w:tc>
          <w:tcPr>
            <w:tcW w:w="933" w:type="dxa"/>
            <w:tcBorders>
              <w:top w:val="single" w:color="000000" w:sz="4" w:space="0"/>
              <w:left w:val="single" w:color="000000" w:sz="4" w:space="0"/>
              <w:bottom w:val="single" w:color="000000" w:sz="4" w:space="0"/>
            </w:tcBorders>
          </w:tcPr>
          <w:p w14:paraId="53AA0148">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BDCC9A5">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1F42294">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252483F4">
            <w:pPr>
              <w:widowControl w:val="0"/>
              <w:spacing w:before="0" w:after="0"/>
              <w:ind w:left="2" w:right="0" w:firstLine="0"/>
              <w:rPr>
                <w:rFonts w:ascii="Times New Roman" w:hAnsi="Times New Roman" w:eastAsia="Times New Roman" w:cs="Times New Roman"/>
                <w:sz w:val="24"/>
              </w:rPr>
            </w:pPr>
          </w:p>
        </w:tc>
      </w:tr>
      <w:tr w14:paraId="22FFFB9A">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5AF30A01">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3.</w:t>
            </w:r>
          </w:p>
        </w:tc>
        <w:tc>
          <w:tcPr>
            <w:tcW w:w="10346" w:type="dxa"/>
            <w:tcBorders>
              <w:top w:val="single" w:color="000000" w:sz="4" w:space="0"/>
              <w:left w:val="single" w:color="000000" w:sz="4" w:space="0"/>
              <w:bottom w:val="single" w:color="000000" w:sz="4" w:space="0"/>
              <w:right w:val="single" w:color="000000" w:sz="4" w:space="0"/>
            </w:tcBorders>
          </w:tcPr>
          <w:p w14:paraId="33C45859">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Наполняемость групп осуществляется в соответствии с действующими требованиями СанПиН</w:t>
            </w:r>
          </w:p>
        </w:tc>
        <w:tc>
          <w:tcPr>
            <w:tcW w:w="933" w:type="dxa"/>
            <w:tcBorders>
              <w:top w:val="single" w:color="000000" w:sz="4" w:space="0"/>
              <w:left w:val="single" w:color="000000" w:sz="4" w:space="0"/>
              <w:bottom w:val="single" w:color="000000" w:sz="4" w:space="0"/>
            </w:tcBorders>
          </w:tcPr>
          <w:p w14:paraId="331390F7">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A069EB2">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D5C72C3">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1B89909B">
            <w:pPr>
              <w:widowControl w:val="0"/>
              <w:spacing w:before="0" w:after="0"/>
              <w:ind w:left="2" w:right="0" w:firstLine="0"/>
              <w:rPr>
                <w:rFonts w:ascii="Times New Roman" w:hAnsi="Times New Roman" w:eastAsia="Times New Roman" w:cs="Times New Roman"/>
                <w:sz w:val="24"/>
              </w:rPr>
            </w:pPr>
          </w:p>
        </w:tc>
      </w:tr>
      <w:tr w14:paraId="06BC1AC2">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63E17B09">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4.</w:t>
            </w:r>
          </w:p>
        </w:tc>
        <w:tc>
          <w:tcPr>
            <w:tcW w:w="10346" w:type="dxa"/>
            <w:tcBorders>
              <w:top w:val="single" w:color="000000" w:sz="4" w:space="0"/>
              <w:left w:val="single" w:color="000000" w:sz="4" w:space="0"/>
              <w:bottom w:val="single" w:color="000000" w:sz="4" w:space="0"/>
              <w:right w:val="single" w:color="000000" w:sz="4" w:space="0"/>
            </w:tcBorders>
          </w:tcPr>
          <w:p w14:paraId="7F57B5F0">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Имеются нормативно-правовые и инструктивные документы по организации питания в ДОО</w:t>
            </w:r>
          </w:p>
        </w:tc>
        <w:tc>
          <w:tcPr>
            <w:tcW w:w="933" w:type="dxa"/>
            <w:tcBorders>
              <w:top w:val="single" w:color="000000" w:sz="4" w:space="0"/>
              <w:left w:val="single" w:color="000000" w:sz="4" w:space="0"/>
              <w:bottom w:val="single" w:color="000000" w:sz="4" w:space="0"/>
            </w:tcBorders>
          </w:tcPr>
          <w:p w14:paraId="40353D98">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76EA9A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504F6417">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718F32A0">
            <w:pPr>
              <w:widowControl w:val="0"/>
              <w:spacing w:before="0" w:after="0"/>
              <w:ind w:left="2" w:right="0" w:firstLine="0"/>
              <w:rPr>
                <w:rFonts w:ascii="Times New Roman" w:hAnsi="Times New Roman" w:eastAsia="Times New Roman" w:cs="Times New Roman"/>
                <w:sz w:val="24"/>
              </w:rPr>
            </w:pPr>
          </w:p>
        </w:tc>
      </w:tr>
      <w:tr w14:paraId="6B5EAE65">
        <w:tblPrEx>
          <w:tblCellMar>
            <w:top w:w="7" w:type="dxa"/>
            <w:left w:w="106" w:type="dxa"/>
            <w:bottom w:w="0" w:type="dxa"/>
            <w:right w:w="48" w:type="dxa"/>
          </w:tblCellMar>
        </w:tblPrEx>
        <w:trPr>
          <w:trHeight w:val="838" w:hRule="atLeast"/>
        </w:trPr>
        <w:tc>
          <w:tcPr>
            <w:tcW w:w="993" w:type="dxa"/>
            <w:tcBorders>
              <w:top w:val="single" w:color="000000" w:sz="4" w:space="0"/>
              <w:left w:val="single" w:color="000000" w:sz="4" w:space="0"/>
              <w:bottom w:val="single" w:color="000000" w:sz="4" w:space="0"/>
              <w:right w:val="single" w:color="000000" w:sz="4" w:space="0"/>
            </w:tcBorders>
          </w:tcPr>
          <w:p w14:paraId="07C14AA7">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5.</w:t>
            </w:r>
          </w:p>
        </w:tc>
        <w:tc>
          <w:tcPr>
            <w:tcW w:w="10346" w:type="dxa"/>
            <w:tcBorders>
              <w:top w:val="single" w:color="000000" w:sz="4" w:space="0"/>
              <w:left w:val="single" w:color="000000" w:sz="4" w:space="0"/>
              <w:bottom w:val="single" w:color="000000" w:sz="4" w:space="0"/>
              <w:right w:val="single" w:color="000000" w:sz="4" w:space="0"/>
            </w:tcBorders>
          </w:tcPr>
          <w:p w14:paraId="667EB2C0">
            <w:pPr>
              <w:widowControl w:val="0"/>
              <w:spacing w:before="0" w:after="0"/>
              <w:ind w:left="0" w:right="65" w:firstLine="0"/>
              <w:jc w:val="both"/>
              <w:rPr>
                <w:rFonts w:ascii="Times New Roman" w:hAnsi="Times New Roman" w:eastAsia="Times New Roman" w:cs="Times New Roman"/>
                <w:sz w:val="24"/>
              </w:rPr>
            </w:pPr>
            <w:r>
              <w:rPr>
                <w:rFonts w:ascii="Times New Roman" w:hAnsi="Times New Roman" w:eastAsia="Times New Roman" w:cs="Times New Roman"/>
                <w:sz w:val="24"/>
              </w:rPr>
              <w:t>Имеется документация о количестве детей, питающихся за счет родителей в (%), получающих питание 50% (льготная категория), получающих питание 100 % (льготная категория)</w:t>
            </w:r>
          </w:p>
        </w:tc>
        <w:tc>
          <w:tcPr>
            <w:tcW w:w="933" w:type="dxa"/>
            <w:tcBorders>
              <w:top w:val="single" w:color="000000" w:sz="4" w:space="0"/>
              <w:left w:val="single" w:color="000000" w:sz="4" w:space="0"/>
              <w:bottom w:val="single" w:color="000000" w:sz="4" w:space="0"/>
            </w:tcBorders>
          </w:tcPr>
          <w:p w14:paraId="35781BE3">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9EF8D01">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91ACC34">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2C1FF723">
            <w:pPr>
              <w:widowControl w:val="0"/>
              <w:spacing w:before="0" w:after="0"/>
              <w:ind w:left="2" w:right="0" w:firstLine="0"/>
              <w:rPr>
                <w:rFonts w:ascii="Times New Roman" w:hAnsi="Times New Roman" w:eastAsia="Times New Roman" w:cs="Times New Roman"/>
                <w:sz w:val="24"/>
              </w:rPr>
            </w:pPr>
          </w:p>
        </w:tc>
      </w:tr>
      <w:tr w14:paraId="459F946C">
        <w:tblPrEx>
          <w:tblCellMar>
            <w:top w:w="7" w:type="dxa"/>
            <w:left w:w="106" w:type="dxa"/>
            <w:bottom w:w="0" w:type="dxa"/>
            <w:right w:w="48" w:type="dxa"/>
          </w:tblCellMar>
        </w:tblPrEx>
        <w:trPr>
          <w:trHeight w:val="564" w:hRule="atLeast"/>
        </w:trPr>
        <w:tc>
          <w:tcPr>
            <w:tcW w:w="993" w:type="dxa"/>
            <w:tcBorders>
              <w:top w:val="single" w:color="000000" w:sz="4" w:space="0"/>
              <w:left w:val="single" w:color="000000" w:sz="4" w:space="0"/>
              <w:bottom w:val="single" w:color="000000" w:sz="4" w:space="0"/>
              <w:right w:val="single" w:color="000000" w:sz="4" w:space="0"/>
            </w:tcBorders>
          </w:tcPr>
          <w:p w14:paraId="2DA90D78">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6.</w:t>
            </w:r>
          </w:p>
        </w:tc>
        <w:tc>
          <w:tcPr>
            <w:tcW w:w="10346" w:type="dxa"/>
            <w:tcBorders>
              <w:top w:val="single" w:color="000000" w:sz="4" w:space="0"/>
              <w:left w:val="single" w:color="000000" w:sz="4" w:space="0"/>
              <w:bottom w:val="single" w:color="000000" w:sz="4" w:space="0"/>
              <w:right w:val="single" w:color="000000" w:sz="4" w:space="0"/>
            </w:tcBorders>
          </w:tcPr>
          <w:p w14:paraId="1DEDD977">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При хранении продуктов соблюдаются условия хранения и сроки годности продуктов, указанные производителем</w:t>
            </w:r>
          </w:p>
        </w:tc>
        <w:tc>
          <w:tcPr>
            <w:tcW w:w="933" w:type="dxa"/>
            <w:tcBorders>
              <w:top w:val="single" w:color="000000" w:sz="4" w:space="0"/>
              <w:left w:val="single" w:color="000000" w:sz="4" w:space="0"/>
              <w:bottom w:val="single" w:color="000000" w:sz="4" w:space="0"/>
            </w:tcBorders>
          </w:tcPr>
          <w:p w14:paraId="738EB4F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F2FE59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06C80FB7">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2DF5AC09">
            <w:pPr>
              <w:widowControl w:val="0"/>
              <w:spacing w:before="0" w:after="0"/>
              <w:ind w:left="2" w:right="0" w:firstLine="0"/>
              <w:rPr>
                <w:rFonts w:ascii="Times New Roman" w:hAnsi="Times New Roman" w:eastAsia="Times New Roman" w:cs="Times New Roman"/>
                <w:sz w:val="24"/>
              </w:rPr>
            </w:pPr>
          </w:p>
        </w:tc>
      </w:tr>
      <w:tr w14:paraId="4F85CC68">
        <w:tblPrEx>
          <w:tblCellMar>
            <w:top w:w="7" w:type="dxa"/>
            <w:left w:w="106" w:type="dxa"/>
            <w:bottom w:w="0" w:type="dxa"/>
            <w:right w:w="48" w:type="dxa"/>
          </w:tblCellMar>
        </w:tblPrEx>
        <w:trPr>
          <w:trHeight w:val="838" w:hRule="atLeast"/>
        </w:trPr>
        <w:tc>
          <w:tcPr>
            <w:tcW w:w="993" w:type="dxa"/>
            <w:tcBorders>
              <w:top w:val="single" w:color="000000" w:sz="4" w:space="0"/>
              <w:left w:val="single" w:color="000000" w:sz="4" w:space="0"/>
              <w:bottom w:val="single" w:color="000000" w:sz="4" w:space="0"/>
              <w:right w:val="single" w:color="000000" w:sz="4" w:space="0"/>
            </w:tcBorders>
          </w:tcPr>
          <w:p w14:paraId="7096E032">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7.</w:t>
            </w:r>
          </w:p>
        </w:tc>
        <w:tc>
          <w:tcPr>
            <w:tcW w:w="10346" w:type="dxa"/>
            <w:tcBorders>
              <w:top w:val="single" w:color="000000" w:sz="4" w:space="0"/>
              <w:left w:val="single" w:color="000000" w:sz="4" w:space="0"/>
              <w:bottom w:val="single" w:color="000000" w:sz="4" w:space="0"/>
              <w:right w:val="single" w:color="000000" w:sz="4" w:space="0"/>
            </w:tcBorders>
          </w:tcPr>
          <w:p w14:paraId="0A19A7EB">
            <w:pPr>
              <w:widowControl w:val="0"/>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Пищеблок </w:t>
            </w:r>
            <w:r>
              <w:rPr>
                <w:rFonts w:ascii="Times New Roman" w:hAnsi="Times New Roman" w:eastAsia="Times New Roman" w:cs="Times New Roman"/>
                <w:sz w:val="24"/>
              </w:rPr>
              <w:tab/>
            </w:r>
            <w:r>
              <w:rPr>
                <w:rFonts w:ascii="Times New Roman" w:hAnsi="Times New Roman" w:eastAsia="Times New Roman" w:cs="Times New Roman"/>
                <w:sz w:val="24"/>
              </w:rPr>
              <w:t xml:space="preserve">оснащен </w:t>
            </w:r>
            <w:r>
              <w:rPr>
                <w:rFonts w:ascii="Times New Roman" w:hAnsi="Times New Roman" w:eastAsia="Times New Roman" w:cs="Times New Roman"/>
                <w:sz w:val="24"/>
              </w:rPr>
              <w:tab/>
            </w:r>
            <w:r>
              <w:rPr>
                <w:rFonts w:ascii="Times New Roman" w:hAnsi="Times New Roman" w:eastAsia="Times New Roman" w:cs="Times New Roman"/>
                <w:sz w:val="24"/>
              </w:rPr>
              <w:t xml:space="preserve">необходимым </w:t>
            </w:r>
            <w:r>
              <w:rPr>
                <w:rFonts w:ascii="Times New Roman" w:hAnsi="Times New Roman" w:eastAsia="Times New Roman" w:cs="Times New Roman"/>
                <w:sz w:val="24"/>
              </w:rPr>
              <w:tab/>
            </w:r>
            <w:r>
              <w:rPr>
                <w:rFonts w:ascii="Times New Roman" w:hAnsi="Times New Roman" w:eastAsia="Times New Roman" w:cs="Times New Roman"/>
                <w:sz w:val="24"/>
              </w:rPr>
              <w:t>оборудованием, предусмотрены производственные помещения для хранения, приготовления пищи</w:t>
            </w:r>
          </w:p>
        </w:tc>
        <w:tc>
          <w:tcPr>
            <w:tcW w:w="933" w:type="dxa"/>
            <w:tcBorders>
              <w:top w:val="single" w:color="000000" w:sz="4" w:space="0"/>
              <w:left w:val="single" w:color="000000" w:sz="4" w:space="0"/>
              <w:bottom w:val="single" w:color="000000" w:sz="4" w:space="0"/>
            </w:tcBorders>
          </w:tcPr>
          <w:p w14:paraId="43206C3B">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93D2E4D">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A763825">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757DD0F3">
            <w:pPr>
              <w:widowControl w:val="0"/>
              <w:spacing w:before="0" w:after="0"/>
              <w:ind w:left="2" w:right="0" w:firstLine="0"/>
              <w:rPr>
                <w:rFonts w:ascii="Times New Roman" w:hAnsi="Times New Roman" w:eastAsia="Times New Roman" w:cs="Times New Roman"/>
                <w:sz w:val="24"/>
              </w:rPr>
            </w:pPr>
          </w:p>
        </w:tc>
      </w:tr>
      <w:tr w14:paraId="414A95FB">
        <w:tblPrEx>
          <w:tblCellMar>
            <w:top w:w="7" w:type="dxa"/>
            <w:left w:w="106" w:type="dxa"/>
            <w:bottom w:w="0" w:type="dxa"/>
            <w:right w:w="48" w:type="dxa"/>
          </w:tblCellMar>
        </w:tblPrEx>
        <w:trPr>
          <w:trHeight w:val="838" w:hRule="atLeast"/>
        </w:trPr>
        <w:tc>
          <w:tcPr>
            <w:tcW w:w="993" w:type="dxa"/>
            <w:tcBorders>
              <w:top w:val="single" w:color="000000" w:sz="4" w:space="0"/>
              <w:left w:val="single" w:color="000000" w:sz="4" w:space="0"/>
              <w:bottom w:val="single" w:color="000000" w:sz="4" w:space="0"/>
              <w:right w:val="single" w:color="000000" w:sz="4" w:space="0"/>
            </w:tcBorders>
          </w:tcPr>
          <w:p w14:paraId="33DA9EAA">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8.</w:t>
            </w:r>
          </w:p>
        </w:tc>
        <w:tc>
          <w:tcPr>
            <w:tcW w:w="10346" w:type="dxa"/>
            <w:tcBorders>
              <w:top w:val="single" w:color="000000" w:sz="4" w:space="0"/>
              <w:left w:val="single" w:color="000000" w:sz="4" w:space="0"/>
              <w:bottom w:val="single" w:color="000000" w:sz="4" w:space="0"/>
              <w:right w:val="single" w:color="000000" w:sz="4" w:space="0"/>
            </w:tcBorders>
          </w:tcPr>
          <w:p w14:paraId="4B8BD382">
            <w:pPr>
              <w:widowControl w:val="0"/>
              <w:spacing w:before="0" w:after="0"/>
              <w:ind w:left="0" w:right="63" w:firstLine="0"/>
              <w:jc w:val="both"/>
              <w:rPr>
                <w:rFonts w:ascii="Times New Roman" w:hAnsi="Times New Roman" w:eastAsia="Times New Roman" w:cs="Times New Roman"/>
                <w:sz w:val="24"/>
              </w:rPr>
            </w:pPr>
            <w:r>
              <w:rPr>
                <w:rFonts w:ascii="Times New Roman" w:hAnsi="Times New Roman" w:eastAsia="Times New Roman" w:cs="Times New Roman"/>
                <w:sz w:val="24"/>
              </w:rPr>
              <w:t>Организуется питьевой режим, с использованием питьевой воды, расфасованной в емкости, или бутилированной, или кипяченной питьевой воды</w:t>
            </w:r>
          </w:p>
        </w:tc>
        <w:tc>
          <w:tcPr>
            <w:tcW w:w="933" w:type="dxa"/>
            <w:tcBorders>
              <w:top w:val="single" w:color="000000" w:sz="4" w:space="0"/>
              <w:left w:val="single" w:color="000000" w:sz="4" w:space="0"/>
              <w:bottom w:val="single" w:color="000000" w:sz="4" w:space="0"/>
            </w:tcBorders>
          </w:tcPr>
          <w:p w14:paraId="4E32088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B6AEF02">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A711599">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7F38D517">
            <w:pPr>
              <w:widowControl w:val="0"/>
              <w:spacing w:before="0" w:after="0"/>
              <w:ind w:left="2" w:right="0" w:firstLine="0"/>
              <w:rPr>
                <w:rFonts w:ascii="Times New Roman" w:hAnsi="Times New Roman" w:eastAsia="Times New Roman" w:cs="Times New Roman"/>
                <w:sz w:val="24"/>
              </w:rPr>
            </w:pPr>
          </w:p>
        </w:tc>
      </w:tr>
      <w:tr w14:paraId="68188BA5">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575807B4">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9.</w:t>
            </w:r>
          </w:p>
        </w:tc>
        <w:tc>
          <w:tcPr>
            <w:tcW w:w="10346" w:type="dxa"/>
            <w:tcBorders>
              <w:top w:val="single" w:color="000000" w:sz="4" w:space="0"/>
              <w:left w:val="single" w:color="000000" w:sz="4" w:space="0"/>
              <w:bottom w:val="single" w:color="000000" w:sz="4" w:space="0"/>
              <w:right w:val="single" w:color="000000" w:sz="4" w:space="0"/>
            </w:tcBorders>
          </w:tcPr>
          <w:p w14:paraId="1631591C">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В ДОО организован процесс питания в соответствии с установленными требованиями</w:t>
            </w:r>
          </w:p>
        </w:tc>
        <w:tc>
          <w:tcPr>
            <w:tcW w:w="933" w:type="dxa"/>
            <w:tcBorders>
              <w:top w:val="single" w:color="000000" w:sz="4" w:space="0"/>
              <w:left w:val="single" w:color="000000" w:sz="4" w:space="0"/>
              <w:bottom w:val="single" w:color="000000" w:sz="4" w:space="0"/>
            </w:tcBorders>
          </w:tcPr>
          <w:p w14:paraId="7976914F">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055C6E7">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970159D">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56566DD9">
            <w:pPr>
              <w:widowControl w:val="0"/>
              <w:spacing w:before="0" w:after="0"/>
              <w:ind w:left="2" w:right="0" w:firstLine="0"/>
              <w:rPr>
                <w:rFonts w:ascii="Times New Roman" w:hAnsi="Times New Roman" w:eastAsia="Times New Roman" w:cs="Times New Roman"/>
                <w:sz w:val="24"/>
              </w:rPr>
            </w:pPr>
          </w:p>
        </w:tc>
      </w:tr>
      <w:tr w14:paraId="12C2DE45">
        <w:tblPrEx>
          <w:tblCellMar>
            <w:top w:w="7" w:type="dxa"/>
            <w:left w:w="106" w:type="dxa"/>
            <w:bottom w:w="0" w:type="dxa"/>
            <w:right w:w="48" w:type="dxa"/>
          </w:tblCellMar>
        </w:tblPrEx>
        <w:trPr>
          <w:trHeight w:val="562" w:hRule="atLeast"/>
        </w:trPr>
        <w:tc>
          <w:tcPr>
            <w:tcW w:w="993" w:type="dxa"/>
            <w:tcBorders>
              <w:top w:val="single" w:color="000000" w:sz="4" w:space="0"/>
              <w:left w:val="single" w:color="000000" w:sz="4" w:space="0"/>
              <w:bottom w:val="single" w:color="000000" w:sz="4" w:space="0"/>
              <w:right w:val="single" w:color="000000" w:sz="4" w:space="0"/>
            </w:tcBorders>
          </w:tcPr>
          <w:p w14:paraId="04219AAB">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10.</w:t>
            </w:r>
          </w:p>
        </w:tc>
        <w:tc>
          <w:tcPr>
            <w:tcW w:w="10346" w:type="dxa"/>
            <w:tcBorders>
              <w:top w:val="single" w:color="000000" w:sz="4" w:space="0"/>
              <w:left w:val="single" w:color="000000" w:sz="4" w:space="0"/>
              <w:bottom w:val="single" w:color="000000" w:sz="4" w:space="0"/>
              <w:right w:val="single" w:color="000000" w:sz="4" w:space="0"/>
            </w:tcBorders>
          </w:tcPr>
          <w:p w14:paraId="5FC81519">
            <w:pPr>
              <w:widowControl w:val="0"/>
              <w:spacing w:before="0" w:after="0"/>
              <w:jc w:val="both"/>
              <w:rPr>
                <w:rFonts w:ascii="Times New Roman" w:hAnsi="Times New Roman" w:eastAsia="Times New Roman" w:cs="Times New Roman"/>
                <w:sz w:val="24"/>
              </w:rPr>
            </w:pPr>
            <w:r>
              <w:rPr>
                <w:rFonts w:ascii="Times New Roman" w:hAnsi="Times New Roman" w:eastAsia="Times New Roman" w:cs="Times New Roman"/>
                <w:sz w:val="24"/>
              </w:rPr>
              <w:t>Осуществляется систематический контроль за выполнение норм питания</w:t>
            </w:r>
          </w:p>
        </w:tc>
        <w:tc>
          <w:tcPr>
            <w:tcW w:w="933" w:type="dxa"/>
            <w:tcBorders>
              <w:top w:val="single" w:color="000000" w:sz="4" w:space="0"/>
              <w:left w:val="single" w:color="000000" w:sz="4" w:space="0"/>
              <w:bottom w:val="single" w:color="000000" w:sz="4" w:space="0"/>
            </w:tcBorders>
          </w:tcPr>
          <w:p w14:paraId="38940FFB">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2A711521">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7B58D3D">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32A972C9">
            <w:pPr>
              <w:widowControl w:val="0"/>
              <w:spacing w:before="0" w:after="0"/>
              <w:ind w:left="2" w:right="0" w:firstLine="0"/>
              <w:rPr>
                <w:rFonts w:ascii="Times New Roman" w:hAnsi="Times New Roman" w:eastAsia="Times New Roman" w:cs="Times New Roman"/>
                <w:sz w:val="24"/>
              </w:rPr>
            </w:pPr>
          </w:p>
        </w:tc>
      </w:tr>
      <w:tr w14:paraId="288A6306">
        <w:tblPrEx>
          <w:tblCellMar>
            <w:top w:w="7" w:type="dxa"/>
            <w:left w:w="106" w:type="dxa"/>
            <w:bottom w:w="0" w:type="dxa"/>
            <w:right w:w="48" w:type="dxa"/>
          </w:tblCellMar>
        </w:tblPrEx>
        <w:trPr>
          <w:trHeight w:val="1390" w:hRule="atLeast"/>
        </w:trPr>
        <w:tc>
          <w:tcPr>
            <w:tcW w:w="993" w:type="dxa"/>
            <w:tcBorders>
              <w:top w:val="single" w:color="000000" w:sz="4" w:space="0"/>
              <w:left w:val="single" w:color="000000" w:sz="4" w:space="0"/>
              <w:bottom w:val="single" w:color="000000" w:sz="4" w:space="0"/>
              <w:right w:val="single" w:color="000000" w:sz="4" w:space="0"/>
            </w:tcBorders>
          </w:tcPr>
          <w:p w14:paraId="7EE1D241">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11.</w:t>
            </w:r>
          </w:p>
        </w:tc>
        <w:tc>
          <w:tcPr>
            <w:tcW w:w="10346" w:type="dxa"/>
            <w:tcBorders>
              <w:top w:val="single" w:color="000000" w:sz="4" w:space="0"/>
              <w:left w:val="single" w:color="000000" w:sz="4" w:space="0"/>
              <w:bottom w:val="single" w:color="000000" w:sz="4" w:space="0"/>
              <w:right w:val="single" w:color="000000" w:sz="4" w:space="0"/>
            </w:tcBorders>
          </w:tcPr>
          <w:p w14:paraId="1F9DB7D1">
            <w:pPr>
              <w:widowControl w:val="0"/>
              <w:spacing w:before="0" w:after="0"/>
              <w:ind w:left="0" w:right="61" w:firstLine="0"/>
              <w:jc w:val="both"/>
              <w:rPr>
                <w:rFonts w:ascii="Times New Roman" w:hAnsi="Times New Roman" w:eastAsia="Times New Roman" w:cs="Times New Roman"/>
                <w:sz w:val="24"/>
              </w:rPr>
            </w:pPr>
            <w:r>
              <w:rPr>
                <w:rFonts w:ascii="Times New Roman" w:hAnsi="Times New Roman" w:eastAsia="Times New Roman" w:cs="Times New Roman"/>
                <w:sz w:val="24"/>
              </w:rPr>
              <w:t>Предметно-пространственная среда группового помещения создана в соответствии с требованиями ФГОС ДО и действующими санитарно эпидемиологическими требованиями к устройству, содержанию и организации режима работы дошкольных образовательных организациях</w:t>
            </w:r>
          </w:p>
        </w:tc>
        <w:tc>
          <w:tcPr>
            <w:tcW w:w="933" w:type="dxa"/>
            <w:tcBorders>
              <w:top w:val="single" w:color="000000" w:sz="4" w:space="0"/>
              <w:left w:val="single" w:color="000000" w:sz="4" w:space="0"/>
              <w:bottom w:val="single" w:color="000000" w:sz="4" w:space="0"/>
            </w:tcBorders>
          </w:tcPr>
          <w:p w14:paraId="118D4570">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5DB08FA8">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C230C05">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4714DC6C">
            <w:pPr>
              <w:widowControl w:val="0"/>
              <w:spacing w:before="0" w:after="0"/>
              <w:ind w:left="2" w:right="0" w:firstLine="0"/>
              <w:rPr>
                <w:rFonts w:ascii="Times New Roman" w:hAnsi="Times New Roman" w:eastAsia="Times New Roman" w:cs="Times New Roman"/>
                <w:sz w:val="24"/>
              </w:rPr>
            </w:pPr>
          </w:p>
        </w:tc>
      </w:tr>
      <w:tr w14:paraId="6BC8B56B">
        <w:tblPrEx>
          <w:tblCellMar>
            <w:top w:w="7" w:type="dxa"/>
            <w:left w:w="106" w:type="dxa"/>
            <w:bottom w:w="0" w:type="dxa"/>
            <w:right w:w="48" w:type="dxa"/>
          </w:tblCellMar>
        </w:tblPrEx>
        <w:trPr>
          <w:trHeight w:val="856" w:hRule="atLeast"/>
        </w:trPr>
        <w:tc>
          <w:tcPr>
            <w:tcW w:w="993" w:type="dxa"/>
            <w:tcBorders>
              <w:top w:val="single" w:color="000000" w:sz="4" w:space="0"/>
              <w:left w:val="single" w:color="000000" w:sz="4" w:space="0"/>
              <w:bottom w:val="single" w:color="000000" w:sz="4" w:space="0"/>
              <w:right w:val="single" w:color="000000" w:sz="4" w:space="0"/>
            </w:tcBorders>
          </w:tcPr>
          <w:p w14:paraId="11A24A7F">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12.</w:t>
            </w:r>
          </w:p>
        </w:tc>
        <w:tc>
          <w:tcPr>
            <w:tcW w:w="10346" w:type="dxa"/>
            <w:tcBorders>
              <w:top w:val="single" w:color="000000" w:sz="4" w:space="0"/>
              <w:left w:val="single" w:color="000000" w:sz="4" w:space="0"/>
              <w:bottom w:val="single" w:color="000000" w:sz="4" w:space="0"/>
              <w:right w:val="single" w:color="000000" w:sz="4" w:space="0"/>
            </w:tcBorders>
          </w:tcPr>
          <w:p w14:paraId="5CB9DE0D">
            <w:pPr>
              <w:widowControl w:val="0"/>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Создана предметно пространственная среда вне группового помещения (наличие спортивного зала, музыкального зала, бассейна, </w:t>
            </w:r>
            <w:r>
              <w:rPr>
                <w:rFonts w:ascii="Times New Roman" w:hAnsi="Times New Roman" w:eastAsia="Times New Roman" w:cs="Times New Roman"/>
                <w:sz w:val="24"/>
              </w:rPr>
              <w:tab/>
            </w:r>
            <w:r>
              <w:rPr>
                <w:rFonts w:ascii="Times New Roman" w:hAnsi="Times New Roman" w:eastAsia="Times New Roman" w:cs="Times New Roman"/>
                <w:sz w:val="24"/>
              </w:rPr>
              <w:t xml:space="preserve">специализированных </w:t>
            </w:r>
            <w:r>
              <w:rPr>
                <w:rFonts w:ascii="Times New Roman" w:hAnsi="Times New Roman" w:eastAsia="Times New Roman" w:cs="Times New Roman"/>
                <w:sz w:val="24"/>
              </w:rPr>
              <w:tab/>
            </w:r>
            <w:r>
              <w:rPr>
                <w:rFonts w:ascii="Times New Roman" w:hAnsi="Times New Roman" w:eastAsia="Times New Roman" w:cs="Times New Roman"/>
                <w:sz w:val="24"/>
              </w:rPr>
              <w:t>кабинетов(логопеда, дефектолога и пр.).</w:t>
            </w:r>
          </w:p>
        </w:tc>
        <w:tc>
          <w:tcPr>
            <w:tcW w:w="933" w:type="dxa"/>
            <w:tcBorders>
              <w:top w:val="single" w:color="000000" w:sz="4" w:space="0"/>
              <w:left w:val="single" w:color="000000" w:sz="4" w:space="0"/>
              <w:bottom w:val="single" w:color="000000" w:sz="4" w:space="0"/>
            </w:tcBorders>
          </w:tcPr>
          <w:p w14:paraId="03CB4C70">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1192CD0">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9118CEF">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645CA007">
            <w:pPr>
              <w:widowControl w:val="0"/>
              <w:spacing w:before="0" w:after="0"/>
              <w:ind w:left="2" w:right="0" w:firstLine="0"/>
              <w:rPr>
                <w:rFonts w:ascii="Times New Roman" w:hAnsi="Times New Roman" w:eastAsia="Times New Roman" w:cs="Times New Roman"/>
                <w:sz w:val="24"/>
              </w:rPr>
            </w:pPr>
          </w:p>
        </w:tc>
      </w:tr>
      <w:tr w14:paraId="39771369">
        <w:tblPrEx>
          <w:tblCellMar>
            <w:top w:w="7" w:type="dxa"/>
            <w:left w:w="106" w:type="dxa"/>
            <w:bottom w:w="0" w:type="dxa"/>
            <w:right w:w="48" w:type="dxa"/>
          </w:tblCellMar>
        </w:tblPrEx>
        <w:trPr>
          <w:trHeight w:val="505" w:hRule="atLeast"/>
        </w:trPr>
        <w:tc>
          <w:tcPr>
            <w:tcW w:w="993" w:type="dxa"/>
            <w:tcBorders>
              <w:top w:val="single" w:color="000000" w:sz="4" w:space="0"/>
              <w:left w:val="single" w:color="000000" w:sz="4" w:space="0"/>
              <w:bottom w:val="single" w:color="000000" w:sz="4" w:space="0"/>
              <w:right w:val="single" w:color="000000" w:sz="4" w:space="0"/>
            </w:tcBorders>
          </w:tcPr>
          <w:p w14:paraId="6E31A60B">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13.</w:t>
            </w:r>
          </w:p>
        </w:tc>
        <w:tc>
          <w:tcPr>
            <w:tcW w:w="10346" w:type="dxa"/>
            <w:tcBorders>
              <w:top w:val="single" w:color="000000" w:sz="4" w:space="0"/>
              <w:left w:val="single" w:color="000000" w:sz="4" w:space="0"/>
              <w:bottom w:val="single" w:color="000000" w:sz="4" w:space="0"/>
              <w:right w:val="single" w:color="000000" w:sz="4" w:space="0"/>
            </w:tcBorders>
          </w:tcPr>
          <w:p w14:paraId="173FB3A2">
            <w:pPr>
              <w:widowControl w:val="0"/>
              <w:spacing w:before="0" w:after="0"/>
              <w:ind w:left="0" w:right="65" w:firstLine="0"/>
              <w:jc w:val="both"/>
              <w:rPr>
                <w:rFonts w:ascii="Times New Roman" w:hAnsi="Times New Roman" w:eastAsia="Times New Roman" w:cs="Times New Roman"/>
                <w:sz w:val="24"/>
              </w:rPr>
            </w:pPr>
            <w:r>
              <w:rPr>
                <w:rFonts w:ascii="Times New Roman" w:hAnsi="Times New Roman" w:eastAsia="Times New Roman" w:cs="Times New Roman"/>
                <w:sz w:val="24"/>
              </w:rPr>
              <w:t>Созданы условия для развития у детей навыков самообслуживания в соответствии с возрастными возможностями</w:t>
            </w:r>
          </w:p>
        </w:tc>
        <w:tc>
          <w:tcPr>
            <w:tcW w:w="933" w:type="dxa"/>
            <w:tcBorders>
              <w:top w:val="single" w:color="000000" w:sz="4" w:space="0"/>
              <w:left w:val="single" w:color="000000" w:sz="4" w:space="0"/>
              <w:bottom w:val="single" w:color="000000" w:sz="4" w:space="0"/>
            </w:tcBorders>
          </w:tcPr>
          <w:p w14:paraId="7A79AB3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5205BF4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02F2F182">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3AE73B43">
            <w:pPr>
              <w:widowControl w:val="0"/>
              <w:spacing w:before="0" w:after="0"/>
              <w:ind w:left="2" w:right="0" w:firstLine="0"/>
              <w:rPr>
                <w:rFonts w:ascii="Times New Roman" w:hAnsi="Times New Roman" w:eastAsia="Times New Roman" w:cs="Times New Roman"/>
                <w:sz w:val="24"/>
              </w:rPr>
            </w:pPr>
          </w:p>
        </w:tc>
      </w:tr>
      <w:tr w14:paraId="0F77FA50">
        <w:tblPrEx>
          <w:tblCellMar>
            <w:top w:w="7" w:type="dxa"/>
            <w:left w:w="106" w:type="dxa"/>
            <w:bottom w:w="0" w:type="dxa"/>
            <w:right w:w="48" w:type="dxa"/>
          </w:tblCellMar>
        </w:tblPrEx>
        <w:trPr>
          <w:trHeight w:val="612" w:hRule="atLeast"/>
        </w:trPr>
        <w:tc>
          <w:tcPr>
            <w:tcW w:w="993" w:type="dxa"/>
            <w:tcBorders>
              <w:top w:val="single" w:color="000000" w:sz="4" w:space="0"/>
              <w:left w:val="single" w:color="000000" w:sz="4" w:space="0"/>
              <w:bottom w:val="single" w:color="000000" w:sz="4" w:space="0"/>
              <w:right w:val="single" w:color="000000" w:sz="4" w:space="0"/>
            </w:tcBorders>
          </w:tcPr>
          <w:p w14:paraId="3478F94F">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14.</w:t>
            </w:r>
          </w:p>
        </w:tc>
        <w:tc>
          <w:tcPr>
            <w:tcW w:w="10346" w:type="dxa"/>
            <w:tcBorders>
              <w:top w:val="single" w:color="000000" w:sz="4" w:space="0"/>
              <w:left w:val="single" w:color="000000" w:sz="4" w:space="0"/>
              <w:bottom w:val="single" w:color="000000" w:sz="4" w:space="0"/>
              <w:right w:val="single" w:color="000000" w:sz="4" w:space="0"/>
            </w:tcBorders>
          </w:tcPr>
          <w:p w14:paraId="4BA5F023">
            <w:pPr>
              <w:widowControl w:val="0"/>
              <w:spacing w:before="0" w:after="0"/>
              <w:ind w:left="0" w:right="61" w:firstLine="0"/>
              <w:jc w:val="both"/>
              <w:rPr>
                <w:rFonts w:ascii="Times New Roman" w:hAnsi="Times New Roman" w:eastAsia="Times New Roman" w:cs="Times New Roman"/>
                <w:sz w:val="24"/>
              </w:rPr>
            </w:pPr>
            <w:r>
              <w:rPr>
                <w:rFonts w:ascii="Times New Roman" w:hAnsi="Times New Roman" w:eastAsia="Times New Roman" w:cs="Times New Roman"/>
                <w:sz w:val="24"/>
              </w:rPr>
              <w:t>Созданы условия для приобщения детей к доступной трудовой деятельности, выполнению посильных трудовых поручений</w:t>
            </w:r>
          </w:p>
        </w:tc>
        <w:tc>
          <w:tcPr>
            <w:tcW w:w="933" w:type="dxa"/>
            <w:tcBorders>
              <w:top w:val="single" w:color="000000" w:sz="4" w:space="0"/>
              <w:left w:val="single" w:color="000000" w:sz="4" w:space="0"/>
              <w:bottom w:val="single" w:color="000000" w:sz="4" w:space="0"/>
            </w:tcBorders>
          </w:tcPr>
          <w:p w14:paraId="7B98531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DB2BBEA">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7272421">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78C0AF14">
            <w:pPr>
              <w:widowControl w:val="0"/>
              <w:spacing w:before="0" w:after="0"/>
              <w:ind w:left="2" w:right="0" w:firstLine="0"/>
              <w:rPr>
                <w:rFonts w:ascii="Times New Roman" w:hAnsi="Times New Roman" w:eastAsia="Times New Roman" w:cs="Times New Roman"/>
                <w:sz w:val="24"/>
              </w:rPr>
            </w:pPr>
          </w:p>
        </w:tc>
      </w:tr>
      <w:tr w14:paraId="2CDCE367">
        <w:tblPrEx>
          <w:tblCellMar>
            <w:top w:w="7" w:type="dxa"/>
            <w:left w:w="106" w:type="dxa"/>
            <w:bottom w:w="0" w:type="dxa"/>
            <w:right w:w="48" w:type="dxa"/>
          </w:tblCellMar>
        </w:tblPrEx>
        <w:trPr>
          <w:trHeight w:val="304" w:hRule="atLeast"/>
        </w:trPr>
        <w:tc>
          <w:tcPr>
            <w:tcW w:w="993" w:type="dxa"/>
            <w:tcBorders>
              <w:top w:val="single" w:color="000000" w:sz="4" w:space="0"/>
              <w:left w:val="single" w:color="000000" w:sz="4" w:space="0"/>
              <w:bottom w:val="single" w:color="000000" w:sz="4" w:space="0"/>
              <w:right w:val="single" w:color="000000" w:sz="4" w:space="0"/>
            </w:tcBorders>
          </w:tcPr>
          <w:p w14:paraId="72F93A95">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15.</w:t>
            </w:r>
          </w:p>
        </w:tc>
        <w:tc>
          <w:tcPr>
            <w:tcW w:w="10346" w:type="dxa"/>
            <w:tcBorders>
              <w:top w:val="single" w:color="000000" w:sz="4" w:space="0"/>
              <w:left w:val="single" w:color="000000" w:sz="4" w:space="0"/>
              <w:bottom w:val="single" w:color="000000" w:sz="4" w:space="0"/>
              <w:right w:val="single" w:color="000000" w:sz="4" w:space="0"/>
            </w:tcBorders>
          </w:tcPr>
          <w:p w14:paraId="672D4533">
            <w:pPr>
              <w:widowControl w:val="0"/>
              <w:spacing w:before="0" w:after="0"/>
              <w:jc w:val="left"/>
              <w:rPr>
                <w:rFonts w:ascii="Times New Roman" w:hAnsi="Times New Roman" w:eastAsia="Times New Roman" w:cs="Times New Roman"/>
                <w:sz w:val="24"/>
              </w:rPr>
            </w:pPr>
            <w:r>
              <w:rPr>
                <w:rFonts w:ascii="Times New Roman" w:hAnsi="Times New Roman" w:eastAsia="Times New Roman" w:cs="Times New Roman"/>
                <w:sz w:val="24"/>
              </w:rPr>
              <w:t xml:space="preserve">Мытье помещений </w:t>
            </w:r>
            <w:r>
              <w:rPr>
                <w:rFonts w:ascii="Times New Roman" w:hAnsi="Times New Roman" w:eastAsia="Times New Roman" w:cs="Times New Roman"/>
                <w:sz w:val="24"/>
              </w:rPr>
              <w:tab/>
            </w:r>
            <w:r>
              <w:rPr>
                <w:rFonts w:ascii="Times New Roman" w:hAnsi="Times New Roman" w:eastAsia="Times New Roman" w:cs="Times New Roman"/>
                <w:sz w:val="24"/>
              </w:rPr>
              <w:t xml:space="preserve">проводится </w:t>
            </w:r>
            <w:r>
              <w:rPr>
                <w:rFonts w:ascii="Times New Roman" w:hAnsi="Times New Roman" w:eastAsia="Times New Roman" w:cs="Times New Roman"/>
                <w:sz w:val="24"/>
              </w:rPr>
              <w:tab/>
            </w:r>
            <w:r>
              <w:rPr>
                <w:rFonts w:ascii="Times New Roman" w:hAnsi="Times New Roman" w:eastAsia="Times New Roman" w:cs="Times New Roman"/>
                <w:sz w:val="24"/>
              </w:rPr>
              <w:t>в соответствии с требованиями СанПиН</w:t>
            </w:r>
          </w:p>
        </w:tc>
        <w:tc>
          <w:tcPr>
            <w:tcW w:w="933" w:type="dxa"/>
            <w:tcBorders>
              <w:top w:val="single" w:color="000000" w:sz="4" w:space="0"/>
              <w:left w:val="single" w:color="000000" w:sz="4" w:space="0"/>
              <w:bottom w:val="single" w:color="000000" w:sz="4" w:space="0"/>
            </w:tcBorders>
          </w:tcPr>
          <w:p w14:paraId="0745AA36">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9D0CD76">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A43389D">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4BCD9669">
            <w:pPr>
              <w:widowControl w:val="0"/>
              <w:spacing w:before="0" w:after="0"/>
              <w:ind w:left="2" w:right="0" w:firstLine="0"/>
              <w:rPr>
                <w:rFonts w:ascii="Times New Roman" w:hAnsi="Times New Roman" w:eastAsia="Times New Roman" w:cs="Times New Roman"/>
                <w:sz w:val="24"/>
              </w:rPr>
            </w:pPr>
          </w:p>
        </w:tc>
      </w:tr>
      <w:tr w14:paraId="041EAB87">
        <w:tblPrEx>
          <w:tblCellMar>
            <w:top w:w="7" w:type="dxa"/>
            <w:left w:w="106" w:type="dxa"/>
            <w:bottom w:w="0" w:type="dxa"/>
            <w:right w:w="48" w:type="dxa"/>
          </w:tblCellMar>
        </w:tblPrEx>
        <w:trPr>
          <w:trHeight w:val="670" w:hRule="atLeast"/>
        </w:trPr>
        <w:tc>
          <w:tcPr>
            <w:tcW w:w="993" w:type="dxa"/>
            <w:tcBorders>
              <w:top w:val="single" w:color="000000" w:sz="4" w:space="0"/>
              <w:left w:val="single" w:color="000000" w:sz="4" w:space="0"/>
              <w:bottom w:val="single" w:color="000000" w:sz="4" w:space="0"/>
              <w:right w:val="single" w:color="000000" w:sz="4" w:space="0"/>
            </w:tcBorders>
          </w:tcPr>
          <w:p w14:paraId="4D9CFC5C">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16.</w:t>
            </w:r>
          </w:p>
        </w:tc>
        <w:tc>
          <w:tcPr>
            <w:tcW w:w="10346" w:type="dxa"/>
            <w:tcBorders>
              <w:top w:val="single" w:color="000000" w:sz="4" w:space="0"/>
              <w:left w:val="single" w:color="000000" w:sz="4" w:space="0"/>
              <w:bottom w:val="single" w:color="000000" w:sz="4" w:space="0"/>
              <w:right w:val="single" w:color="000000" w:sz="4" w:space="0"/>
            </w:tcBorders>
          </w:tcPr>
          <w:p w14:paraId="7D3D22DE">
            <w:pPr>
              <w:widowControl w:val="0"/>
              <w:spacing w:before="0" w:after="0" w:line="276" w:lineRule="auto"/>
              <w:jc w:val="both"/>
              <w:rPr>
                <w:rFonts w:ascii="Times New Roman" w:hAnsi="Times New Roman" w:eastAsia="Times New Roman" w:cs="Times New Roman"/>
                <w:sz w:val="24"/>
              </w:rPr>
            </w:pPr>
            <w:r>
              <w:rPr>
                <w:rFonts w:ascii="Times New Roman" w:hAnsi="Times New Roman" w:eastAsia="Times New Roman" w:cs="Times New Roman"/>
                <w:sz w:val="24"/>
              </w:rPr>
              <w:t>Осуществляется ежедневный контроль за санитарным состоянием помещений ДОО в соответствии с действующими требованиями СанПиН</w:t>
            </w:r>
          </w:p>
        </w:tc>
        <w:tc>
          <w:tcPr>
            <w:tcW w:w="933" w:type="dxa"/>
            <w:tcBorders>
              <w:top w:val="single" w:color="000000" w:sz="4" w:space="0"/>
              <w:left w:val="single" w:color="000000" w:sz="4" w:space="0"/>
              <w:bottom w:val="single" w:color="000000" w:sz="4" w:space="0"/>
            </w:tcBorders>
          </w:tcPr>
          <w:p w14:paraId="759173FA">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789E14C">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1E527A68">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5DCB0DAA">
            <w:pPr>
              <w:widowControl w:val="0"/>
              <w:spacing w:before="0" w:after="0"/>
              <w:ind w:left="2" w:right="0" w:firstLine="0"/>
              <w:rPr>
                <w:rFonts w:ascii="Times New Roman" w:hAnsi="Times New Roman" w:eastAsia="Times New Roman" w:cs="Times New Roman"/>
                <w:sz w:val="24"/>
              </w:rPr>
            </w:pPr>
          </w:p>
        </w:tc>
      </w:tr>
      <w:tr w14:paraId="057669DD">
        <w:tblPrEx>
          <w:tblCellMar>
            <w:top w:w="7" w:type="dxa"/>
            <w:left w:w="106" w:type="dxa"/>
            <w:bottom w:w="0" w:type="dxa"/>
            <w:right w:w="48" w:type="dxa"/>
          </w:tblCellMar>
        </w:tblPrEx>
        <w:trPr>
          <w:trHeight w:val="286" w:hRule="atLeast"/>
        </w:trPr>
        <w:tc>
          <w:tcPr>
            <w:tcW w:w="993" w:type="dxa"/>
            <w:tcBorders>
              <w:top w:val="single" w:color="000000" w:sz="4" w:space="0"/>
              <w:left w:val="single" w:color="000000" w:sz="4" w:space="0"/>
              <w:bottom w:val="single" w:color="000000" w:sz="4" w:space="0"/>
              <w:right w:val="single" w:color="000000" w:sz="4" w:space="0"/>
            </w:tcBorders>
          </w:tcPr>
          <w:p w14:paraId="69FA2702">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17.</w:t>
            </w:r>
          </w:p>
        </w:tc>
        <w:tc>
          <w:tcPr>
            <w:tcW w:w="10346" w:type="dxa"/>
            <w:tcBorders>
              <w:top w:val="single" w:color="000000" w:sz="4" w:space="0"/>
              <w:left w:val="single" w:color="000000" w:sz="4" w:space="0"/>
              <w:bottom w:val="single" w:color="000000" w:sz="4" w:space="0"/>
              <w:right w:val="single" w:color="000000" w:sz="4" w:space="0"/>
            </w:tcBorders>
          </w:tcPr>
          <w:p w14:paraId="0F9D3A89">
            <w:pPr>
              <w:widowControl w:val="0"/>
              <w:tabs>
                <w:tab w:val="center" w:pos="2551"/>
                <w:tab w:val="center" w:pos="3900"/>
                <w:tab w:val="center" w:pos="4713"/>
                <w:tab w:val="right" w:pos="6366"/>
              </w:tabs>
              <w:spacing w:before="0" w:after="0"/>
              <w:rPr>
                <w:rFonts w:ascii="Times New Roman" w:hAnsi="Times New Roman" w:eastAsia="Times New Roman" w:cs="Times New Roman"/>
                <w:sz w:val="24"/>
              </w:rPr>
            </w:pPr>
            <w:r>
              <w:rPr>
                <w:rFonts w:ascii="Times New Roman" w:hAnsi="Times New Roman" w:eastAsia="Times New Roman" w:cs="Times New Roman"/>
                <w:sz w:val="24"/>
              </w:rPr>
              <w:t xml:space="preserve">Осуществляется </w:t>
            </w:r>
            <w:r>
              <w:rPr>
                <w:rFonts w:ascii="Times New Roman" w:hAnsi="Times New Roman" w:eastAsia="Times New Roman" w:cs="Times New Roman"/>
                <w:sz w:val="24"/>
              </w:rPr>
              <w:tab/>
            </w:r>
            <w:r>
              <w:rPr>
                <w:rFonts w:ascii="Times New Roman" w:hAnsi="Times New Roman" w:eastAsia="Times New Roman" w:cs="Times New Roman"/>
                <w:sz w:val="24"/>
              </w:rPr>
              <w:t xml:space="preserve">ежедневный </w:t>
            </w:r>
            <w:r>
              <w:rPr>
                <w:rFonts w:ascii="Times New Roman" w:hAnsi="Times New Roman" w:eastAsia="Times New Roman" w:cs="Times New Roman"/>
                <w:sz w:val="24"/>
              </w:rPr>
              <w:tab/>
            </w:r>
            <w:r>
              <w:rPr>
                <w:rFonts w:ascii="Times New Roman" w:hAnsi="Times New Roman" w:eastAsia="Times New Roman" w:cs="Times New Roman"/>
                <w:sz w:val="24"/>
              </w:rPr>
              <w:t xml:space="preserve">контроль </w:t>
            </w:r>
            <w:r>
              <w:rPr>
                <w:rFonts w:ascii="Times New Roman" w:hAnsi="Times New Roman" w:eastAsia="Times New Roman" w:cs="Times New Roman"/>
                <w:sz w:val="24"/>
              </w:rPr>
              <w:tab/>
            </w:r>
            <w:r>
              <w:rPr>
                <w:rFonts w:ascii="Times New Roman" w:hAnsi="Times New Roman" w:eastAsia="Times New Roman" w:cs="Times New Roman"/>
                <w:sz w:val="24"/>
              </w:rPr>
              <w:t xml:space="preserve">за </w:t>
            </w:r>
            <w:r>
              <w:rPr>
                <w:rFonts w:ascii="Times New Roman" w:hAnsi="Times New Roman" w:eastAsia="Times New Roman" w:cs="Times New Roman"/>
                <w:sz w:val="24"/>
              </w:rPr>
              <w:tab/>
            </w:r>
            <w:r>
              <w:rPr>
                <w:rFonts w:ascii="Times New Roman" w:hAnsi="Times New Roman" w:eastAsia="Times New Roman" w:cs="Times New Roman"/>
                <w:sz w:val="24"/>
              </w:rPr>
              <w:t>санитарным</w:t>
            </w:r>
          </w:p>
        </w:tc>
        <w:tc>
          <w:tcPr>
            <w:tcW w:w="933" w:type="dxa"/>
            <w:tcBorders>
              <w:top w:val="single" w:color="000000" w:sz="4" w:space="0"/>
              <w:left w:val="single" w:color="000000" w:sz="4" w:space="0"/>
              <w:bottom w:val="single" w:color="000000" w:sz="4" w:space="0"/>
            </w:tcBorders>
          </w:tcPr>
          <w:p w14:paraId="2A4DC457">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DCEBAAE">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E997329">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0B2D5B4F">
            <w:pPr>
              <w:widowControl w:val="0"/>
              <w:spacing w:before="0" w:after="0"/>
              <w:ind w:left="2" w:right="0" w:firstLine="0"/>
              <w:rPr>
                <w:rFonts w:ascii="Times New Roman" w:hAnsi="Times New Roman" w:eastAsia="Times New Roman" w:cs="Times New Roman"/>
                <w:sz w:val="24"/>
              </w:rPr>
            </w:pPr>
          </w:p>
        </w:tc>
      </w:tr>
      <w:tr w14:paraId="1DD2D485">
        <w:tblPrEx>
          <w:tblCellMar>
            <w:top w:w="7" w:type="dxa"/>
            <w:left w:w="106" w:type="dxa"/>
            <w:bottom w:w="0" w:type="dxa"/>
            <w:right w:w="48" w:type="dxa"/>
          </w:tblCellMar>
        </w:tblPrEx>
        <w:trPr>
          <w:trHeight w:val="507" w:hRule="atLeast"/>
        </w:trPr>
        <w:tc>
          <w:tcPr>
            <w:tcW w:w="993" w:type="dxa"/>
            <w:tcBorders>
              <w:top w:val="single" w:color="000000" w:sz="4" w:space="0"/>
              <w:left w:val="single" w:color="000000" w:sz="4" w:space="0"/>
              <w:bottom w:val="single" w:color="000000" w:sz="4" w:space="0"/>
              <w:right w:val="single" w:color="000000" w:sz="4" w:space="0"/>
            </w:tcBorders>
          </w:tcPr>
          <w:p w14:paraId="2734371C">
            <w:pPr>
              <w:widowControl w:val="0"/>
              <w:snapToGrid w:val="0"/>
              <w:spacing w:before="0" w:after="160"/>
            </w:pPr>
          </w:p>
        </w:tc>
        <w:tc>
          <w:tcPr>
            <w:tcW w:w="10346" w:type="dxa"/>
            <w:tcBorders>
              <w:top w:val="single" w:color="000000" w:sz="4" w:space="0"/>
              <w:left w:val="single" w:color="000000" w:sz="4" w:space="0"/>
              <w:bottom w:val="single" w:color="000000" w:sz="4" w:space="0"/>
              <w:right w:val="single" w:color="000000" w:sz="4" w:space="0"/>
            </w:tcBorders>
          </w:tcPr>
          <w:p w14:paraId="68632BC5">
            <w:pPr>
              <w:widowControl w:val="0"/>
              <w:spacing w:before="0" w:after="0" w:line="276" w:lineRule="auto"/>
              <w:jc w:val="both"/>
              <w:rPr>
                <w:rFonts w:ascii="Times New Roman" w:hAnsi="Times New Roman" w:eastAsia="Times New Roman" w:cs="Times New Roman"/>
                <w:sz w:val="24"/>
              </w:rPr>
            </w:pPr>
            <w:r>
              <w:rPr>
                <w:rFonts w:ascii="Times New Roman" w:hAnsi="Times New Roman" w:eastAsia="Times New Roman" w:cs="Times New Roman"/>
                <w:sz w:val="24"/>
              </w:rPr>
              <w:t>состоянием территории в соответствии с действующими требованиями СанПиН; за санитарным состоянием групповых участков</w:t>
            </w:r>
          </w:p>
        </w:tc>
        <w:tc>
          <w:tcPr>
            <w:tcW w:w="933" w:type="dxa"/>
            <w:tcBorders>
              <w:top w:val="single" w:color="000000" w:sz="4" w:space="0"/>
              <w:left w:val="single" w:color="000000" w:sz="4" w:space="0"/>
              <w:bottom w:val="single" w:color="000000" w:sz="4" w:space="0"/>
            </w:tcBorders>
          </w:tcPr>
          <w:p w14:paraId="0F190ACC">
            <w:pPr>
              <w:widowControl w:val="0"/>
              <w:snapToGrid w:val="0"/>
              <w:spacing w:before="0" w:after="160"/>
            </w:pPr>
          </w:p>
        </w:tc>
        <w:tc>
          <w:tcPr>
            <w:tcW w:w="933" w:type="dxa"/>
            <w:tcBorders>
              <w:top w:val="single" w:color="000000" w:sz="4" w:space="0"/>
              <w:left w:val="single" w:color="000000" w:sz="4" w:space="0"/>
              <w:bottom w:val="single" w:color="000000" w:sz="4" w:space="0"/>
            </w:tcBorders>
          </w:tcPr>
          <w:p w14:paraId="4C371DB1">
            <w:pPr>
              <w:widowControl w:val="0"/>
              <w:snapToGrid w:val="0"/>
              <w:spacing w:before="0" w:after="160"/>
            </w:pPr>
          </w:p>
        </w:tc>
        <w:tc>
          <w:tcPr>
            <w:tcW w:w="933" w:type="dxa"/>
            <w:tcBorders>
              <w:top w:val="single" w:color="000000" w:sz="4" w:space="0"/>
              <w:left w:val="single" w:color="000000" w:sz="4" w:space="0"/>
              <w:bottom w:val="single" w:color="000000" w:sz="4" w:space="0"/>
            </w:tcBorders>
          </w:tcPr>
          <w:p w14:paraId="0417629F">
            <w:pPr>
              <w:widowControl w:val="0"/>
              <w:snapToGrid w:val="0"/>
              <w:spacing w:before="0" w:after="160"/>
            </w:pPr>
          </w:p>
        </w:tc>
        <w:tc>
          <w:tcPr>
            <w:tcW w:w="936" w:type="dxa"/>
            <w:tcBorders>
              <w:top w:val="single" w:color="000000" w:sz="4" w:space="0"/>
              <w:left w:val="single" w:color="000000" w:sz="4" w:space="0"/>
              <w:bottom w:val="single" w:color="000000" w:sz="4" w:space="0"/>
              <w:right w:val="single" w:color="000000" w:sz="4" w:space="0"/>
            </w:tcBorders>
          </w:tcPr>
          <w:p w14:paraId="3FE63784">
            <w:pPr>
              <w:widowControl w:val="0"/>
              <w:snapToGrid w:val="0"/>
              <w:spacing w:before="0" w:after="160"/>
            </w:pPr>
          </w:p>
        </w:tc>
      </w:tr>
      <w:tr w14:paraId="5FFFFC1D">
        <w:tblPrEx>
          <w:tblCellMar>
            <w:top w:w="7" w:type="dxa"/>
            <w:left w:w="106" w:type="dxa"/>
            <w:bottom w:w="0" w:type="dxa"/>
            <w:right w:w="48" w:type="dxa"/>
          </w:tblCellMar>
        </w:tblPrEx>
        <w:trPr>
          <w:trHeight w:val="625" w:hRule="atLeast"/>
        </w:trPr>
        <w:tc>
          <w:tcPr>
            <w:tcW w:w="993" w:type="dxa"/>
            <w:tcBorders>
              <w:top w:val="single" w:color="000000" w:sz="4" w:space="0"/>
              <w:left w:val="single" w:color="000000" w:sz="4" w:space="0"/>
              <w:bottom w:val="single" w:color="000000" w:sz="4" w:space="0"/>
              <w:right w:val="single" w:color="000000" w:sz="4" w:space="0"/>
            </w:tcBorders>
          </w:tcPr>
          <w:p w14:paraId="214270A4">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18.</w:t>
            </w:r>
          </w:p>
        </w:tc>
        <w:tc>
          <w:tcPr>
            <w:tcW w:w="10346" w:type="dxa"/>
            <w:tcBorders>
              <w:top w:val="single" w:color="000000" w:sz="4" w:space="0"/>
              <w:left w:val="single" w:color="000000" w:sz="4" w:space="0"/>
              <w:bottom w:val="single" w:color="000000" w:sz="4" w:space="0"/>
              <w:right w:val="single" w:color="000000" w:sz="4" w:space="0"/>
            </w:tcBorders>
          </w:tcPr>
          <w:p w14:paraId="74C9C826">
            <w:pPr>
              <w:widowControl w:val="0"/>
              <w:spacing w:before="0" w:after="0"/>
              <w:ind w:left="0" w:right="62" w:firstLine="0"/>
              <w:jc w:val="both"/>
              <w:rPr>
                <w:rFonts w:ascii="Times New Roman" w:hAnsi="Times New Roman" w:eastAsia="Times New Roman" w:cs="Times New Roman"/>
                <w:sz w:val="24"/>
              </w:rPr>
            </w:pPr>
            <w:r>
              <w:rPr>
                <w:rFonts w:ascii="Times New Roman" w:hAnsi="Times New Roman" w:eastAsia="Times New Roman" w:cs="Times New Roman"/>
                <w:sz w:val="24"/>
              </w:rPr>
              <w:t>Обязательства по присмотру и уходу за детьми в группе выполняются воспитателем, помощником воспитателя в соответствии с должностными инструкциями</w:t>
            </w:r>
          </w:p>
        </w:tc>
        <w:tc>
          <w:tcPr>
            <w:tcW w:w="933" w:type="dxa"/>
            <w:tcBorders>
              <w:top w:val="single" w:color="000000" w:sz="4" w:space="0"/>
              <w:left w:val="single" w:color="000000" w:sz="4" w:space="0"/>
              <w:bottom w:val="single" w:color="000000" w:sz="4" w:space="0"/>
            </w:tcBorders>
          </w:tcPr>
          <w:p w14:paraId="032F3562">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D1FD129">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E00BCB4">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1EA227C0">
            <w:pPr>
              <w:widowControl w:val="0"/>
              <w:spacing w:before="0" w:after="0"/>
              <w:ind w:left="2" w:right="0" w:firstLine="0"/>
              <w:rPr>
                <w:rFonts w:ascii="Times New Roman" w:hAnsi="Times New Roman" w:eastAsia="Times New Roman" w:cs="Times New Roman"/>
                <w:sz w:val="24"/>
              </w:rPr>
            </w:pPr>
          </w:p>
        </w:tc>
      </w:tr>
      <w:tr w14:paraId="69979E16">
        <w:tblPrEx>
          <w:tblCellMar>
            <w:top w:w="7" w:type="dxa"/>
            <w:left w:w="106" w:type="dxa"/>
            <w:bottom w:w="0" w:type="dxa"/>
            <w:right w:w="48" w:type="dxa"/>
          </w:tblCellMar>
        </w:tblPrEx>
        <w:trPr>
          <w:trHeight w:val="535" w:hRule="atLeast"/>
        </w:trPr>
        <w:tc>
          <w:tcPr>
            <w:tcW w:w="993" w:type="dxa"/>
            <w:tcBorders>
              <w:top w:val="single" w:color="000000" w:sz="4" w:space="0"/>
              <w:left w:val="single" w:color="000000" w:sz="4" w:space="0"/>
              <w:bottom w:val="single" w:color="000000" w:sz="4" w:space="0"/>
              <w:right w:val="single" w:color="000000" w:sz="4" w:space="0"/>
            </w:tcBorders>
          </w:tcPr>
          <w:p w14:paraId="32E081A0">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19.</w:t>
            </w:r>
          </w:p>
        </w:tc>
        <w:tc>
          <w:tcPr>
            <w:tcW w:w="10346" w:type="dxa"/>
            <w:tcBorders>
              <w:top w:val="single" w:color="000000" w:sz="4" w:space="0"/>
              <w:left w:val="single" w:color="000000" w:sz="4" w:space="0"/>
              <w:bottom w:val="single" w:color="000000" w:sz="4" w:space="0"/>
              <w:right w:val="single" w:color="000000" w:sz="4" w:space="0"/>
            </w:tcBorders>
          </w:tcPr>
          <w:p w14:paraId="1F9505D5">
            <w:pPr>
              <w:widowControl w:val="0"/>
              <w:spacing w:before="0" w:after="0"/>
              <w:ind w:left="0" w:right="59" w:firstLine="0"/>
              <w:jc w:val="both"/>
              <w:rPr>
                <w:rFonts w:ascii="Times New Roman" w:hAnsi="Times New Roman" w:eastAsia="Times New Roman" w:cs="Times New Roman"/>
                <w:sz w:val="24"/>
              </w:rPr>
            </w:pPr>
            <w:r>
              <w:rPr>
                <w:rFonts w:ascii="Times New Roman" w:hAnsi="Times New Roman" w:eastAsia="Times New Roman" w:cs="Times New Roman"/>
                <w:sz w:val="24"/>
              </w:rPr>
              <w:t>В ДОО имеются различные средства личной гигиены, они доступны детям (напр., мыло в туалетной комнате, личные полотенца и пр.</w:t>
            </w:r>
          </w:p>
        </w:tc>
        <w:tc>
          <w:tcPr>
            <w:tcW w:w="933" w:type="dxa"/>
            <w:tcBorders>
              <w:top w:val="single" w:color="000000" w:sz="4" w:space="0"/>
              <w:left w:val="single" w:color="000000" w:sz="4" w:space="0"/>
              <w:bottom w:val="single" w:color="000000" w:sz="4" w:space="0"/>
            </w:tcBorders>
          </w:tcPr>
          <w:p w14:paraId="3E5931C2">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252A719A">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72429776">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42C50DA5">
            <w:pPr>
              <w:widowControl w:val="0"/>
              <w:spacing w:before="0" w:after="0"/>
              <w:ind w:left="2" w:right="0" w:firstLine="0"/>
              <w:rPr>
                <w:rFonts w:ascii="Times New Roman" w:hAnsi="Times New Roman" w:eastAsia="Times New Roman" w:cs="Times New Roman"/>
                <w:sz w:val="24"/>
              </w:rPr>
            </w:pPr>
          </w:p>
        </w:tc>
      </w:tr>
      <w:tr w14:paraId="0D686BB9">
        <w:tblPrEx>
          <w:tblCellMar>
            <w:top w:w="7" w:type="dxa"/>
            <w:left w:w="106" w:type="dxa"/>
            <w:bottom w:w="0" w:type="dxa"/>
            <w:right w:w="48" w:type="dxa"/>
          </w:tblCellMar>
        </w:tblPrEx>
        <w:trPr>
          <w:trHeight w:val="1198" w:hRule="atLeast"/>
        </w:trPr>
        <w:tc>
          <w:tcPr>
            <w:tcW w:w="993" w:type="dxa"/>
            <w:tcBorders>
              <w:top w:val="single" w:color="000000" w:sz="4" w:space="0"/>
              <w:left w:val="single" w:color="000000" w:sz="4" w:space="0"/>
              <w:bottom w:val="single" w:color="000000" w:sz="4" w:space="0"/>
              <w:right w:val="single" w:color="000000" w:sz="4" w:space="0"/>
            </w:tcBorders>
          </w:tcPr>
          <w:p w14:paraId="6CD18EC5">
            <w:pPr>
              <w:widowControl w:val="0"/>
              <w:spacing w:before="0" w:after="0"/>
              <w:ind w:left="2" w:right="0" w:firstLine="0"/>
              <w:rPr>
                <w:rFonts w:ascii="Times New Roman" w:hAnsi="Times New Roman" w:eastAsia="Times New Roman" w:cs="Times New Roman"/>
                <w:sz w:val="24"/>
              </w:rPr>
            </w:pPr>
            <w:r>
              <w:rPr>
                <w:rFonts w:ascii="Times New Roman" w:hAnsi="Times New Roman" w:eastAsia="Times New Roman" w:cs="Times New Roman"/>
                <w:sz w:val="24"/>
              </w:rPr>
              <w:t>20.</w:t>
            </w:r>
          </w:p>
        </w:tc>
        <w:tc>
          <w:tcPr>
            <w:tcW w:w="10346" w:type="dxa"/>
            <w:tcBorders>
              <w:top w:val="single" w:color="000000" w:sz="4" w:space="0"/>
              <w:left w:val="single" w:color="000000" w:sz="4" w:space="0"/>
              <w:bottom w:val="single" w:color="000000" w:sz="4" w:space="0"/>
              <w:right w:val="single" w:color="000000" w:sz="4" w:space="0"/>
            </w:tcBorders>
          </w:tcPr>
          <w:p w14:paraId="5A63A175">
            <w:pPr>
              <w:widowControl w:val="0"/>
              <w:spacing w:before="0" w:after="0"/>
              <w:ind w:left="0" w:right="59" w:firstLine="0"/>
              <w:jc w:val="both"/>
              <w:rPr>
                <w:rFonts w:ascii="Times New Roman" w:hAnsi="Times New Roman" w:eastAsia="Times New Roman" w:cs="Times New Roman"/>
                <w:sz w:val="24"/>
              </w:rPr>
            </w:pPr>
            <w:r>
              <w:rPr>
                <w:rFonts w:ascii="Times New Roman" w:hAnsi="Times New Roman" w:eastAsia="Times New Roman" w:cs="Times New Roman"/>
                <w:sz w:val="24"/>
              </w:rPr>
              <w:t>Режим дня соответствует возрастным особенностям обучающихся и состоит из основных компонентов: утренний прием детей, утренняя зарядка, пребывание на открытом воздухе (прогулка), игровая деятельность, подготовка и прием пищи, дежурство, игры в режиме дня, личная гигиена, дневной сон, уход детей домой</w:t>
            </w:r>
          </w:p>
        </w:tc>
        <w:tc>
          <w:tcPr>
            <w:tcW w:w="933" w:type="dxa"/>
            <w:tcBorders>
              <w:top w:val="single" w:color="000000" w:sz="4" w:space="0"/>
              <w:left w:val="single" w:color="000000" w:sz="4" w:space="0"/>
              <w:bottom w:val="single" w:color="000000" w:sz="4" w:space="0"/>
            </w:tcBorders>
          </w:tcPr>
          <w:p w14:paraId="32041CF2">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635924C0">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5D663BC5">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40AAFDB3">
            <w:pPr>
              <w:widowControl w:val="0"/>
              <w:spacing w:before="0" w:after="0"/>
              <w:ind w:left="2" w:right="0" w:firstLine="0"/>
              <w:rPr>
                <w:rFonts w:ascii="Times New Roman" w:hAnsi="Times New Roman" w:eastAsia="Times New Roman" w:cs="Times New Roman"/>
                <w:sz w:val="24"/>
              </w:rPr>
            </w:pPr>
          </w:p>
        </w:tc>
      </w:tr>
      <w:tr w14:paraId="5B9C96D9">
        <w:tblPrEx>
          <w:tblCellMar>
            <w:top w:w="7" w:type="dxa"/>
            <w:left w:w="106" w:type="dxa"/>
            <w:bottom w:w="0" w:type="dxa"/>
            <w:right w:w="48" w:type="dxa"/>
          </w:tblCellMar>
        </w:tblPrEx>
        <w:trPr>
          <w:trHeight w:val="286" w:hRule="atLeast"/>
        </w:trPr>
        <w:tc>
          <w:tcPr>
            <w:tcW w:w="993" w:type="dxa"/>
            <w:tcBorders>
              <w:top w:val="single" w:color="000000" w:sz="4" w:space="0"/>
              <w:left w:val="single" w:color="000000" w:sz="4" w:space="0"/>
              <w:bottom w:val="single" w:color="000000" w:sz="4" w:space="0"/>
              <w:right w:val="single" w:color="000000" w:sz="4" w:space="0"/>
            </w:tcBorders>
          </w:tcPr>
          <w:p w14:paraId="54200F92">
            <w:pPr>
              <w:widowControl w:val="0"/>
              <w:spacing w:before="0" w:after="0"/>
              <w:ind w:left="2" w:right="0" w:firstLine="0"/>
              <w:rPr>
                <w:rFonts w:ascii="Times New Roman" w:hAnsi="Times New Roman" w:eastAsia="Times New Roman" w:cs="Times New Roman"/>
                <w:sz w:val="24"/>
              </w:rPr>
            </w:pPr>
          </w:p>
        </w:tc>
        <w:tc>
          <w:tcPr>
            <w:tcW w:w="10346" w:type="dxa"/>
            <w:tcBorders>
              <w:top w:val="single" w:color="000000" w:sz="4" w:space="0"/>
              <w:left w:val="single" w:color="000000" w:sz="4" w:space="0"/>
              <w:bottom w:val="single" w:color="000000" w:sz="4" w:space="0"/>
              <w:right w:val="single" w:color="000000" w:sz="4" w:space="0"/>
            </w:tcBorders>
          </w:tcPr>
          <w:p w14:paraId="6C7316F6">
            <w:pPr>
              <w:widowControl w:val="0"/>
              <w:spacing w:before="0" w:after="0"/>
              <w:rPr>
                <w:rFonts w:ascii="Times New Roman" w:hAnsi="Times New Roman" w:eastAsia="Times New Roman" w:cs="Times New Roman"/>
                <w:b/>
                <w:sz w:val="24"/>
              </w:rPr>
            </w:pPr>
            <w:r>
              <w:rPr>
                <w:rFonts w:ascii="Times New Roman" w:hAnsi="Times New Roman" w:eastAsia="Times New Roman" w:cs="Times New Roman"/>
                <w:b/>
                <w:sz w:val="24"/>
              </w:rPr>
              <w:t>Итого:</w:t>
            </w:r>
          </w:p>
        </w:tc>
        <w:tc>
          <w:tcPr>
            <w:tcW w:w="933" w:type="dxa"/>
            <w:tcBorders>
              <w:top w:val="single" w:color="000000" w:sz="4" w:space="0"/>
              <w:left w:val="single" w:color="000000" w:sz="4" w:space="0"/>
              <w:bottom w:val="single" w:color="000000" w:sz="4" w:space="0"/>
            </w:tcBorders>
          </w:tcPr>
          <w:p w14:paraId="3DAB6201">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3273BB9F">
            <w:pPr>
              <w:widowControl w:val="0"/>
              <w:spacing w:before="0" w:after="0"/>
              <w:ind w:left="2" w:right="0" w:firstLine="0"/>
              <w:rPr>
                <w:rFonts w:ascii="Times New Roman" w:hAnsi="Times New Roman" w:eastAsia="Times New Roman" w:cs="Times New Roman"/>
                <w:sz w:val="24"/>
              </w:rPr>
            </w:pPr>
          </w:p>
        </w:tc>
        <w:tc>
          <w:tcPr>
            <w:tcW w:w="933" w:type="dxa"/>
            <w:tcBorders>
              <w:top w:val="single" w:color="000000" w:sz="4" w:space="0"/>
              <w:left w:val="single" w:color="000000" w:sz="4" w:space="0"/>
              <w:bottom w:val="single" w:color="000000" w:sz="4" w:space="0"/>
            </w:tcBorders>
          </w:tcPr>
          <w:p w14:paraId="4BE08B36">
            <w:pPr>
              <w:widowControl w:val="0"/>
              <w:spacing w:before="0" w:after="0"/>
              <w:ind w:left="2" w:right="0" w:firstLine="0"/>
              <w:rPr>
                <w:rFonts w:ascii="Times New Roman" w:hAnsi="Times New Roman" w:eastAsia="Times New Roman" w:cs="Times New Roman"/>
                <w:sz w:val="24"/>
              </w:rPr>
            </w:pPr>
          </w:p>
        </w:tc>
        <w:tc>
          <w:tcPr>
            <w:tcW w:w="936" w:type="dxa"/>
            <w:tcBorders>
              <w:top w:val="single" w:color="000000" w:sz="4" w:space="0"/>
              <w:left w:val="single" w:color="000000" w:sz="4" w:space="0"/>
              <w:bottom w:val="single" w:color="000000" w:sz="4" w:space="0"/>
              <w:right w:val="single" w:color="000000" w:sz="4" w:space="0"/>
            </w:tcBorders>
          </w:tcPr>
          <w:p w14:paraId="60C05C3F">
            <w:pPr>
              <w:widowControl w:val="0"/>
              <w:spacing w:before="0" w:after="0"/>
              <w:ind w:left="2" w:right="0" w:firstLine="0"/>
              <w:rPr>
                <w:rFonts w:ascii="Times New Roman" w:hAnsi="Times New Roman" w:eastAsia="Times New Roman" w:cs="Times New Roman"/>
                <w:sz w:val="24"/>
              </w:rPr>
            </w:pPr>
          </w:p>
        </w:tc>
      </w:tr>
    </w:tbl>
    <w:p w14:paraId="478E0F7A">
      <w:pPr>
        <w:spacing w:before="0" w:after="14" w:line="240" w:lineRule="auto"/>
        <w:ind w:firstLine="709"/>
        <w:jc w:val="both"/>
        <w:rPr>
          <w:color w:val="000000"/>
        </w:rPr>
      </w:pPr>
    </w:p>
    <w:p w14:paraId="5D1421E8">
      <w:pPr>
        <w:spacing w:before="0" w:after="0" w:line="240" w:lineRule="auto"/>
        <w:jc w:val="right"/>
        <w:rPr>
          <w:rFonts w:ascii="Times New Roman" w:hAnsi="Times New Roman"/>
          <w:b/>
          <w:color w:val="000000"/>
          <w:sz w:val="28"/>
          <w:szCs w:val="28"/>
        </w:rPr>
      </w:pPr>
    </w:p>
    <w:p w14:paraId="02C7CA91">
      <w:pPr>
        <w:spacing w:before="0" w:after="0" w:line="240" w:lineRule="auto"/>
        <w:jc w:val="right"/>
        <w:rPr>
          <w:rFonts w:ascii="Times New Roman" w:hAnsi="Times New Roman"/>
          <w:b/>
          <w:color w:val="000000"/>
          <w:sz w:val="28"/>
          <w:szCs w:val="28"/>
        </w:rPr>
      </w:pPr>
    </w:p>
    <w:p w14:paraId="07201C71">
      <w:pPr>
        <w:spacing w:before="0" w:after="0" w:line="240" w:lineRule="auto"/>
        <w:jc w:val="right"/>
        <w:rPr>
          <w:rFonts w:ascii="Times New Roman" w:hAnsi="Times New Roman"/>
          <w:b/>
          <w:color w:val="000000"/>
          <w:sz w:val="28"/>
          <w:szCs w:val="28"/>
        </w:rPr>
      </w:pPr>
    </w:p>
    <w:p w14:paraId="2F7E46B0">
      <w:pPr>
        <w:spacing w:before="0" w:after="0" w:line="240" w:lineRule="auto"/>
        <w:jc w:val="right"/>
        <w:rPr>
          <w:rFonts w:ascii="Times New Roman" w:hAnsi="Times New Roman"/>
          <w:b/>
          <w:color w:val="000000"/>
          <w:sz w:val="28"/>
          <w:szCs w:val="28"/>
        </w:rPr>
      </w:pPr>
    </w:p>
    <w:p w14:paraId="57DCEE13">
      <w:pPr>
        <w:spacing w:before="0" w:after="0" w:line="240" w:lineRule="auto"/>
        <w:jc w:val="right"/>
        <w:rPr>
          <w:rFonts w:ascii="Times New Roman" w:hAnsi="Times New Roman"/>
          <w:b/>
          <w:color w:val="000000"/>
          <w:sz w:val="28"/>
          <w:szCs w:val="28"/>
        </w:rPr>
      </w:pPr>
    </w:p>
    <w:p w14:paraId="0FDE813F">
      <w:pPr>
        <w:spacing w:before="0" w:after="0" w:line="240" w:lineRule="auto"/>
        <w:jc w:val="right"/>
        <w:rPr>
          <w:rFonts w:ascii="Times New Roman" w:hAnsi="Times New Roman"/>
          <w:b/>
          <w:color w:val="000000"/>
          <w:sz w:val="28"/>
          <w:szCs w:val="28"/>
        </w:rPr>
      </w:pPr>
      <w:r>
        <w:rPr>
          <w:rFonts w:ascii="Times New Roman" w:hAnsi="Times New Roman"/>
          <w:b/>
          <w:color w:val="000000"/>
          <w:sz w:val="28"/>
          <w:szCs w:val="28"/>
        </w:rPr>
        <w:t>Приложение №</w:t>
      </w:r>
      <w:r>
        <w:rPr>
          <w:rFonts w:hint="default" w:ascii="Times New Roman" w:hAnsi="Times New Roman"/>
          <w:b/>
          <w:color w:val="000000"/>
          <w:sz w:val="28"/>
          <w:szCs w:val="28"/>
          <w:lang w:val="ru-RU"/>
        </w:rPr>
        <w:t xml:space="preserve"> </w:t>
      </w:r>
      <w:r>
        <w:rPr>
          <w:rFonts w:ascii="Times New Roman" w:hAnsi="Times New Roman"/>
          <w:b/>
          <w:color w:val="000000"/>
          <w:sz w:val="28"/>
          <w:szCs w:val="28"/>
        </w:rPr>
        <w:t>17</w:t>
      </w:r>
    </w:p>
    <w:p w14:paraId="0BFCB0F7">
      <w:pPr>
        <w:spacing w:before="0" w:after="0" w:line="240" w:lineRule="auto"/>
        <w:jc w:val="center"/>
        <w:rPr>
          <w:rFonts w:ascii="Times New Roman" w:hAnsi="Times New Roman"/>
          <w:b/>
          <w:color w:val="000000"/>
          <w:sz w:val="28"/>
          <w:szCs w:val="28"/>
        </w:rPr>
      </w:pPr>
    </w:p>
    <w:p w14:paraId="08A63096">
      <w:pPr>
        <w:spacing w:before="0" w:after="0" w:line="240" w:lineRule="auto"/>
        <w:jc w:val="center"/>
        <w:rPr>
          <w:color w:val="000000"/>
        </w:rPr>
      </w:pPr>
      <w:r>
        <w:rPr>
          <w:rFonts w:ascii="Times New Roman" w:hAnsi="Times New Roman"/>
          <w:b/>
          <w:color w:val="000000"/>
          <w:sz w:val="28"/>
          <w:szCs w:val="28"/>
        </w:rPr>
        <w:t xml:space="preserve">Уважаемые родители! </w:t>
      </w:r>
    </w:p>
    <w:p w14:paraId="55051301">
      <w:pPr>
        <w:spacing w:before="0" w:after="0" w:line="240" w:lineRule="auto"/>
        <w:jc w:val="center"/>
        <w:rPr>
          <w:color w:val="000000"/>
        </w:rPr>
      </w:pPr>
      <w:r>
        <w:rPr>
          <w:rFonts w:ascii="Times New Roman" w:hAnsi="Times New Roman"/>
          <w:b/>
          <w:color w:val="000000"/>
          <w:sz w:val="28"/>
          <w:szCs w:val="28"/>
        </w:rPr>
        <w:t>С целью оценки качества образования в</w:t>
      </w:r>
      <w:r>
        <w:rPr>
          <w:rFonts w:ascii="Times New Roman" w:hAnsi="Times New Roman"/>
          <w:b/>
          <w:bCs w:val="0"/>
          <w:color w:val="000000"/>
          <w:sz w:val="28"/>
          <w:szCs w:val="28"/>
        </w:rPr>
        <w:t xml:space="preserve"> </w:t>
      </w:r>
      <w:r>
        <w:rPr>
          <w:rFonts w:ascii="Times New Roman" w:hAnsi="Times New Roman"/>
          <w:b/>
          <w:bCs w:val="0"/>
          <w:color w:val="000000"/>
          <w:sz w:val="28"/>
          <w:szCs w:val="28"/>
          <w:lang w:val="ru-RU"/>
        </w:rPr>
        <w:t>МБДОУ</w:t>
      </w:r>
      <w:r>
        <w:rPr>
          <w:rFonts w:hint="default" w:ascii="Times New Roman" w:hAnsi="Times New Roman"/>
          <w:b/>
          <w:bCs w:val="0"/>
          <w:color w:val="000000"/>
          <w:sz w:val="28"/>
          <w:szCs w:val="28"/>
          <w:lang w:val="ru-RU"/>
        </w:rPr>
        <w:t xml:space="preserve"> д/с «Чебурашка» х.Лесной</w:t>
      </w:r>
      <w:r>
        <w:rPr>
          <w:rFonts w:ascii="Times New Roman" w:hAnsi="Times New Roman"/>
          <w:b/>
          <w:color w:val="000000"/>
          <w:sz w:val="28"/>
          <w:szCs w:val="28"/>
        </w:rPr>
        <w:t xml:space="preserve">, </w:t>
      </w:r>
    </w:p>
    <w:p w14:paraId="5220B66D">
      <w:pPr>
        <w:spacing w:before="0" w:after="0" w:line="240" w:lineRule="auto"/>
        <w:jc w:val="center"/>
        <w:rPr>
          <w:color w:val="000000"/>
        </w:rPr>
      </w:pPr>
      <w:r>
        <w:rPr>
          <w:rFonts w:ascii="Times New Roman" w:hAnsi="Times New Roman"/>
          <w:b/>
          <w:color w:val="000000"/>
          <w:sz w:val="28"/>
          <w:szCs w:val="28"/>
        </w:rPr>
        <w:t>просим вас принять участие в анкетировании. Нам важно Ваше мнение!</w:t>
      </w:r>
    </w:p>
    <w:tbl>
      <w:tblPr>
        <w:tblStyle w:val="4"/>
        <w:tblW w:w="14616" w:type="dxa"/>
        <w:jc w:val="center"/>
        <w:tblLayout w:type="fixed"/>
        <w:tblCellMar>
          <w:top w:w="0" w:type="dxa"/>
          <w:left w:w="108" w:type="dxa"/>
          <w:bottom w:w="0" w:type="dxa"/>
          <w:right w:w="108" w:type="dxa"/>
        </w:tblCellMar>
      </w:tblPr>
      <w:tblGrid>
        <w:gridCol w:w="8933"/>
        <w:gridCol w:w="1413"/>
        <w:gridCol w:w="1409"/>
        <w:gridCol w:w="1276"/>
        <w:gridCol w:w="1585"/>
      </w:tblGrid>
      <w:tr w14:paraId="0AFF9570">
        <w:tblPrEx>
          <w:tblCellMar>
            <w:top w:w="0" w:type="dxa"/>
            <w:left w:w="108" w:type="dxa"/>
            <w:bottom w:w="0" w:type="dxa"/>
            <w:right w:w="108" w:type="dxa"/>
          </w:tblCellMar>
        </w:tblPrEx>
        <w:trPr>
          <w:trHeight w:val="824" w:hRule="atLeast"/>
          <w:jc w:val="center"/>
        </w:trPr>
        <w:tc>
          <w:tcPr>
            <w:tcW w:w="8933" w:type="dxa"/>
            <w:tcBorders>
              <w:top w:val="single" w:color="000000" w:sz="4" w:space="0"/>
              <w:left w:val="single" w:color="000000" w:sz="4" w:space="0"/>
              <w:bottom w:val="single" w:color="000000" w:sz="4" w:space="0"/>
            </w:tcBorders>
            <w:shd w:val="clear" w:color="auto" w:fill="00B0F0"/>
            <w:vAlign w:val="center"/>
          </w:tcPr>
          <w:p w14:paraId="2E8D0F8A">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Вопросы</w:t>
            </w:r>
          </w:p>
        </w:tc>
        <w:tc>
          <w:tcPr>
            <w:tcW w:w="1413"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4E092E31">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Согласен</w:t>
            </w:r>
          </w:p>
        </w:tc>
        <w:tc>
          <w:tcPr>
            <w:tcW w:w="1409" w:type="dxa"/>
            <w:tcBorders>
              <w:top w:val="single" w:color="000000" w:sz="4" w:space="0"/>
              <w:bottom w:val="single" w:color="000000" w:sz="4" w:space="0"/>
              <w:right w:val="single" w:color="000000" w:sz="4" w:space="0"/>
            </w:tcBorders>
            <w:shd w:val="clear" w:color="auto" w:fill="00B0F0"/>
            <w:vAlign w:val="center"/>
          </w:tcPr>
          <w:p w14:paraId="10361CB8">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Скорее согласен, чем не согласен</w:t>
            </w:r>
          </w:p>
        </w:tc>
        <w:tc>
          <w:tcPr>
            <w:tcW w:w="1276" w:type="dxa"/>
            <w:tcBorders>
              <w:top w:val="single" w:color="000000" w:sz="4" w:space="0"/>
              <w:bottom w:val="single" w:color="000000" w:sz="4" w:space="0"/>
              <w:right w:val="single" w:color="000000" w:sz="4" w:space="0"/>
            </w:tcBorders>
            <w:shd w:val="clear" w:color="auto" w:fill="00B0F0"/>
            <w:vAlign w:val="center"/>
          </w:tcPr>
          <w:p w14:paraId="3D27E104">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Скорее не согласен, чем согласен</w:t>
            </w:r>
          </w:p>
        </w:tc>
        <w:tc>
          <w:tcPr>
            <w:tcW w:w="1585" w:type="dxa"/>
            <w:tcBorders>
              <w:top w:val="single" w:color="000000" w:sz="4" w:space="0"/>
              <w:bottom w:val="single" w:color="000000" w:sz="4" w:space="0"/>
              <w:right w:val="single" w:color="000000" w:sz="4" w:space="0"/>
            </w:tcBorders>
            <w:shd w:val="clear" w:color="auto" w:fill="00B0F0"/>
            <w:vAlign w:val="center"/>
          </w:tcPr>
          <w:p w14:paraId="24418075">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Совершенно не согласен</w:t>
            </w:r>
          </w:p>
        </w:tc>
      </w:tr>
      <w:tr w14:paraId="0F6F4655">
        <w:tblPrEx>
          <w:tblCellMar>
            <w:top w:w="0" w:type="dxa"/>
            <w:left w:w="108" w:type="dxa"/>
            <w:bottom w:w="0" w:type="dxa"/>
            <w:right w:w="108" w:type="dxa"/>
          </w:tblCellMar>
        </w:tblPrEx>
        <w:trPr>
          <w:trHeight w:val="315" w:hRule="atLeast"/>
          <w:jc w:val="center"/>
        </w:trPr>
        <w:tc>
          <w:tcPr>
            <w:tcW w:w="8933" w:type="dxa"/>
            <w:tcBorders>
              <w:top w:val="single" w:color="000000" w:sz="4" w:space="0"/>
              <w:left w:val="single" w:color="000000" w:sz="4" w:space="0"/>
              <w:bottom w:val="single" w:color="000000" w:sz="4" w:space="0"/>
            </w:tcBorders>
            <w:shd w:val="clear" w:color="auto" w:fill="00B0F0"/>
            <w:vAlign w:val="center"/>
          </w:tcPr>
          <w:p w14:paraId="41C4942E">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Оснащенность ДОО</w:t>
            </w:r>
          </w:p>
        </w:tc>
        <w:tc>
          <w:tcPr>
            <w:tcW w:w="5683" w:type="dxa"/>
            <w:gridSpan w:val="4"/>
            <w:tcBorders>
              <w:top w:val="single" w:color="000000" w:sz="4" w:space="0"/>
              <w:left w:val="single" w:color="000000" w:sz="4" w:space="0"/>
              <w:bottom w:val="single" w:color="000000" w:sz="4" w:space="0"/>
              <w:right w:val="single" w:color="000000" w:sz="4" w:space="0"/>
            </w:tcBorders>
            <w:shd w:val="clear" w:color="auto" w:fill="00B0F0"/>
            <w:vAlign w:val="center"/>
          </w:tcPr>
          <w:p w14:paraId="03518B66">
            <w:pPr>
              <w:widowControl w:val="0"/>
              <w:spacing w:before="0" w:after="0" w:line="240" w:lineRule="auto"/>
              <w:jc w:val="center"/>
              <w:rPr>
                <w:rFonts w:ascii="Times New Roman" w:hAnsi="Times New Roman" w:eastAsia="Times New Roman"/>
                <w:b/>
                <w:bCs/>
                <w:color w:val="000000"/>
                <w:sz w:val="24"/>
                <w:szCs w:val="24"/>
                <w:lang w:eastAsia="ru-RU"/>
              </w:rPr>
            </w:pPr>
          </w:p>
        </w:tc>
      </w:tr>
      <w:tr w14:paraId="2F13D9A2">
        <w:tblPrEx>
          <w:tblCellMar>
            <w:top w:w="0" w:type="dxa"/>
            <w:left w:w="108" w:type="dxa"/>
            <w:bottom w:w="0" w:type="dxa"/>
            <w:right w:w="108" w:type="dxa"/>
          </w:tblCellMar>
        </w:tblPrEx>
        <w:trPr>
          <w:trHeight w:val="842" w:hRule="atLeast"/>
          <w:jc w:val="center"/>
        </w:trPr>
        <w:tc>
          <w:tcPr>
            <w:tcW w:w="8933" w:type="dxa"/>
            <w:tcBorders>
              <w:top w:val="single" w:color="000000" w:sz="4" w:space="0"/>
              <w:left w:val="single" w:color="000000" w:sz="4" w:space="0"/>
              <w:bottom w:val="single" w:color="000000" w:sz="4" w:space="0"/>
            </w:tcBorders>
            <w:shd w:val="clear" w:color="auto" w:fill="auto"/>
            <w:vAlign w:val="center"/>
          </w:tcPr>
          <w:p w14:paraId="5C77B569">
            <w:pPr>
              <w:widowControl w:val="0"/>
              <w:spacing w:before="0" w:after="0" w:line="240" w:lineRule="auto"/>
              <w:jc w:val="both"/>
              <w:rPr>
                <w:color w:val="000000"/>
              </w:rPr>
            </w:pPr>
            <w:r>
              <w:rPr>
                <w:rFonts w:ascii="Times New Roman" w:hAnsi="Times New Roman" w:eastAsia="Times New Roman"/>
                <w:color w:val="000000"/>
                <w:sz w:val="24"/>
                <w:szCs w:val="24"/>
                <w:lang w:eastAsia="ru-RU"/>
              </w:rPr>
              <w:t>1. Детский сад достаточно обеспечен развивающими игрушками, игровым оборудованием, позволяющим удовлетворить интересы ребенка</w:t>
            </w:r>
          </w:p>
        </w:tc>
        <w:tc>
          <w:tcPr>
            <w:tcW w:w="1413" w:type="dxa"/>
            <w:tcBorders>
              <w:left w:val="single" w:color="000000" w:sz="4" w:space="0"/>
              <w:bottom w:val="single" w:color="000000" w:sz="4" w:space="0"/>
              <w:right w:val="single" w:color="000000" w:sz="4" w:space="0"/>
            </w:tcBorders>
            <w:shd w:val="clear" w:color="auto" w:fill="auto"/>
            <w:vAlign w:val="center"/>
          </w:tcPr>
          <w:p w14:paraId="754DF9A2">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13D9AB9F">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7DBA8579">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01826FF3">
            <w:pPr>
              <w:widowControl w:val="0"/>
              <w:spacing w:before="0" w:after="0" w:line="240" w:lineRule="auto"/>
              <w:rPr>
                <w:rFonts w:ascii="Times New Roman" w:hAnsi="Times New Roman" w:eastAsia="Times New Roman"/>
                <w:color w:val="000000"/>
                <w:sz w:val="24"/>
                <w:szCs w:val="24"/>
                <w:lang w:eastAsia="ru-RU"/>
              </w:rPr>
            </w:pPr>
          </w:p>
        </w:tc>
      </w:tr>
      <w:tr w14:paraId="0EF668C9">
        <w:tblPrEx>
          <w:tblCellMar>
            <w:top w:w="0" w:type="dxa"/>
            <w:left w:w="108" w:type="dxa"/>
            <w:bottom w:w="0" w:type="dxa"/>
            <w:right w:w="108" w:type="dxa"/>
          </w:tblCellMar>
        </w:tblPrEx>
        <w:trPr>
          <w:trHeight w:val="995" w:hRule="atLeast"/>
          <w:jc w:val="center"/>
        </w:trPr>
        <w:tc>
          <w:tcPr>
            <w:tcW w:w="8933" w:type="dxa"/>
            <w:tcBorders>
              <w:left w:val="single" w:color="000000" w:sz="4" w:space="0"/>
              <w:bottom w:val="single" w:color="000000" w:sz="4" w:space="0"/>
            </w:tcBorders>
            <w:shd w:val="clear" w:color="auto" w:fill="auto"/>
            <w:vAlign w:val="center"/>
          </w:tcPr>
          <w:p w14:paraId="330FB286">
            <w:pPr>
              <w:widowControl w:val="0"/>
              <w:spacing w:before="0" w:after="0" w:line="240" w:lineRule="auto"/>
              <w:jc w:val="both"/>
              <w:rPr>
                <w:color w:val="000000"/>
              </w:rPr>
            </w:pPr>
            <w:r>
              <w:rPr>
                <w:rFonts w:ascii="Times New Roman" w:hAnsi="Times New Roman" w:eastAsia="Times New Roman"/>
                <w:color w:val="000000"/>
                <w:sz w:val="24"/>
                <w:szCs w:val="24"/>
                <w:lang w:eastAsia="ru-RU"/>
              </w:rPr>
              <w:t>2. Участок детского сада оснащен современным и разнообразным оборудованием, привлекательным для детей и обеспечивающим оптимальную двигательную активность каждого ребенка</w:t>
            </w:r>
          </w:p>
        </w:tc>
        <w:tc>
          <w:tcPr>
            <w:tcW w:w="1413" w:type="dxa"/>
            <w:tcBorders>
              <w:left w:val="single" w:color="000000" w:sz="4" w:space="0"/>
              <w:bottom w:val="single" w:color="000000" w:sz="4" w:space="0"/>
              <w:right w:val="single" w:color="000000" w:sz="4" w:space="0"/>
            </w:tcBorders>
            <w:shd w:val="clear" w:color="auto" w:fill="auto"/>
            <w:vAlign w:val="center"/>
          </w:tcPr>
          <w:p w14:paraId="5E4D1F5F">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5368248C">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46928F37">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6D3A7473">
            <w:pPr>
              <w:widowControl w:val="0"/>
              <w:spacing w:before="0" w:after="0" w:line="240" w:lineRule="auto"/>
              <w:rPr>
                <w:rFonts w:ascii="Times New Roman" w:hAnsi="Times New Roman" w:eastAsia="Times New Roman"/>
                <w:color w:val="000000"/>
                <w:sz w:val="24"/>
                <w:szCs w:val="24"/>
                <w:lang w:eastAsia="ru-RU"/>
              </w:rPr>
            </w:pPr>
          </w:p>
        </w:tc>
      </w:tr>
      <w:tr w14:paraId="723F7BAD">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tcBorders>
            <w:shd w:val="clear" w:color="auto" w:fill="auto"/>
            <w:vAlign w:val="center"/>
          </w:tcPr>
          <w:p w14:paraId="6A8A44E5">
            <w:pPr>
              <w:widowControl w:val="0"/>
              <w:spacing w:before="0" w:after="0" w:line="240" w:lineRule="auto"/>
              <w:jc w:val="both"/>
              <w:rPr>
                <w:color w:val="000000"/>
              </w:rPr>
            </w:pPr>
            <w:r>
              <w:rPr>
                <w:rFonts w:ascii="Times New Roman" w:hAnsi="Times New Roman" w:eastAsia="Times New Roman"/>
                <w:color w:val="000000"/>
                <w:sz w:val="24"/>
                <w:szCs w:val="24"/>
                <w:lang w:eastAsia="ru-RU"/>
              </w:rPr>
              <w:t>3. В детском саду созданы условия для физического развития и укрепления здоровья ребёнка</w:t>
            </w:r>
          </w:p>
        </w:tc>
        <w:tc>
          <w:tcPr>
            <w:tcW w:w="1413" w:type="dxa"/>
            <w:tcBorders>
              <w:left w:val="single" w:color="000000" w:sz="4" w:space="0"/>
              <w:bottom w:val="single" w:color="000000" w:sz="4" w:space="0"/>
              <w:right w:val="single" w:color="000000" w:sz="4" w:space="0"/>
            </w:tcBorders>
            <w:shd w:val="clear" w:color="auto" w:fill="auto"/>
            <w:vAlign w:val="center"/>
          </w:tcPr>
          <w:p w14:paraId="08370C95">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637E72A9">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0AFBBEF3">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2529F410">
            <w:pPr>
              <w:widowControl w:val="0"/>
              <w:spacing w:before="0" w:after="0" w:line="240" w:lineRule="auto"/>
              <w:rPr>
                <w:rFonts w:ascii="Times New Roman" w:hAnsi="Times New Roman" w:eastAsia="Times New Roman"/>
                <w:color w:val="000000"/>
                <w:sz w:val="24"/>
                <w:szCs w:val="24"/>
                <w:lang w:eastAsia="ru-RU"/>
              </w:rPr>
            </w:pPr>
          </w:p>
        </w:tc>
      </w:tr>
      <w:tr w14:paraId="20DDFC48">
        <w:tblPrEx>
          <w:tblCellMar>
            <w:top w:w="0" w:type="dxa"/>
            <w:left w:w="108" w:type="dxa"/>
            <w:bottom w:w="0" w:type="dxa"/>
            <w:right w:w="108" w:type="dxa"/>
          </w:tblCellMar>
        </w:tblPrEx>
        <w:trPr>
          <w:trHeight w:val="905" w:hRule="atLeast"/>
          <w:jc w:val="center"/>
        </w:trPr>
        <w:tc>
          <w:tcPr>
            <w:tcW w:w="8933" w:type="dxa"/>
            <w:tcBorders>
              <w:left w:val="single" w:color="000000" w:sz="4" w:space="0"/>
              <w:bottom w:val="single" w:color="000000" w:sz="4" w:space="0"/>
            </w:tcBorders>
            <w:shd w:val="clear" w:color="auto" w:fill="auto"/>
            <w:vAlign w:val="center"/>
          </w:tcPr>
          <w:p w14:paraId="792CF79B">
            <w:pPr>
              <w:widowControl w:val="0"/>
              <w:spacing w:before="0" w:after="0" w:line="240" w:lineRule="auto"/>
              <w:jc w:val="both"/>
              <w:rPr>
                <w:color w:val="000000"/>
              </w:rPr>
            </w:pPr>
            <w:r>
              <w:rPr>
                <w:rFonts w:ascii="Times New Roman" w:hAnsi="Times New Roman" w:eastAsia="Times New Roman"/>
                <w:color w:val="000000"/>
                <w:sz w:val="24"/>
                <w:szCs w:val="24"/>
                <w:lang w:eastAsia="ru-RU"/>
              </w:rPr>
              <w:t>4. Детский сад оптимально оснащен техническим оборудованием: телевизорами, мультимедийными устройствами, музыкальными центрами, компьютерами, другой техникой</w:t>
            </w:r>
          </w:p>
        </w:tc>
        <w:tc>
          <w:tcPr>
            <w:tcW w:w="1413" w:type="dxa"/>
            <w:tcBorders>
              <w:left w:val="single" w:color="000000" w:sz="4" w:space="0"/>
              <w:bottom w:val="single" w:color="000000" w:sz="4" w:space="0"/>
              <w:right w:val="single" w:color="000000" w:sz="4" w:space="0"/>
            </w:tcBorders>
            <w:shd w:val="clear" w:color="auto" w:fill="auto"/>
            <w:vAlign w:val="center"/>
          </w:tcPr>
          <w:p w14:paraId="36802601">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19307295">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63D47299">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353F0F36">
            <w:pPr>
              <w:widowControl w:val="0"/>
              <w:spacing w:before="0" w:after="0" w:line="240" w:lineRule="auto"/>
              <w:rPr>
                <w:rFonts w:ascii="Times New Roman" w:hAnsi="Times New Roman" w:eastAsia="Times New Roman"/>
                <w:color w:val="000000"/>
                <w:sz w:val="24"/>
                <w:szCs w:val="24"/>
                <w:lang w:eastAsia="ru-RU"/>
              </w:rPr>
            </w:pPr>
          </w:p>
        </w:tc>
      </w:tr>
      <w:tr w14:paraId="038796D3">
        <w:tblPrEx>
          <w:tblCellMar>
            <w:top w:w="0" w:type="dxa"/>
            <w:left w:w="108" w:type="dxa"/>
            <w:bottom w:w="0" w:type="dxa"/>
            <w:right w:w="108" w:type="dxa"/>
          </w:tblCellMar>
        </w:tblPrEx>
        <w:trPr>
          <w:trHeight w:val="692" w:hRule="atLeast"/>
          <w:jc w:val="center"/>
        </w:trPr>
        <w:tc>
          <w:tcPr>
            <w:tcW w:w="8933" w:type="dxa"/>
            <w:tcBorders>
              <w:left w:val="single" w:color="000000" w:sz="4" w:space="0"/>
              <w:bottom w:val="single" w:color="000000" w:sz="4" w:space="0"/>
            </w:tcBorders>
            <w:shd w:val="clear" w:color="auto" w:fill="auto"/>
            <w:vAlign w:val="center"/>
          </w:tcPr>
          <w:p w14:paraId="76123CA3">
            <w:pPr>
              <w:widowControl w:val="0"/>
              <w:spacing w:before="0" w:after="0" w:line="240" w:lineRule="auto"/>
              <w:jc w:val="both"/>
              <w:rPr>
                <w:color w:val="000000"/>
              </w:rPr>
            </w:pPr>
            <w:r>
              <w:rPr>
                <w:rFonts w:ascii="Times New Roman" w:hAnsi="Times New Roman" w:eastAsia="Times New Roman"/>
                <w:color w:val="000000"/>
                <w:sz w:val="24"/>
                <w:szCs w:val="24"/>
                <w:lang w:eastAsia="ru-RU"/>
              </w:rPr>
              <w:t>5. В детском саду достаточно книг, пособий, детских журналов, методических материалов для организации качественного педагогического процесса</w:t>
            </w:r>
          </w:p>
        </w:tc>
        <w:tc>
          <w:tcPr>
            <w:tcW w:w="1413" w:type="dxa"/>
            <w:tcBorders>
              <w:left w:val="single" w:color="000000" w:sz="4" w:space="0"/>
              <w:bottom w:val="single" w:color="000000" w:sz="4" w:space="0"/>
              <w:right w:val="single" w:color="000000" w:sz="4" w:space="0"/>
            </w:tcBorders>
            <w:shd w:val="clear" w:color="auto" w:fill="auto"/>
            <w:vAlign w:val="center"/>
          </w:tcPr>
          <w:p w14:paraId="34BC72FB">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4AC12714">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2A56B65C">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242BADA2">
            <w:pPr>
              <w:widowControl w:val="0"/>
              <w:spacing w:before="0" w:after="0" w:line="240" w:lineRule="auto"/>
              <w:rPr>
                <w:rFonts w:ascii="Times New Roman" w:hAnsi="Times New Roman" w:eastAsia="Times New Roman"/>
                <w:color w:val="000000"/>
                <w:sz w:val="24"/>
                <w:szCs w:val="24"/>
                <w:lang w:eastAsia="ru-RU"/>
              </w:rPr>
            </w:pPr>
          </w:p>
        </w:tc>
      </w:tr>
      <w:tr w14:paraId="2D3C999D">
        <w:tblPrEx>
          <w:tblCellMar>
            <w:top w:w="0" w:type="dxa"/>
            <w:left w:w="108" w:type="dxa"/>
            <w:bottom w:w="0" w:type="dxa"/>
            <w:right w:w="108" w:type="dxa"/>
          </w:tblCellMar>
        </w:tblPrEx>
        <w:trPr>
          <w:trHeight w:val="315" w:hRule="atLeast"/>
          <w:jc w:val="center"/>
        </w:trPr>
        <w:tc>
          <w:tcPr>
            <w:tcW w:w="8933" w:type="dxa"/>
            <w:tcBorders>
              <w:left w:val="single" w:color="000000" w:sz="4" w:space="0"/>
              <w:bottom w:val="single" w:color="000000" w:sz="4" w:space="0"/>
            </w:tcBorders>
            <w:shd w:val="clear" w:color="auto" w:fill="00B0F0"/>
            <w:vAlign w:val="center"/>
          </w:tcPr>
          <w:p w14:paraId="40050E11">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Квалифицированность педагогов</w:t>
            </w:r>
          </w:p>
        </w:tc>
        <w:tc>
          <w:tcPr>
            <w:tcW w:w="5683" w:type="dxa"/>
            <w:gridSpan w:val="4"/>
            <w:tcBorders>
              <w:top w:val="single" w:color="000000" w:sz="4" w:space="0"/>
              <w:left w:val="single" w:color="000000" w:sz="4" w:space="0"/>
              <w:bottom w:val="single" w:color="000000" w:sz="4" w:space="0"/>
              <w:right w:val="single" w:color="000000" w:sz="4" w:space="0"/>
            </w:tcBorders>
            <w:shd w:val="clear" w:color="auto" w:fill="00B0F0"/>
            <w:vAlign w:val="center"/>
          </w:tcPr>
          <w:p w14:paraId="467543C0">
            <w:pPr>
              <w:widowControl w:val="0"/>
              <w:spacing w:before="0" w:after="0" w:line="240" w:lineRule="auto"/>
              <w:jc w:val="center"/>
              <w:rPr>
                <w:rFonts w:ascii="Times New Roman" w:hAnsi="Times New Roman" w:eastAsia="Times New Roman"/>
                <w:b/>
                <w:bCs/>
                <w:color w:val="000000"/>
                <w:sz w:val="24"/>
                <w:szCs w:val="24"/>
                <w:lang w:eastAsia="ru-RU"/>
              </w:rPr>
            </w:pPr>
          </w:p>
        </w:tc>
      </w:tr>
      <w:tr w14:paraId="78A4359F">
        <w:tblPrEx>
          <w:tblCellMar>
            <w:top w:w="0" w:type="dxa"/>
            <w:left w:w="108" w:type="dxa"/>
            <w:bottom w:w="0" w:type="dxa"/>
            <w:right w:w="108" w:type="dxa"/>
          </w:tblCellMar>
        </w:tblPrEx>
        <w:trPr>
          <w:trHeight w:val="380" w:hRule="atLeast"/>
          <w:jc w:val="center"/>
        </w:trPr>
        <w:tc>
          <w:tcPr>
            <w:tcW w:w="8933" w:type="dxa"/>
            <w:tcBorders>
              <w:left w:val="single" w:color="000000" w:sz="4" w:space="0"/>
              <w:bottom w:val="single" w:color="000000" w:sz="4" w:space="0"/>
            </w:tcBorders>
            <w:shd w:val="clear" w:color="auto" w:fill="auto"/>
            <w:vAlign w:val="center"/>
          </w:tcPr>
          <w:p w14:paraId="61F05500">
            <w:pPr>
              <w:widowControl w:val="0"/>
              <w:spacing w:before="0" w:after="0" w:line="240" w:lineRule="auto"/>
              <w:jc w:val="both"/>
              <w:rPr>
                <w:color w:val="000000"/>
              </w:rPr>
            </w:pPr>
            <w:r>
              <w:rPr>
                <w:rFonts w:ascii="Times New Roman" w:hAnsi="Times New Roman" w:eastAsia="Times New Roman"/>
                <w:color w:val="000000"/>
                <w:sz w:val="24"/>
                <w:szCs w:val="24"/>
                <w:lang w:eastAsia="ru-RU"/>
              </w:rPr>
              <w:t>1.  В детском саду работают доброжелательные и вежливые педагоги и специалисты</w:t>
            </w:r>
          </w:p>
        </w:tc>
        <w:tc>
          <w:tcPr>
            <w:tcW w:w="1413" w:type="dxa"/>
            <w:tcBorders>
              <w:left w:val="single" w:color="000000" w:sz="4" w:space="0"/>
              <w:bottom w:val="single" w:color="000000" w:sz="4" w:space="0"/>
              <w:right w:val="single" w:color="000000" w:sz="4" w:space="0"/>
            </w:tcBorders>
            <w:shd w:val="clear" w:color="auto" w:fill="auto"/>
            <w:vAlign w:val="center"/>
          </w:tcPr>
          <w:p w14:paraId="6EBF946F">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6F14E676">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5D29F890">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6A82A57F">
            <w:pPr>
              <w:widowControl w:val="0"/>
              <w:spacing w:before="0" w:after="0" w:line="240" w:lineRule="auto"/>
              <w:rPr>
                <w:rFonts w:ascii="Times New Roman" w:hAnsi="Times New Roman" w:eastAsia="Times New Roman"/>
                <w:color w:val="000000"/>
                <w:sz w:val="24"/>
                <w:szCs w:val="24"/>
                <w:lang w:eastAsia="ru-RU"/>
              </w:rPr>
            </w:pPr>
          </w:p>
        </w:tc>
      </w:tr>
      <w:tr w14:paraId="166DC744">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tcBorders>
            <w:shd w:val="clear" w:color="auto" w:fill="auto"/>
            <w:vAlign w:val="center"/>
          </w:tcPr>
          <w:p w14:paraId="77560A68">
            <w:pPr>
              <w:widowControl w:val="0"/>
              <w:spacing w:before="0" w:after="0" w:line="240" w:lineRule="auto"/>
              <w:jc w:val="both"/>
              <w:rPr>
                <w:color w:val="000000"/>
              </w:rPr>
            </w:pPr>
            <w:r>
              <w:rPr>
                <w:rFonts w:ascii="Times New Roman" w:hAnsi="Times New Roman" w:eastAsia="Times New Roman"/>
                <w:color w:val="000000"/>
                <w:sz w:val="24"/>
                <w:szCs w:val="24"/>
                <w:lang w:eastAsia="ru-RU"/>
              </w:rPr>
              <w:t>2. В детском саду работают квалифицированные и компетентные педагоги и специалисты</w:t>
            </w:r>
          </w:p>
        </w:tc>
        <w:tc>
          <w:tcPr>
            <w:tcW w:w="1413" w:type="dxa"/>
            <w:tcBorders>
              <w:left w:val="single" w:color="000000" w:sz="4" w:space="0"/>
              <w:bottom w:val="single" w:color="000000" w:sz="4" w:space="0"/>
              <w:right w:val="single" w:color="000000" w:sz="4" w:space="0"/>
            </w:tcBorders>
            <w:shd w:val="clear" w:color="auto" w:fill="auto"/>
            <w:vAlign w:val="center"/>
          </w:tcPr>
          <w:p w14:paraId="344D9B59">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22B6240F">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399E5F4B">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6A766A14">
            <w:pPr>
              <w:widowControl w:val="0"/>
              <w:spacing w:before="0" w:after="0" w:line="240" w:lineRule="auto"/>
              <w:rPr>
                <w:rFonts w:ascii="Times New Roman" w:hAnsi="Times New Roman" w:eastAsia="Times New Roman"/>
                <w:color w:val="000000"/>
                <w:sz w:val="24"/>
                <w:szCs w:val="24"/>
                <w:lang w:eastAsia="ru-RU"/>
              </w:rPr>
            </w:pPr>
          </w:p>
        </w:tc>
      </w:tr>
      <w:tr w14:paraId="1BE8705E">
        <w:tblPrEx>
          <w:tblCellMar>
            <w:top w:w="0" w:type="dxa"/>
            <w:left w:w="108" w:type="dxa"/>
            <w:bottom w:w="0" w:type="dxa"/>
            <w:right w:w="108" w:type="dxa"/>
          </w:tblCellMar>
        </w:tblPrEx>
        <w:trPr>
          <w:trHeight w:val="338" w:hRule="atLeast"/>
          <w:jc w:val="center"/>
        </w:trPr>
        <w:tc>
          <w:tcPr>
            <w:tcW w:w="8933" w:type="dxa"/>
            <w:tcBorders>
              <w:left w:val="single" w:color="000000" w:sz="4" w:space="0"/>
              <w:bottom w:val="single" w:color="000000" w:sz="4" w:space="0"/>
            </w:tcBorders>
            <w:shd w:val="clear" w:color="auto" w:fill="auto"/>
            <w:vAlign w:val="center"/>
          </w:tcPr>
          <w:p w14:paraId="4205EDE8">
            <w:pPr>
              <w:widowControl w:val="0"/>
              <w:spacing w:before="0" w:after="0" w:line="240" w:lineRule="auto"/>
              <w:jc w:val="both"/>
              <w:rPr>
                <w:color w:val="000000"/>
              </w:rPr>
            </w:pPr>
            <w:r>
              <w:rPr>
                <w:rFonts w:ascii="Times New Roman" w:hAnsi="Times New Roman" w:eastAsia="Times New Roman"/>
                <w:color w:val="000000"/>
                <w:sz w:val="24"/>
                <w:szCs w:val="24"/>
                <w:lang w:eastAsia="ru-RU"/>
              </w:rPr>
              <w:t>3. Все педагоги создают комфортные и безопасные условия для каждого ребенка</w:t>
            </w:r>
          </w:p>
        </w:tc>
        <w:tc>
          <w:tcPr>
            <w:tcW w:w="1413" w:type="dxa"/>
            <w:tcBorders>
              <w:left w:val="single" w:color="000000" w:sz="4" w:space="0"/>
              <w:bottom w:val="single" w:color="000000" w:sz="4" w:space="0"/>
              <w:right w:val="single" w:color="000000" w:sz="4" w:space="0"/>
            </w:tcBorders>
            <w:shd w:val="clear" w:color="auto" w:fill="auto"/>
            <w:vAlign w:val="center"/>
          </w:tcPr>
          <w:p w14:paraId="44EC2C58">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074DD6F3">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6FEDA1FB">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34FD2EDC">
            <w:pPr>
              <w:widowControl w:val="0"/>
              <w:spacing w:before="0" w:after="0" w:line="240" w:lineRule="auto"/>
              <w:rPr>
                <w:rFonts w:ascii="Times New Roman" w:hAnsi="Times New Roman" w:eastAsia="Times New Roman"/>
                <w:color w:val="000000"/>
                <w:sz w:val="24"/>
                <w:szCs w:val="24"/>
                <w:lang w:eastAsia="ru-RU"/>
              </w:rPr>
            </w:pPr>
          </w:p>
        </w:tc>
      </w:tr>
      <w:tr w14:paraId="454F3925">
        <w:tblPrEx>
          <w:tblCellMar>
            <w:top w:w="0" w:type="dxa"/>
            <w:left w:w="108" w:type="dxa"/>
            <w:bottom w:w="0" w:type="dxa"/>
            <w:right w:w="108" w:type="dxa"/>
          </w:tblCellMar>
        </w:tblPrEx>
        <w:trPr>
          <w:trHeight w:val="428" w:hRule="atLeast"/>
          <w:jc w:val="center"/>
        </w:trPr>
        <w:tc>
          <w:tcPr>
            <w:tcW w:w="8933" w:type="dxa"/>
            <w:tcBorders>
              <w:left w:val="single" w:color="000000" w:sz="4" w:space="0"/>
              <w:bottom w:val="single" w:color="000000" w:sz="4" w:space="0"/>
            </w:tcBorders>
            <w:shd w:val="clear" w:color="auto" w:fill="auto"/>
            <w:vAlign w:val="center"/>
          </w:tcPr>
          <w:p w14:paraId="56905609">
            <w:pPr>
              <w:widowControl w:val="0"/>
              <w:spacing w:before="0" w:after="0" w:line="240" w:lineRule="auto"/>
              <w:jc w:val="both"/>
              <w:rPr>
                <w:color w:val="000000"/>
              </w:rPr>
            </w:pPr>
            <w:r>
              <w:rPr>
                <w:rFonts w:ascii="Times New Roman" w:hAnsi="Times New Roman" w:eastAsia="Times New Roman"/>
                <w:color w:val="000000"/>
                <w:sz w:val="24"/>
                <w:szCs w:val="24"/>
                <w:lang w:eastAsia="ru-RU"/>
              </w:rPr>
              <w:t>4. Педагоги детского сада находят индивидуальный подход к каждому ребенку</w:t>
            </w:r>
          </w:p>
        </w:tc>
        <w:tc>
          <w:tcPr>
            <w:tcW w:w="1413" w:type="dxa"/>
            <w:tcBorders>
              <w:left w:val="single" w:color="000000" w:sz="4" w:space="0"/>
              <w:bottom w:val="single" w:color="000000" w:sz="4" w:space="0"/>
              <w:right w:val="single" w:color="000000" w:sz="4" w:space="0"/>
            </w:tcBorders>
            <w:shd w:val="clear" w:color="auto" w:fill="auto"/>
            <w:vAlign w:val="center"/>
          </w:tcPr>
          <w:p w14:paraId="5F5F4279">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22F16FD9">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17DCFE26">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5E9A01D2">
            <w:pPr>
              <w:widowControl w:val="0"/>
              <w:spacing w:before="0" w:after="0" w:line="240" w:lineRule="auto"/>
              <w:rPr>
                <w:rFonts w:ascii="Times New Roman" w:hAnsi="Times New Roman" w:eastAsia="Times New Roman"/>
                <w:color w:val="000000"/>
                <w:sz w:val="24"/>
                <w:szCs w:val="24"/>
                <w:lang w:eastAsia="ru-RU"/>
              </w:rPr>
            </w:pPr>
          </w:p>
        </w:tc>
      </w:tr>
      <w:tr w14:paraId="6B0E6AE1">
        <w:tblPrEx>
          <w:tblCellMar>
            <w:top w:w="0" w:type="dxa"/>
            <w:left w:w="108" w:type="dxa"/>
            <w:bottom w:w="0" w:type="dxa"/>
            <w:right w:w="108" w:type="dxa"/>
          </w:tblCellMar>
        </w:tblPrEx>
        <w:trPr>
          <w:trHeight w:val="817" w:hRule="atLeast"/>
          <w:jc w:val="center"/>
        </w:trPr>
        <w:tc>
          <w:tcPr>
            <w:tcW w:w="8933" w:type="dxa"/>
            <w:tcBorders>
              <w:top w:val="single" w:color="000000" w:sz="4" w:space="0"/>
              <w:left w:val="single" w:color="000000" w:sz="4" w:space="0"/>
              <w:bottom w:val="single" w:color="000000" w:sz="4" w:space="0"/>
            </w:tcBorders>
            <w:shd w:val="clear" w:color="auto" w:fill="auto"/>
            <w:vAlign w:val="center"/>
          </w:tcPr>
          <w:p w14:paraId="292D4ECE">
            <w:pPr>
              <w:widowControl w:val="0"/>
              <w:spacing w:before="0" w:after="0" w:line="240" w:lineRule="auto"/>
              <w:jc w:val="both"/>
              <w:rPr>
                <w:color w:val="000000"/>
              </w:rPr>
            </w:pPr>
            <w:r>
              <w:rPr>
                <w:rFonts w:ascii="Times New Roman" w:hAnsi="Times New Roman" w:eastAsia="Times New Roman"/>
                <w:color w:val="000000"/>
                <w:sz w:val="24"/>
                <w:szCs w:val="24"/>
                <w:lang w:eastAsia="ru-RU"/>
              </w:rPr>
              <w:t>5. В детском саду воспитатели и специалисты (музыкальный руководитель, инструктор по физической культуре, учитель-логопед, педагог-психолог) оптимально согласуют свои цели для полноценного обучения, развития и воспитания ребенка</w:t>
            </w:r>
          </w:p>
        </w:tc>
        <w:tc>
          <w:tcPr>
            <w:tcW w:w="1413" w:type="dxa"/>
            <w:tcBorders>
              <w:left w:val="single" w:color="000000" w:sz="4" w:space="0"/>
              <w:bottom w:val="single" w:color="000000" w:sz="4" w:space="0"/>
              <w:right w:val="single" w:color="000000" w:sz="4" w:space="0"/>
            </w:tcBorders>
            <w:shd w:val="clear" w:color="auto" w:fill="auto"/>
            <w:vAlign w:val="center"/>
          </w:tcPr>
          <w:p w14:paraId="57CEA376">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11983304">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2FB76415">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3C20DC4B">
            <w:pPr>
              <w:widowControl w:val="0"/>
              <w:spacing w:before="0" w:after="0" w:line="240" w:lineRule="auto"/>
              <w:rPr>
                <w:rFonts w:ascii="Times New Roman" w:hAnsi="Times New Roman" w:eastAsia="Times New Roman"/>
                <w:color w:val="000000"/>
                <w:sz w:val="24"/>
                <w:szCs w:val="24"/>
                <w:lang w:eastAsia="ru-RU"/>
              </w:rPr>
            </w:pPr>
          </w:p>
        </w:tc>
      </w:tr>
      <w:tr w14:paraId="7B6017D8">
        <w:tblPrEx>
          <w:tblCellMar>
            <w:top w:w="0" w:type="dxa"/>
            <w:left w:w="108" w:type="dxa"/>
            <w:bottom w:w="0" w:type="dxa"/>
            <w:right w:w="108" w:type="dxa"/>
          </w:tblCellMar>
        </w:tblPrEx>
        <w:trPr>
          <w:trHeight w:val="315" w:hRule="atLeast"/>
          <w:jc w:val="center"/>
        </w:trPr>
        <w:tc>
          <w:tcPr>
            <w:tcW w:w="8933"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5568452C">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Обучение и развитие ребенка в ДОО</w:t>
            </w:r>
          </w:p>
        </w:tc>
        <w:tc>
          <w:tcPr>
            <w:tcW w:w="5683" w:type="dxa"/>
            <w:gridSpan w:val="4"/>
            <w:tcBorders>
              <w:top w:val="single" w:color="000000" w:sz="4" w:space="0"/>
              <w:bottom w:val="single" w:color="000000" w:sz="4" w:space="0"/>
              <w:right w:val="single" w:color="000000" w:sz="4" w:space="0"/>
            </w:tcBorders>
            <w:shd w:val="clear" w:color="auto" w:fill="00B0F0"/>
            <w:vAlign w:val="center"/>
          </w:tcPr>
          <w:p w14:paraId="77A73205">
            <w:pPr>
              <w:widowControl w:val="0"/>
              <w:spacing w:before="0" w:after="0" w:line="240" w:lineRule="auto"/>
              <w:jc w:val="center"/>
              <w:rPr>
                <w:rFonts w:ascii="Times New Roman" w:hAnsi="Times New Roman" w:eastAsia="Times New Roman"/>
                <w:b/>
                <w:bCs/>
                <w:color w:val="000000"/>
                <w:sz w:val="24"/>
                <w:szCs w:val="24"/>
                <w:lang w:eastAsia="ru-RU"/>
              </w:rPr>
            </w:pPr>
          </w:p>
        </w:tc>
      </w:tr>
      <w:tr w14:paraId="131F9D2A">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tcBorders>
            <w:shd w:val="clear" w:color="auto" w:fill="auto"/>
            <w:vAlign w:val="center"/>
          </w:tcPr>
          <w:p w14:paraId="5AD36F3B">
            <w:pPr>
              <w:widowControl w:val="0"/>
              <w:spacing w:before="0" w:after="0" w:line="240" w:lineRule="auto"/>
              <w:jc w:val="both"/>
              <w:rPr>
                <w:color w:val="000000"/>
              </w:rPr>
            </w:pPr>
            <w:r>
              <w:rPr>
                <w:rFonts w:ascii="Times New Roman" w:hAnsi="Times New Roman" w:eastAsia="Times New Roman"/>
                <w:color w:val="000000"/>
                <w:sz w:val="24"/>
                <w:szCs w:val="24"/>
                <w:lang w:eastAsia="ru-RU"/>
              </w:rPr>
              <w:t>1. Ребенок с интересом и пользой проводит время в детском саду, его привлекают к участию в организуемых мероприятиях</w:t>
            </w:r>
          </w:p>
        </w:tc>
        <w:tc>
          <w:tcPr>
            <w:tcW w:w="1413" w:type="dxa"/>
            <w:tcBorders>
              <w:left w:val="single" w:color="000000" w:sz="4" w:space="0"/>
              <w:bottom w:val="single" w:color="000000" w:sz="4" w:space="0"/>
              <w:right w:val="single" w:color="000000" w:sz="4" w:space="0"/>
            </w:tcBorders>
            <w:shd w:val="clear" w:color="auto" w:fill="auto"/>
            <w:vAlign w:val="center"/>
          </w:tcPr>
          <w:p w14:paraId="02CDA22D">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441C78B7">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6A6F1CA6">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5BE0AFBA">
            <w:pPr>
              <w:widowControl w:val="0"/>
              <w:spacing w:before="0" w:after="0" w:line="240" w:lineRule="auto"/>
              <w:rPr>
                <w:rFonts w:ascii="Times New Roman" w:hAnsi="Times New Roman" w:eastAsia="Times New Roman"/>
                <w:color w:val="000000"/>
                <w:sz w:val="24"/>
                <w:szCs w:val="24"/>
                <w:lang w:eastAsia="ru-RU"/>
              </w:rPr>
            </w:pPr>
          </w:p>
        </w:tc>
      </w:tr>
      <w:tr w14:paraId="5928F596">
        <w:tblPrEx>
          <w:tblCellMar>
            <w:top w:w="0" w:type="dxa"/>
            <w:left w:w="108" w:type="dxa"/>
            <w:bottom w:w="0" w:type="dxa"/>
            <w:right w:w="108" w:type="dxa"/>
          </w:tblCellMar>
        </w:tblPrEx>
        <w:trPr>
          <w:trHeight w:val="558" w:hRule="atLeast"/>
          <w:jc w:val="center"/>
        </w:trPr>
        <w:tc>
          <w:tcPr>
            <w:tcW w:w="8933" w:type="dxa"/>
            <w:tcBorders>
              <w:left w:val="single" w:color="000000" w:sz="4" w:space="0"/>
              <w:bottom w:val="single" w:color="000000" w:sz="4" w:space="0"/>
            </w:tcBorders>
            <w:shd w:val="clear" w:color="auto" w:fill="auto"/>
            <w:vAlign w:val="center"/>
          </w:tcPr>
          <w:p w14:paraId="3D4AD991">
            <w:pPr>
              <w:widowControl w:val="0"/>
              <w:spacing w:before="0" w:after="0" w:line="240" w:lineRule="auto"/>
              <w:jc w:val="both"/>
              <w:rPr>
                <w:color w:val="000000"/>
              </w:rPr>
            </w:pPr>
            <w:r>
              <w:rPr>
                <w:rFonts w:ascii="Times New Roman" w:hAnsi="Times New Roman" w:eastAsia="Times New Roman"/>
                <w:color w:val="000000"/>
                <w:sz w:val="24"/>
                <w:szCs w:val="24"/>
                <w:lang w:eastAsia="ru-RU"/>
              </w:rPr>
              <w:t>2. В детском саду созданы все условия для раскрытия способностей ребенка, удовлетворения его познавательных интересов и разумных потребностей</w:t>
            </w:r>
          </w:p>
        </w:tc>
        <w:tc>
          <w:tcPr>
            <w:tcW w:w="1413" w:type="dxa"/>
            <w:tcBorders>
              <w:left w:val="single" w:color="000000" w:sz="4" w:space="0"/>
              <w:bottom w:val="single" w:color="000000" w:sz="4" w:space="0"/>
              <w:right w:val="single" w:color="000000" w:sz="4" w:space="0"/>
            </w:tcBorders>
            <w:shd w:val="clear" w:color="auto" w:fill="auto"/>
            <w:vAlign w:val="center"/>
          </w:tcPr>
          <w:p w14:paraId="71D1B37B">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02D700F0">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29796059">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69E4CCF1">
            <w:pPr>
              <w:widowControl w:val="0"/>
              <w:spacing w:before="0" w:after="0" w:line="240" w:lineRule="auto"/>
              <w:rPr>
                <w:rFonts w:ascii="Times New Roman" w:hAnsi="Times New Roman" w:eastAsia="Times New Roman"/>
                <w:color w:val="000000"/>
                <w:sz w:val="24"/>
                <w:szCs w:val="24"/>
                <w:lang w:eastAsia="ru-RU"/>
              </w:rPr>
            </w:pPr>
          </w:p>
        </w:tc>
      </w:tr>
      <w:tr w14:paraId="11965235">
        <w:tblPrEx>
          <w:tblCellMar>
            <w:top w:w="0" w:type="dxa"/>
            <w:left w:w="108" w:type="dxa"/>
            <w:bottom w:w="0" w:type="dxa"/>
            <w:right w:w="108" w:type="dxa"/>
          </w:tblCellMar>
        </w:tblPrEx>
        <w:trPr>
          <w:trHeight w:val="552" w:hRule="atLeast"/>
          <w:jc w:val="center"/>
        </w:trPr>
        <w:tc>
          <w:tcPr>
            <w:tcW w:w="8933" w:type="dxa"/>
            <w:tcBorders>
              <w:left w:val="single" w:color="000000" w:sz="4" w:space="0"/>
              <w:bottom w:val="single" w:color="000000" w:sz="4" w:space="0"/>
            </w:tcBorders>
            <w:shd w:val="clear" w:color="auto" w:fill="auto"/>
            <w:vAlign w:val="center"/>
          </w:tcPr>
          <w:p w14:paraId="0EBD75E2">
            <w:pPr>
              <w:widowControl w:val="0"/>
              <w:spacing w:before="0" w:after="0" w:line="240" w:lineRule="auto"/>
              <w:jc w:val="both"/>
              <w:rPr>
                <w:color w:val="000000"/>
              </w:rPr>
            </w:pPr>
            <w:r>
              <w:rPr>
                <w:rFonts w:ascii="Times New Roman" w:hAnsi="Times New Roman" w:eastAsia="Times New Roman"/>
                <w:color w:val="000000"/>
                <w:sz w:val="24"/>
                <w:szCs w:val="24"/>
                <w:lang w:eastAsia="ru-RU"/>
              </w:rPr>
              <w:t>3. В успехах ребенка есть очевидные заслуги педагогов детского сада</w:t>
            </w:r>
          </w:p>
        </w:tc>
        <w:tc>
          <w:tcPr>
            <w:tcW w:w="1413" w:type="dxa"/>
            <w:tcBorders>
              <w:left w:val="single" w:color="000000" w:sz="4" w:space="0"/>
              <w:bottom w:val="single" w:color="000000" w:sz="4" w:space="0"/>
              <w:right w:val="single" w:color="000000" w:sz="4" w:space="0"/>
            </w:tcBorders>
            <w:shd w:val="clear" w:color="auto" w:fill="auto"/>
            <w:vAlign w:val="center"/>
          </w:tcPr>
          <w:p w14:paraId="79D903DD">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0CBA3387">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6EA58EA3">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7CEF72B7">
            <w:pPr>
              <w:widowControl w:val="0"/>
              <w:spacing w:before="0" w:after="0" w:line="240" w:lineRule="auto"/>
              <w:rPr>
                <w:rFonts w:ascii="Times New Roman" w:hAnsi="Times New Roman" w:eastAsia="Times New Roman"/>
                <w:color w:val="000000"/>
                <w:sz w:val="24"/>
                <w:szCs w:val="24"/>
                <w:lang w:eastAsia="ru-RU"/>
              </w:rPr>
            </w:pPr>
          </w:p>
        </w:tc>
      </w:tr>
      <w:tr w14:paraId="3EFBD2D9">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tcBorders>
            <w:shd w:val="clear" w:color="auto" w:fill="auto"/>
            <w:vAlign w:val="center"/>
          </w:tcPr>
          <w:p w14:paraId="28E0609A">
            <w:pPr>
              <w:widowControl w:val="0"/>
              <w:spacing w:before="0" w:after="0" w:line="240" w:lineRule="auto"/>
              <w:jc w:val="both"/>
              <w:rPr>
                <w:color w:val="000000"/>
              </w:rPr>
            </w:pPr>
            <w:r>
              <w:rPr>
                <w:rFonts w:ascii="Times New Roman" w:hAnsi="Times New Roman" w:eastAsia="Times New Roman"/>
                <w:color w:val="000000"/>
                <w:sz w:val="24"/>
                <w:szCs w:val="24"/>
                <w:lang w:eastAsia="ru-RU"/>
              </w:rPr>
              <w:t>4. Благодаря посещению детского сада ребенок легко общается со взрослыми и сверстниками</w:t>
            </w:r>
          </w:p>
        </w:tc>
        <w:tc>
          <w:tcPr>
            <w:tcW w:w="1413" w:type="dxa"/>
            <w:tcBorders>
              <w:left w:val="single" w:color="000000" w:sz="4" w:space="0"/>
              <w:bottom w:val="single" w:color="000000" w:sz="4" w:space="0"/>
              <w:right w:val="single" w:color="000000" w:sz="4" w:space="0"/>
            </w:tcBorders>
            <w:shd w:val="clear" w:color="auto" w:fill="auto"/>
            <w:vAlign w:val="center"/>
          </w:tcPr>
          <w:p w14:paraId="7FD20D5A">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6D92157C">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172204BA">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531B09F5">
            <w:pPr>
              <w:widowControl w:val="0"/>
              <w:spacing w:before="0" w:after="0" w:line="240" w:lineRule="auto"/>
              <w:rPr>
                <w:rFonts w:ascii="Times New Roman" w:hAnsi="Times New Roman" w:eastAsia="Times New Roman"/>
                <w:color w:val="000000"/>
                <w:sz w:val="24"/>
                <w:szCs w:val="24"/>
                <w:lang w:eastAsia="ru-RU"/>
              </w:rPr>
            </w:pPr>
          </w:p>
        </w:tc>
      </w:tr>
      <w:tr w14:paraId="77095364">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right w:val="single" w:color="000000" w:sz="4" w:space="0"/>
            </w:tcBorders>
            <w:shd w:val="clear" w:color="auto" w:fill="auto"/>
            <w:vAlign w:val="center"/>
          </w:tcPr>
          <w:p w14:paraId="77E41BCA">
            <w:pPr>
              <w:widowControl w:val="0"/>
              <w:spacing w:before="0" w:after="0" w:line="240" w:lineRule="auto"/>
              <w:jc w:val="both"/>
              <w:rPr>
                <w:color w:val="000000"/>
              </w:rPr>
            </w:pPr>
            <w:r>
              <w:rPr>
                <w:rFonts w:ascii="Times New Roman" w:hAnsi="Times New Roman" w:eastAsia="Times New Roman"/>
                <w:color w:val="000000"/>
                <w:sz w:val="24"/>
                <w:szCs w:val="24"/>
                <w:lang w:eastAsia="ru-RU"/>
              </w:rPr>
              <w:t>5. Благодаря посещению детского сада ребенок приобрел соответствующие возрасту необходимые знания и умения</w:t>
            </w:r>
          </w:p>
        </w:tc>
        <w:tc>
          <w:tcPr>
            <w:tcW w:w="1413" w:type="dxa"/>
            <w:tcBorders>
              <w:bottom w:val="single" w:color="000000" w:sz="4" w:space="0"/>
              <w:right w:val="single" w:color="000000" w:sz="4" w:space="0"/>
            </w:tcBorders>
            <w:shd w:val="clear" w:color="auto" w:fill="auto"/>
            <w:vAlign w:val="center"/>
          </w:tcPr>
          <w:p w14:paraId="7C8F7DBA">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6903AA4F">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04A239E9">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6DD9C321">
            <w:pPr>
              <w:widowControl w:val="0"/>
              <w:spacing w:before="0" w:after="0" w:line="240" w:lineRule="auto"/>
              <w:rPr>
                <w:rFonts w:ascii="Times New Roman" w:hAnsi="Times New Roman" w:eastAsia="Times New Roman"/>
                <w:color w:val="000000"/>
                <w:sz w:val="24"/>
                <w:szCs w:val="24"/>
                <w:lang w:eastAsia="ru-RU"/>
              </w:rPr>
            </w:pPr>
          </w:p>
        </w:tc>
      </w:tr>
      <w:tr w14:paraId="280AB91E">
        <w:tblPrEx>
          <w:tblCellMar>
            <w:top w:w="0" w:type="dxa"/>
            <w:left w:w="108" w:type="dxa"/>
            <w:bottom w:w="0" w:type="dxa"/>
            <w:right w:w="108" w:type="dxa"/>
          </w:tblCellMar>
        </w:tblPrEx>
        <w:trPr>
          <w:trHeight w:val="630" w:hRule="atLeast"/>
          <w:jc w:val="center"/>
        </w:trPr>
        <w:tc>
          <w:tcPr>
            <w:tcW w:w="8933" w:type="dxa"/>
            <w:tcBorders>
              <w:top w:val="single" w:color="000000" w:sz="4" w:space="0"/>
              <w:left w:val="single" w:color="000000" w:sz="4" w:space="0"/>
              <w:bottom w:val="single" w:color="000000" w:sz="4" w:space="0"/>
            </w:tcBorders>
            <w:shd w:val="clear" w:color="auto" w:fill="auto"/>
            <w:vAlign w:val="center"/>
          </w:tcPr>
          <w:p w14:paraId="19516487">
            <w:pPr>
              <w:widowControl w:val="0"/>
              <w:spacing w:before="0" w:after="0" w:line="240" w:lineRule="auto"/>
              <w:jc w:val="both"/>
              <w:rPr>
                <w:color w:val="000000"/>
              </w:rPr>
            </w:pPr>
            <w:r>
              <w:rPr>
                <w:rFonts w:ascii="Times New Roman" w:hAnsi="Times New Roman" w:eastAsia="Times New Roman"/>
                <w:color w:val="000000"/>
                <w:sz w:val="24"/>
                <w:szCs w:val="24"/>
                <w:lang w:eastAsia="ru-RU"/>
              </w:rPr>
              <w:t>6. Режим работы детского сада оптимален для полноценного развития ребенка и удобен для родителей</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57140">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59BFBECC">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76062D74">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3E6360AA">
            <w:pPr>
              <w:widowControl w:val="0"/>
              <w:spacing w:before="0" w:after="0" w:line="240" w:lineRule="auto"/>
              <w:rPr>
                <w:rFonts w:ascii="Times New Roman" w:hAnsi="Times New Roman" w:eastAsia="Times New Roman"/>
                <w:color w:val="000000"/>
                <w:sz w:val="24"/>
                <w:szCs w:val="24"/>
                <w:lang w:eastAsia="ru-RU"/>
              </w:rPr>
            </w:pPr>
          </w:p>
        </w:tc>
      </w:tr>
      <w:tr w14:paraId="640A4803">
        <w:tblPrEx>
          <w:tblCellMar>
            <w:top w:w="0" w:type="dxa"/>
            <w:left w:w="108" w:type="dxa"/>
            <w:bottom w:w="0" w:type="dxa"/>
            <w:right w:w="108" w:type="dxa"/>
          </w:tblCellMar>
        </w:tblPrEx>
        <w:trPr>
          <w:trHeight w:val="701" w:hRule="atLeast"/>
          <w:jc w:val="center"/>
        </w:trPr>
        <w:tc>
          <w:tcPr>
            <w:tcW w:w="8933" w:type="dxa"/>
            <w:tcBorders>
              <w:top w:val="single" w:color="000000" w:sz="4" w:space="0"/>
              <w:left w:val="single" w:color="000000" w:sz="4" w:space="0"/>
              <w:bottom w:val="single" w:color="000000" w:sz="4" w:space="0"/>
            </w:tcBorders>
            <w:shd w:val="clear" w:color="auto" w:fill="auto"/>
            <w:vAlign w:val="center"/>
          </w:tcPr>
          <w:p w14:paraId="3E059430">
            <w:pPr>
              <w:widowControl w:val="0"/>
              <w:spacing w:before="0" w:after="0" w:line="240" w:lineRule="auto"/>
              <w:jc w:val="both"/>
              <w:rPr>
                <w:color w:val="000000"/>
              </w:rPr>
            </w:pPr>
            <w:r>
              <w:rPr>
                <w:rFonts w:ascii="Times New Roman" w:hAnsi="Times New Roman" w:eastAsia="Times New Roman"/>
                <w:color w:val="000000"/>
                <w:sz w:val="24"/>
                <w:szCs w:val="24"/>
                <w:lang w:eastAsia="ru-RU"/>
              </w:rPr>
              <w:t xml:space="preserve">7. Благодаря посещению детского сада ребенок готов к поступлению в школу </w:t>
            </w:r>
            <w:r>
              <w:rPr>
                <w:rFonts w:ascii="Times New Roman" w:hAnsi="Times New Roman" w:eastAsia="Times New Roman"/>
                <w:i/>
                <w:iCs/>
                <w:color w:val="000000"/>
                <w:sz w:val="24"/>
                <w:szCs w:val="24"/>
                <w:lang w:eastAsia="ru-RU"/>
              </w:rPr>
              <w:t>(оценка дается по отношению к ребенку старшей и подготовительной групп)</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CC32">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4FFCB06A">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4F71B133">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2EBB9C51">
            <w:pPr>
              <w:widowControl w:val="0"/>
              <w:spacing w:before="0" w:after="0" w:line="240" w:lineRule="auto"/>
              <w:rPr>
                <w:rFonts w:ascii="Times New Roman" w:hAnsi="Times New Roman" w:eastAsia="Times New Roman"/>
                <w:color w:val="000000"/>
                <w:sz w:val="24"/>
                <w:szCs w:val="24"/>
                <w:lang w:eastAsia="ru-RU"/>
              </w:rPr>
            </w:pPr>
          </w:p>
        </w:tc>
      </w:tr>
      <w:tr w14:paraId="6A900175">
        <w:tblPrEx>
          <w:tblCellMar>
            <w:top w:w="0" w:type="dxa"/>
            <w:left w:w="108" w:type="dxa"/>
            <w:bottom w:w="0" w:type="dxa"/>
            <w:right w:w="108" w:type="dxa"/>
          </w:tblCellMar>
        </w:tblPrEx>
        <w:trPr>
          <w:trHeight w:val="315" w:hRule="atLeast"/>
          <w:jc w:val="center"/>
        </w:trPr>
        <w:tc>
          <w:tcPr>
            <w:tcW w:w="8933" w:type="dxa"/>
            <w:tcBorders>
              <w:top w:val="single" w:color="000000" w:sz="4" w:space="0"/>
              <w:left w:val="single" w:color="000000" w:sz="4" w:space="0"/>
              <w:bottom w:val="single" w:color="000000" w:sz="4" w:space="0"/>
              <w:right w:val="single" w:color="000000" w:sz="4" w:space="0"/>
            </w:tcBorders>
            <w:shd w:val="clear" w:color="auto" w:fill="00B0F0"/>
            <w:vAlign w:val="center"/>
          </w:tcPr>
          <w:p w14:paraId="04CCB4C1">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Взаимодействие с ДОО</w:t>
            </w:r>
          </w:p>
        </w:tc>
        <w:tc>
          <w:tcPr>
            <w:tcW w:w="5683" w:type="dxa"/>
            <w:gridSpan w:val="4"/>
            <w:tcBorders>
              <w:top w:val="single" w:color="000000" w:sz="4" w:space="0"/>
              <w:bottom w:val="single" w:color="000000" w:sz="4" w:space="0"/>
              <w:right w:val="single" w:color="000000" w:sz="4" w:space="0"/>
            </w:tcBorders>
            <w:shd w:val="clear" w:color="auto" w:fill="00B0F0"/>
            <w:vAlign w:val="center"/>
          </w:tcPr>
          <w:p w14:paraId="76B24A12">
            <w:pPr>
              <w:widowControl w:val="0"/>
              <w:spacing w:before="0" w:after="0" w:line="240" w:lineRule="auto"/>
              <w:jc w:val="center"/>
              <w:rPr>
                <w:rFonts w:ascii="Times New Roman" w:hAnsi="Times New Roman" w:eastAsia="Times New Roman"/>
                <w:b/>
                <w:bCs/>
                <w:color w:val="000000"/>
                <w:sz w:val="24"/>
                <w:szCs w:val="24"/>
                <w:lang w:eastAsia="ru-RU"/>
              </w:rPr>
            </w:pPr>
          </w:p>
        </w:tc>
      </w:tr>
      <w:tr w14:paraId="6B91255E">
        <w:tblPrEx>
          <w:tblCellMar>
            <w:top w:w="0" w:type="dxa"/>
            <w:left w:w="108" w:type="dxa"/>
            <w:bottom w:w="0" w:type="dxa"/>
            <w:right w:w="108" w:type="dxa"/>
          </w:tblCellMar>
        </w:tblPrEx>
        <w:trPr>
          <w:trHeight w:val="630" w:hRule="atLeast"/>
          <w:jc w:val="center"/>
        </w:trPr>
        <w:tc>
          <w:tcPr>
            <w:tcW w:w="8933" w:type="dxa"/>
            <w:tcBorders>
              <w:left w:val="single" w:color="000000" w:sz="4" w:space="0"/>
              <w:bottom w:val="single" w:color="000000" w:sz="4" w:space="0"/>
            </w:tcBorders>
            <w:shd w:val="clear" w:color="auto" w:fill="auto"/>
            <w:vAlign w:val="center"/>
          </w:tcPr>
          <w:p w14:paraId="07577BEA">
            <w:pPr>
              <w:widowControl w:val="0"/>
              <w:spacing w:before="0" w:after="0" w:line="240" w:lineRule="auto"/>
              <w:jc w:val="both"/>
              <w:rPr>
                <w:color w:val="000000"/>
              </w:rPr>
            </w:pPr>
            <w:r>
              <w:rPr>
                <w:rFonts w:ascii="Times New Roman" w:hAnsi="Times New Roman" w:eastAsia="Times New Roman"/>
                <w:color w:val="000000"/>
                <w:sz w:val="24"/>
                <w:szCs w:val="24"/>
                <w:lang w:eastAsia="ru-RU"/>
              </w:rPr>
              <w:t>1. Родителям доступна полная информация о жизнедеятельности ребенка в детском саду</w:t>
            </w:r>
          </w:p>
        </w:tc>
        <w:tc>
          <w:tcPr>
            <w:tcW w:w="1413" w:type="dxa"/>
            <w:tcBorders>
              <w:left w:val="single" w:color="000000" w:sz="4" w:space="0"/>
              <w:bottom w:val="single" w:color="000000" w:sz="4" w:space="0"/>
              <w:right w:val="single" w:color="000000" w:sz="4" w:space="0"/>
            </w:tcBorders>
            <w:shd w:val="clear" w:color="auto" w:fill="auto"/>
            <w:vAlign w:val="center"/>
          </w:tcPr>
          <w:p w14:paraId="0978C88D">
            <w:pPr>
              <w:widowControl w:val="0"/>
              <w:spacing w:before="0" w:after="0" w:line="240" w:lineRule="auto"/>
              <w:rPr>
                <w:rFonts w:ascii="Times New Roman" w:hAnsi="Times New Roman" w:eastAsia="Times New Roman"/>
                <w:color w:val="000000"/>
                <w:sz w:val="24"/>
                <w:szCs w:val="24"/>
                <w:lang w:eastAsia="ru-RU"/>
              </w:rPr>
            </w:pPr>
          </w:p>
        </w:tc>
        <w:tc>
          <w:tcPr>
            <w:tcW w:w="1409" w:type="dxa"/>
            <w:tcBorders>
              <w:bottom w:val="single" w:color="000000" w:sz="4" w:space="0"/>
              <w:right w:val="single" w:color="000000" w:sz="4" w:space="0"/>
            </w:tcBorders>
            <w:shd w:val="clear" w:color="auto" w:fill="auto"/>
            <w:vAlign w:val="center"/>
          </w:tcPr>
          <w:p w14:paraId="339CAD2C">
            <w:pPr>
              <w:widowControl w:val="0"/>
              <w:spacing w:before="0" w:after="0" w:line="240" w:lineRule="auto"/>
              <w:rPr>
                <w:rFonts w:ascii="Times New Roman" w:hAnsi="Times New Roman" w:eastAsia="Times New Roman"/>
                <w:color w:val="000000"/>
                <w:sz w:val="24"/>
                <w:szCs w:val="24"/>
                <w:lang w:eastAsia="ru-RU"/>
              </w:rPr>
            </w:pPr>
          </w:p>
        </w:tc>
        <w:tc>
          <w:tcPr>
            <w:tcW w:w="1276" w:type="dxa"/>
            <w:tcBorders>
              <w:bottom w:val="single" w:color="000000" w:sz="4" w:space="0"/>
              <w:right w:val="single" w:color="000000" w:sz="4" w:space="0"/>
            </w:tcBorders>
            <w:shd w:val="clear" w:color="auto" w:fill="auto"/>
            <w:vAlign w:val="center"/>
          </w:tcPr>
          <w:p w14:paraId="2C06806E">
            <w:pPr>
              <w:widowControl w:val="0"/>
              <w:spacing w:before="0" w:after="0" w:line="240" w:lineRule="auto"/>
              <w:rPr>
                <w:rFonts w:ascii="Times New Roman" w:hAnsi="Times New Roman" w:eastAsia="Times New Roman"/>
                <w:color w:val="000000"/>
                <w:sz w:val="24"/>
                <w:szCs w:val="24"/>
                <w:lang w:eastAsia="ru-RU"/>
              </w:rPr>
            </w:pPr>
          </w:p>
        </w:tc>
        <w:tc>
          <w:tcPr>
            <w:tcW w:w="1585" w:type="dxa"/>
            <w:tcBorders>
              <w:bottom w:val="single" w:color="000000" w:sz="4" w:space="0"/>
              <w:right w:val="single" w:color="000000" w:sz="4" w:space="0"/>
            </w:tcBorders>
            <w:shd w:val="clear" w:color="auto" w:fill="auto"/>
            <w:vAlign w:val="center"/>
          </w:tcPr>
          <w:p w14:paraId="109697FE">
            <w:pPr>
              <w:widowControl w:val="0"/>
              <w:spacing w:before="0" w:after="0" w:line="240" w:lineRule="auto"/>
              <w:rPr>
                <w:rFonts w:ascii="Times New Roman" w:hAnsi="Times New Roman" w:eastAsia="Times New Roman"/>
                <w:color w:val="000000"/>
                <w:sz w:val="24"/>
                <w:szCs w:val="24"/>
                <w:lang w:eastAsia="ru-RU"/>
              </w:rPr>
            </w:pPr>
          </w:p>
        </w:tc>
      </w:tr>
      <w:tr w14:paraId="59736302">
        <w:tblPrEx>
          <w:tblCellMar>
            <w:top w:w="0" w:type="dxa"/>
            <w:left w:w="108" w:type="dxa"/>
            <w:bottom w:w="0" w:type="dxa"/>
            <w:right w:w="108" w:type="dxa"/>
          </w:tblCellMar>
        </w:tblPrEx>
        <w:trPr>
          <w:trHeight w:val="511" w:hRule="atLeast"/>
          <w:jc w:val="center"/>
        </w:trPr>
        <w:tc>
          <w:tcPr>
            <w:tcW w:w="8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D8BE1">
            <w:pPr>
              <w:widowControl w:val="0"/>
              <w:spacing w:before="0" w:after="0" w:line="240" w:lineRule="auto"/>
              <w:jc w:val="both"/>
              <w:rPr>
                <w:color w:val="000000"/>
              </w:rPr>
            </w:pPr>
            <w:r>
              <w:rPr>
                <w:rFonts w:ascii="Times New Roman" w:hAnsi="Times New Roman" w:eastAsia="Times New Roman"/>
                <w:color w:val="000000"/>
                <w:sz w:val="24"/>
                <w:szCs w:val="24"/>
                <w:lang w:eastAsia="ru-RU"/>
              </w:rPr>
              <w:t>2. Педагоги предоставляют консультационную и иную помощь родителям в вопросах воспитания ребенка</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4796">
            <w:pPr>
              <w:widowControl w:val="0"/>
              <w:spacing w:before="0" w:after="0" w:line="240" w:lineRule="auto"/>
              <w:rPr>
                <w:rFonts w:ascii="Times New Roman" w:hAnsi="Times New Roman" w:eastAsia="Times New Roman"/>
                <w:color w:val="000000"/>
                <w:sz w:val="24"/>
                <w:szCs w:val="24"/>
                <w:lang w:eastAsia="ru-RU"/>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2202">
            <w:pPr>
              <w:widowControl w:val="0"/>
              <w:spacing w:before="0" w:after="0" w:line="240" w:lineRule="auto"/>
              <w:rPr>
                <w:rFonts w:ascii="Times New Roman" w:hAnsi="Times New Roman" w:eastAsia="Times New Roman"/>
                <w:color w:val="000000"/>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A6B43">
            <w:pPr>
              <w:widowControl w:val="0"/>
              <w:spacing w:before="0" w:after="0" w:line="240" w:lineRule="auto"/>
              <w:rPr>
                <w:rFonts w:ascii="Times New Roman" w:hAnsi="Times New Roman" w:eastAsia="Times New Roman"/>
                <w:color w:val="000000"/>
                <w:sz w:val="24"/>
                <w:szCs w:val="24"/>
                <w:lang w:eastAsia="ru-RU"/>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D06AC">
            <w:pPr>
              <w:widowControl w:val="0"/>
              <w:spacing w:before="0" w:after="0" w:line="240" w:lineRule="auto"/>
              <w:rPr>
                <w:rFonts w:ascii="Times New Roman" w:hAnsi="Times New Roman" w:eastAsia="Times New Roman"/>
                <w:color w:val="000000"/>
                <w:sz w:val="24"/>
                <w:szCs w:val="24"/>
                <w:lang w:eastAsia="ru-RU"/>
              </w:rPr>
            </w:pPr>
          </w:p>
        </w:tc>
      </w:tr>
      <w:tr w14:paraId="43C5CCB6">
        <w:tblPrEx>
          <w:tblCellMar>
            <w:top w:w="0" w:type="dxa"/>
            <w:left w:w="108" w:type="dxa"/>
            <w:bottom w:w="0" w:type="dxa"/>
            <w:right w:w="108" w:type="dxa"/>
          </w:tblCellMar>
        </w:tblPrEx>
        <w:trPr>
          <w:trHeight w:val="661" w:hRule="atLeast"/>
          <w:jc w:val="center"/>
        </w:trPr>
        <w:tc>
          <w:tcPr>
            <w:tcW w:w="89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5195">
            <w:pPr>
              <w:widowControl w:val="0"/>
              <w:spacing w:before="0" w:after="0" w:line="240" w:lineRule="auto"/>
              <w:jc w:val="both"/>
              <w:rPr>
                <w:color w:val="000000"/>
              </w:rPr>
            </w:pPr>
            <w:r>
              <w:rPr>
                <w:rFonts w:ascii="Times New Roman" w:hAnsi="Times New Roman" w:eastAsia="Times New Roman"/>
                <w:color w:val="000000"/>
                <w:sz w:val="24"/>
                <w:szCs w:val="24"/>
                <w:lang w:eastAsia="ru-RU"/>
              </w:rPr>
              <w:t>3. Любые предложения родителей оперативно рассматриваются администрацией и педагогами детского сада, учитываются при дальнейшей работе</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F657">
            <w:pPr>
              <w:widowControl w:val="0"/>
              <w:spacing w:before="0" w:after="0" w:line="240" w:lineRule="auto"/>
              <w:rPr>
                <w:rFonts w:ascii="Times New Roman" w:hAnsi="Times New Roman" w:eastAsia="Times New Roman"/>
                <w:color w:val="000000"/>
                <w:sz w:val="24"/>
                <w:szCs w:val="24"/>
                <w:lang w:eastAsia="ru-RU"/>
              </w:rPr>
            </w:pPr>
          </w:p>
        </w:tc>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4DCEC">
            <w:pPr>
              <w:widowControl w:val="0"/>
              <w:spacing w:before="0" w:after="0" w:line="240" w:lineRule="auto"/>
              <w:rPr>
                <w:rFonts w:ascii="Times New Roman" w:hAnsi="Times New Roman" w:eastAsia="Times New Roman"/>
                <w:color w:val="000000"/>
                <w:sz w:val="24"/>
                <w:szCs w:val="24"/>
                <w:lang w:eastAsia="ru-RU"/>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C2D09">
            <w:pPr>
              <w:widowControl w:val="0"/>
              <w:spacing w:before="0" w:after="0" w:line="240" w:lineRule="auto"/>
              <w:rPr>
                <w:rFonts w:ascii="Times New Roman" w:hAnsi="Times New Roman" w:eastAsia="Times New Roman"/>
                <w:color w:val="000000"/>
                <w:sz w:val="24"/>
                <w:szCs w:val="24"/>
                <w:lang w:eastAsia="ru-RU"/>
              </w:rPr>
            </w:pPr>
          </w:p>
        </w:tc>
        <w:tc>
          <w:tcPr>
            <w:tcW w:w="1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BDF01">
            <w:pPr>
              <w:widowControl w:val="0"/>
              <w:spacing w:before="0" w:after="0" w:line="240" w:lineRule="auto"/>
              <w:rPr>
                <w:rFonts w:ascii="Times New Roman" w:hAnsi="Times New Roman" w:eastAsia="Times New Roman"/>
                <w:color w:val="000000"/>
                <w:sz w:val="24"/>
                <w:szCs w:val="24"/>
                <w:lang w:eastAsia="ru-RU"/>
              </w:rPr>
            </w:pPr>
          </w:p>
        </w:tc>
      </w:tr>
    </w:tbl>
    <w:p w14:paraId="35CA6646">
      <w:pPr>
        <w:spacing w:before="0" w:after="0" w:line="240" w:lineRule="auto"/>
        <w:jc w:val="both"/>
        <w:rPr>
          <w:rFonts w:ascii="Times New Roman" w:hAnsi="Times New Roman"/>
          <w:color w:val="000000"/>
          <w:sz w:val="28"/>
          <w:szCs w:val="28"/>
        </w:rPr>
      </w:pPr>
    </w:p>
    <w:p w14:paraId="454AD9D8">
      <w:pPr>
        <w:spacing w:before="0" w:after="0" w:line="240" w:lineRule="auto"/>
        <w:jc w:val="center"/>
        <w:rPr>
          <w:color w:val="000000"/>
        </w:rPr>
      </w:pPr>
      <w:r>
        <w:rPr>
          <w:rFonts w:ascii="Times New Roman" w:hAnsi="Times New Roman"/>
          <w:b/>
          <w:color w:val="000000"/>
          <w:sz w:val="28"/>
          <w:szCs w:val="28"/>
        </w:rPr>
        <w:t>Спасибо за участие!</w:t>
      </w:r>
    </w:p>
    <w:p w14:paraId="491F9482">
      <w:pPr>
        <w:spacing w:before="0" w:after="0" w:line="240" w:lineRule="auto"/>
        <w:jc w:val="both"/>
        <w:rPr>
          <w:rFonts w:ascii="Times New Roman" w:hAnsi="Times New Roman"/>
          <w:color w:val="FF0000"/>
          <w:sz w:val="28"/>
          <w:szCs w:val="28"/>
        </w:rPr>
      </w:pPr>
      <w:r>
        <w:br w:type="page"/>
      </w:r>
    </w:p>
    <w:p w14:paraId="37B50AED">
      <w:pPr>
        <w:pBdr>
          <w:bottom w:val="single" w:color="000000" w:sz="4" w:space="1"/>
        </w:pBdr>
        <w:spacing w:before="0" w:after="0" w:line="240" w:lineRule="auto"/>
        <w:ind w:firstLine="709"/>
        <w:jc w:val="right"/>
        <w:rPr>
          <w:color w:val="000000"/>
        </w:rPr>
      </w:pPr>
      <w:r>
        <w:rPr>
          <w:rFonts w:ascii="Times New Roman" w:hAnsi="Times New Roman"/>
          <w:b/>
          <w:color w:val="000000"/>
          <w:sz w:val="28"/>
          <w:szCs w:val="28"/>
        </w:rPr>
        <w:t>Приложение № 18</w:t>
      </w:r>
    </w:p>
    <w:p w14:paraId="730BF6E9">
      <w:pPr>
        <w:pStyle w:val="9"/>
        <w:pBdr>
          <w:bottom w:val="single" w:color="000000" w:sz="12" w:space="0"/>
        </w:pBdr>
        <w:rPr>
          <w:color w:val="000000"/>
          <w:sz w:val="20"/>
          <w:szCs w:val="20"/>
        </w:rPr>
      </w:pPr>
    </w:p>
    <w:p w14:paraId="6C65665B">
      <w:pPr>
        <w:spacing w:before="0" w:after="0" w:line="240" w:lineRule="auto"/>
        <w:ind w:firstLine="709"/>
        <w:jc w:val="center"/>
        <w:rPr>
          <w:color w:val="000000"/>
        </w:rPr>
      </w:pPr>
      <w:r>
        <w:rPr>
          <w:rFonts w:ascii="Times New Roman" w:hAnsi="Times New Roman" w:eastAsia="Times New Roman"/>
          <w:color w:val="000000"/>
          <w:sz w:val="20"/>
          <w:szCs w:val="20"/>
          <w:lang w:eastAsia="ru-RU"/>
        </w:rPr>
        <w:t>Официальный бланк организации</w:t>
      </w:r>
    </w:p>
    <w:p w14:paraId="3ACF5B9D">
      <w:pPr>
        <w:spacing w:before="0" w:after="0" w:line="240" w:lineRule="auto"/>
        <w:ind w:firstLine="709"/>
        <w:jc w:val="center"/>
        <w:rPr>
          <w:rFonts w:ascii="Times New Roman" w:hAnsi="Times New Roman"/>
          <w:b/>
          <w:color w:val="000000"/>
          <w:sz w:val="28"/>
          <w:szCs w:val="28"/>
        </w:rPr>
      </w:pPr>
    </w:p>
    <w:p w14:paraId="5F4EE707">
      <w:pPr>
        <w:spacing w:before="0" w:after="0" w:line="240" w:lineRule="auto"/>
        <w:ind w:firstLine="709"/>
        <w:jc w:val="center"/>
        <w:rPr>
          <w:color w:val="000000"/>
        </w:rPr>
      </w:pPr>
      <w:r>
        <w:rPr>
          <w:rFonts w:ascii="Times New Roman" w:hAnsi="Times New Roman"/>
          <w:b/>
          <w:color w:val="000000"/>
          <w:sz w:val="28"/>
          <w:szCs w:val="28"/>
        </w:rPr>
        <w:t xml:space="preserve">Качественный и количественный анализ </w:t>
      </w:r>
    </w:p>
    <w:p w14:paraId="7F57AA5A">
      <w:pPr>
        <w:spacing w:before="0" w:after="0" w:line="240" w:lineRule="auto"/>
        <w:ind w:firstLine="709"/>
        <w:jc w:val="center"/>
        <w:rPr>
          <w:color w:val="000000"/>
        </w:rPr>
      </w:pPr>
      <w:r>
        <w:rPr>
          <w:rFonts w:ascii="Times New Roman" w:hAnsi="Times New Roman"/>
          <w:b/>
          <w:color w:val="000000"/>
          <w:sz w:val="28"/>
          <w:szCs w:val="28"/>
        </w:rPr>
        <w:t>результатов анкетирования родителей (законных представителей) обучающихся в 20__ - 20 __ уч. г.</w:t>
      </w:r>
    </w:p>
    <w:p w14:paraId="0E2CA17B">
      <w:pPr>
        <w:spacing w:before="0" w:after="0" w:line="240" w:lineRule="auto"/>
        <w:ind w:firstLine="709"/>
        <w:jc w:val="center"/>
        <w:rPr>
          <w:rFonts w:ascii="Times New Roman" w:hAnsi="Times New Roman"/>
          <w:b/>
          <w:color w:val="000000"/>
          <w:sz w:val="24"/>
          <w:szCs w:val="24"/>
        </w:rPr>
      </w:pPr>
    </w:p>
    <w:p w14:paraId="2E328762">
      <w:pPr>
        <w:spacing w:before="0" w:after="0" w:line="240" w:lineRule="auto"/>
        <w:ind w:firstLine="709"/>
        <w:jc w:val="both"/>
        <w:rPr>
          <w:color w:val="000000"/>
        </w:rPr>
      </w:pPr>
      <w:r>
        <w:rPr>
          <w:rFonts w:ascii="Times New Roman" w:hAnsi="Times New Roman"/>
          <w:b/>
          <w:color w:val="000000"/>
          <w:sz w:val="24"/>
          <w:szCs w:val="24"/>
        </w:rPr>
        <w:t>Цель анализа</w:t>
      </w:r>
      <w:r>
        <w:rPr>
          <w:rFonts w:ascii="Times New Roman" w:hAnsi="Times New Roman"/>
          <w:color w:val="000000"/>
          <w:sz w:val="24"/>
          <w:szCs w:val="24"/>
        </w:rPr>
        <w:t>: изучение степени удовлетворенности родителей (законных представителей) обучающихся качеством образовательных результатов.</w:t>
      </w:r>
    </w:p>
    <w:p w14:paraId="1F1625C6">
      <w:pPr>
        <w:spacing w:before="0" w:after="0" w:line="240" w:lineRule="auto"/>
        <w:ind w:firstLine="709"/>
        <w:jc w:val="both"/>
        <w:rPr>
          <w:color w:val="000000"/>
        </w:rPr>
      </w:pPr>
      <w:r>
        <w:rPr>
          <w:rFonts w:ascii="Times New Roman" w:hAnsi="Times New Roman"/>
          <w:b/>
          <w:bCs/>
          <w:color w:val="000000"/>
          <w:sz w:val="24"/>
          <w:szCs w:val="24"/>
        </w:rPr>
        <w:t>Основные задачи:</w:t>
      </w:r>
    </w:p>
    <w:p w14:paraId="42510458">
      <w:pPr>
        <w:spacing w:before="0" w:after="0" w:line="240" w:lineRule="auto"/>
        <w:jc w:val="both"/>
        <w:rPr>
          <w:color w:val="000000"/>
        </w:rPr>
      </w:pPr>
      <w:r>
        <w:rPr>
          <w:rFonts w:ascii="Times New Roman" w:hAnsi="Times New Roman"/>
          <w:color w:val="000000"/>
          <w:sz w:val="24"/>
          <w:szCs w:val="24"/>
        </w:rPr>
        <w:t>1. выявить представления родителей о качестве образовании в ДОО;</w:t>
      </w:r>
    </w:p>
    <w:p w14:paraId="43B7BCAE">
      <w:pPr>
        <w:spacing w:before="0" w:after="0" w:line="240" w:lineRule="auto"/>
        <w:jc w:val="both"/>
        <w:rPr>
          <w:color w:val="000000"/>
        </w:rPr>
      </w:pPr>
      <w:r>
        <w:rPr>
          <w:rFonts w:ascii="Times New Roman" w:hAnsi="Times New Roman"/>
          <w:color w:val="000000"/>
          <w:sz w:val="24"/>
          <w:szCs w:val="24"/>
        </w:rPr>
        <w:t>2. разработать рекомендации по улучшению качества образовательных услуг в ДОО и оптимизации взаимодействия с семьями воспитанников.</w:t>
      </w:r>
    </w:p>
    <w:p w14:paraId="6C5482B1">
      <w:pPr>
        <w:spacing w:before="0" w:after="0" w:line="240" w:lineRule="auto"/>
        <w:ind w:firstLine="709"/>
        <w:jc w:val="both"/>
        <w:rPr>
          <w:color w:val="000000"/>
        </w:rPr>
      </w:pPr>
      <w:r>
        <w:rPr>
          <w:rFonts w:ascii="Times New Roman" w:hAnsi="Times New Roman"/>
          <w:color w:val="000000"/>
          <w:sz w:val="24"/>
          <w:szCs w:val="24"/>
        </w:rPr>
        <w:t xml:space="preserve">Мониторинг удовлетворенности родителей (законных представителей) обучающихся качеством образовательных результатов проводится на основе </w:t>
      </w:r>
      <w:r>
        <w:rPr>
          <w:rFonts w:ascii="Times New Roman" w:hAnsi="Times New Roman"/>
          <w:b/>
          <w:bCs/>
          <w:color w:val="000000"/>
          <w:sz w:val="24"/>
          <w:szCs w:val="24"/>
        </w:rPr>
        <w:t xml:space="preserve">анкетирования </w:t>
      </w:r>
      <w:r>
        <w:rPr>
          <w:rFonts w:ascii="Times New Roman" w:hAnsi="Times New Roman"/>
          <w:color w:val="000000"/>
          <w:sz w:val="24"/>
          <w:szCs w:val="24"/>
        </w:rPr>
        <w:t>родителей</w:t>
      </w:r>
    </w:p>
    <w:p w14:paraId="78685BA1">
      <w:pPr>
        <w:spacing w:before="0" w:after="0" w:line="240" w:lineRule="auto"/>
        <w:ind w:firstLine="709"/>
        <w:jc w:val="both"/>
        <w:rPr>
          <w:color w:val="000000"/>
        </w:rPr>
      </w:pPr>
      <w:r>
        <w:rPr>
          <w:rFonts w:ascii="Times New Roman" w:hAnsi="Times New Roman"/>
          <w:b/>
          <w:color w:val="000000"/>
          <w:sz w:val="24"/>
          <w:szCs w:val="24"/>
        </w:rPr>
        <w:t>Форма анкетирования</w:t>
      </w:r>
      <w:r>
        <w:rPr>
          <w:rFonts w:ascii="Times New Roman" w:hAnsi="Times New Roman"/>
          <w:color w:val="000000"/>
          <w:sz w:val="24"/>
          <w:szCs w:val="24"/>
        </w:rPr>
        <w:t>: электронная форма заполнения (анонимно).</w:t>
      </w:r>
    </w:p>
    <w:p w14:paraId="4A413CD2">
      <w:pPr>
        <w:spacing w:before="0" w:after="0" w:line="240" w:lineRule="auto"/>
        <w:ind w:firstLine="709"/>
        <w:jc w:val="both"/>
        <w:rPr>
          <w:color w:val="000000"/>
        </w:rPr>
      </w:pPr>
      <w:r>
        <w:rPr>
          <w:rFonts w:ascii="Times New Roman" w:hAnsi="Times New Roman"/>
          <w:color w:val="000000"/>
          <w:sz w:val="24"/>
          <w:szCs w:val="24"/>
        </w:rPr>
        <w:t xml:space="preserve"> </w:t>
      </w:r>
      <w:r>
        <w:rPr>
          <w:rFonts w:ascii="Times New Roman" w:hAnsi="Times New Roman"/>
          <w:b/>
          <w:color w:val="000000"/>
          <w:sz w:val="24"/>
          <w:szCs w:val="24"/>
        </w:rPr>
        <w:t>Период анкетирования:</w:t>
      </w:r>
      <w:r>
        <w:rPr>
          <w:rFonts w:ascii="Times New Roman" w:hAnsi="Times New Roman"/>
          <w:color w:val="000000"/>
          <w:sz w:val="24"/>
          <w:szCs w:val="24"/>
        </w:rPr>
        <w:t xml:space="preserve"> (месяц, год).</w:t>
      </w:r>
    </w:p>
    <w:p w14:paraId="721CCECC">
      <w:pPr>
        <w:spacing w:before="0" w:after="0" w:line="240" w:lineRule="auto"/>
        <w:ind w:firstLine="709"/>
        <w:jc w:val="both"/>
        <w:rPr>
          <w:color w:val="000000"/>
        </w:rPr>
      </w:pPr>
      <w:r>
        <w:rPr>
          <w:rFonts w:ascii="Times New Roman" w:hAnsi="Times New Roman"/>
          <w:color w:val="000000"/>
          <w:sz w:val="24"/>
          <w:szCs w:val="24"/>
        </w:rPr>
        <w:t xml:space="preserve"> В анкетировании приняло участие ____ % родителей (законных представителей) обучающихся </w:t>
      </w:r>
      <w:r>
        <w:rPr>
          <w:rFonts w:ascii="Times New Roman" w:hAnsi="Times New Roman"/>
          <w:color w:val="FF0000"/>
          <w:sz w:val="24"/>
          <w:szCs w:val="24"/>
        </w:rPr>
        <w:t>МБДОУ</w:t>
      </w:r>
      <w:r>
        <w:rPr>
          <w:rFonts w:ascii="Times New Roman" w:hAnsi="Times New Roman"/>
          <w:color w:val="000000"/>
          <w:sz w:val="24"/>
          <w:szCs w:val="24"/>
        </w:rPr>
        <w:t xml:space="preserve">____________ (исходя из того, что от семьи участвовал 1 человек). Родителям (законным представителям) обучающихся предлагалось ознакомиться с содержанием анкеты и оценить свое отношение по следующей шкале предполагаемых ответов: «Согласен», «Скорее согласен, чем не согласен», «Скорее не согласен, чем согласен», «Совершенно не согласен». </w:t>
      </w:r>
    </w:p>
    <w:p w14:paraId="55ED9042">
      <w:pPr>
        <w:spacing w:before="0" w:after="0" w:line="240" w:lineRule="auto"/>
        <w:ind w:firstLine="709"/>
        <w:jc w:val="both"/>
        <w:rPr>
          <w:color w:val="000000"/>
        </w:rPr>
      </w:pPr>
      <w:r>
        <w:rPr>
          <w:rFonts w:ascii="Times New Roman" w:hAnsi="Times New Roman"/>
          <w:color w:val="000000"/>
          <w:sz w:val="24"/>
          <w:szCs w:val="24"/>
        </w:rPr>
        <w:t>В ходе исследования в качестве показателя, фиксирующего соответствие образования запросам и ожиданиям родителей, (законных представителей) обучающихся использовался целевой показатель «удовлетворенность качеством образовательных услуг» - ответ «Согласен».</w:t>
      </w:r>
    </w:p>
    <w:p w14:paraId="1EA86C6B">
      <w:pPr>
        <w:spacing w:before="0" w:after="0" w:line="240" w:lineRule="auto"/>
        <w:ind w:firstLine="709"/>
        <w:jc w:val="both"/>
        <w:rPr>
          <w:color w:val="000000"/>
        </w:rPr>
      </w:pPr>
      <w:r>
        <w:rPr>
          <w:rFonts w:ascii="Times New Roman" w:hAnsi="Times New Roman"/>
          <w:color w:val="000000"/>
          <w:sz w:val="24"/>
          <w:szCs w:val="24"/>
        </w:rPr>
        <w:t xml:space="preserve"> По результатам анкетирования выявлено следующее (в %):</w:t>
      </w:r>
    </w:p>
    <w:p w14:paraId="47F9A5DC">
      <w:pPr>
        <w:spacing w:before="0" w:after="0" w:line="240" w:lineRule="auto"/>
        <w:ind w:firstLine="709"/>
        <w:jc w:val="both"/>
        <w:rPr>
          <w:color w:val="000000"/>
        </w:rPr>
      </w:pPr>
      <w:r>
        <w:rPr>
          <w:rFonts w:ascii="Times New Roman" w:hAnsi="Times New Roman"/>
          <w:color w:val="000000"/>
          <w:sz w:val="24"/>
          <w:szCs w:val="24"/>
        </w:rPr>
        <w:t xml:space="preserve"> Удовлетворенность родителей (законных представителей) обучающихся составляет:  </w:t>
      </w:r>
    </w:p>
    <w:p w14:paraId="5623AC48">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Согласен) – ___ % </w:t>
      </w:r>
    </w:p>
    <w:p w14:paraId="79AC89B5">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Скорее согласен, чем не согласен – ___ % респондентов </w:t>
      </w:r>
    </w:p>
    <w:p w14:paraId="44E5E0F2">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Скорее не согласен, чем согласен – ___ %</w:t>
      </w:r>
    </w:p>
    <w:p w14:paraId="63E5B82D">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Совершенно не согласен – ___ %</w:t>
      </w:r>
    </w:p>
    <w:p w14:paraId="122DCD83">
      <w:pPr>
        <w:spacing w:before="0" w:after="0" w:line="240" w:lineRule="auto"/>
        <w:ind w:firstLine="709"/>
        <w:jc w:val="both"/>
        <w:rPr>
          <w:rFonts w:ascii="Times New Roman" w:hAnsi="Times New Roman"/>
          <w:color w:val="000000"/>
          <w:sz w:val="24"/>
          <w:szCs w:val="24"/>
        </w:rPr>
      </w:pPr>
    </w:p>
    <w:tbl>
      <w:tblPr>
        <w:tblStyle w:val="4"/>
        <w:tblW w:w="13787" w:type="dxa"/>
        <w:jc w:val="center"/>
        <w:tblLayout w:type="fixed"/>
        <w:tblCellMar>
          <w:top w:w="0" w:type="dxa"/>
          <w:left w:w="108" w:type="dxa"/>
          <w:bottom w:w="0" w:type="dxa"/>
          <w:right w:w="108" w:type="dxa"/>
        </w:tblCellMar>
      </w:tblPr>
      <w:tblGrid>
        <w:gridCol w:w="5750"/>
        <w:gridCol w:w="1705"/>
        <w:gridCol w:w="1575"/>
        <w:gridCol w:w="1965"/>
        <w:gridCol w:w="2792"/>
      </w:tblGrid>
      <w:tr w14:paraId="0B3FB6F4">
        <w:tblPrEx>
          <w:tblCellMar>
            <w:top w:w="0" w:type="dxa"/>
            <w:left w:w="108" w:type="dxa"/>
            <w:bottom w:w="0" w:type="dxa"/>
            <w:right w:w="108" w:type="dxa"/>
          </w:tblCellMar>
        </w:tblPrEx>
        <w:trPr>
          <w:trHeight w:val="824" w:hRule="atLeast"/>
          <w:jc w:val="center"/>
        </w:trPr>
        <w:tc>
          <w:tcPr>
            <w:tcW w:w="5750" w:type="dxa"/>
            <w:tcBorders>
              <w:top w:val="single" w:color="000000" w:sz="4" w:space="0"/>
              <w:left w:val="single" w:color="000000" w:sz="4" w:space="0"/>
              <w:bottom w:val="single" w:color="000000" w:sz="4" w:space="0"/>
            </w:tcBorders>
            <w:shd w:val="clear" w:color="auto" w:fill="B6DDE8"/>
            <w:vAlign w:val="center"/>
          </w:tcPr>
          <w:p w14:paraId="6B565B07">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Вопросы</w:t>
            </w:r>
          </w:p>
        </w:tc>
        <w:tc>
          <w:tcPr>
            <w:tcW w:w="1705"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062D3665">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Согласен</w:t>
            </w:r>
          </w:p>
        </w:tc>
        <w:tc>
          <w:tcPr>
            <w:tcW w:w="1575" w:type="dxa"/>
            <w:tcBorders>
              <w:top w:val="single" w:color="000000" w:sz="4" w:space="0"/>
              <w:bottom w:val="single" w:color="000000" w:sz="4" w:space="0"/>
              <w:right w:val="single" w:color="000000" w:sz="4" w:space="0"/>
            </w:tcBorders>
            <w:shd w:val="clear" w:color="auto" w:fill="B6DDE8"/>
            <w:vAlign w:val="center"/>
          </w:tcPr>
          <w:p w14:paraId="0C570A4E">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Скорее согласен, чем не согласен</w:t>
            </w:r>
          </w:p>
        </w:tc>
        <w:tc>
          <w:tcPr>
            <w:tcW w:w="1965" w:type="dxa"/>
            <w:tcBorders>
              <w:top w:val="single" w:color="000000" w:sz="4" w:space="0"/>
              <w:bottom w:val="single" w:color="000000" w:sz="4" w:space="0"/>
              <w:right w:val="single" w:color="000000" w:sz="4" w:space="0"/>
            </w:tcBorders>
            <w:shd w:val="clear" w:color="auto" w:fill="B6DDE8"/>
            <w:vAlign w:val="center"/>
          </w:tcPr>
          <w:p w14:paraId="2DA4130D">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Скорее не согласен, чем согласен</w:t>
            </w:r>
          </w:p>
        </w:tc>
        <w:tc>
          <w:tcPr>
            <w:tcW w:w="2792" w:type="dxa"/>
            <w:tcBorders>
              <w:top w:val="single" w:color="000000" w:sz="4" w:space="0"/>
              <w:bottom w:val="single" w:color="000000" w:sz="4" w:space="0"/>
              <w:right w:val="single" w:color="000000" w:sz="4" w:space="0"/>
            </w:tcBorders>
            <w:shd w:val="clear" w:color="auto" w:fill="B6DDE8"/>
            <w:vAlign w:val="center"/>
          </w:tcPr>
          <w:p w14:paraId="7C6716AF">
            <w:pPr>
              <w:widowControl w:val="0"/>
              <w:spacing w:before="0" w:after="0" w:line="240" w:lineRule="auto"/>
              <w:jc w:val="center"/>
              <w:rPr>
                <w:color w:val="000000"/>
              </w:rPr>
            </w:pPr>
            <w:r>
              <w:rPr>
                <w:rFonts w:ascii="Times New Roman" w:hAnsi="Times New Roman" w:eastAsia="Times New Roman"/>
                <w:b/>
                <w:bCs/>
                <w:color w:val="000000"/>
                <w:sz w:val="20"/>
                <w:szCs w:val="20"/>
                <w:lang w:eastAsia="ru-RU"/>
              </w:rPr>
              <w:t>Совершенно не согласен</w:t>
            </w:r>
          </w:p>
        </w:tc>
      </w:tr>
      <w:tr w14:paraId="389DCD8F">
        <w:tblPrEx>
          <w:tblCellMar>
            <w:top w:w="0" w:type="dxa"/>
            <w:left w:w="108" w:type="dxa"/>
            <w:bottom w:w="0" w:type="dxa"/>
            <w:right w:w="108" w:type="dxa"/>
          </w:tblCellMar>
        </w:tblPrEx>
        <w:trPr>
          <w:trHeight w:val="315" w:hRule="atLeast"/>
          <w:jc w:val="center"/>
        </w:trPr>
        <w:tc>
          <w:tcPr>
            <w:tcW w:w="5750" w:type="dxa"/>
            <w:tcBorders>
              <w:top w:val="single" w:color="000000" w:sz="4" w:space="0"/>
              <w:left w:val="single" w:color="000000" w:sz="4" w:space="0"/>
              <w:bottom w:val="single" w:color="000000" w:sz="4" w:space="0"/>
            </w:tcBorders>
            <w:shd w:val="clear" w:color="auto" w:fill="B6DDE8"/>
            <w:vAlign w:val="center"/>
          </w:tcPr>
          <w:p w14:paraId="77871F2C">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Оснащенность ДОО</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B6DDE8"/>
            <w:vAlign w:val="center"/>
          </w:tcPr>
          <w:p w14:paraId="4CD98161">
            <w:pPr>
              <w:widowControl w:val="0"/>
              <w:spacing w:before="0" w:after="0" w:line="240" w:lineRule="auto"/>
              <w:jc w:val="center"/>
              <w:rPr>
                <w:rFonts w:ascii="Times New Roman" w:hAnsi="Times New Roman" w:eastAsia="Times New Roman"/>
                <w:b/>
                <w:bCs/>
                <w:color w:val="000000"/>
                <w:sz w:val="24"/>
                <w:szCs w:val="24"/>
                <w:lang w:eastAsia="ru-RU"/>
              </w:rPr>
            </w:pPr>
          </w:p>
        </w:tc>
      </w:tr>
      <w:tr w14:paraId="446B89F1">
        <w:tblPrEx>
          <w:tblCellMar>
            <w:top w:w="0" w:type="dxa"/>
            <w:left w:w="108" w:type="dxa"/>
            <w:bottom w:w="0" w:type="dxa"/>
            <w:right w:w="108" w:type="dxa"/>
          </w:tblCellMar>
        </w:tblPrEx>
        <w:trPr>
          <w:trHeight w:val="842" w:hRule="atLeast"/>
          <w:jc w:val="center"/>
        </w:trPr>
        <w:tc>
          <w:tcPr>
            <w:tcW w:w="5750" w:type="dxa"/>
            <w:tcBorders>
              <w:top w:val="single" w:color="000000" w:sz="4" w:space="0"/>
              <w:left w:val="single" w:color="000000" w:sz="4" w:space="0"/>
              <w:bottom w:val="single" w:color="000000" w:sz="4" w:space="0"/>
            </w:tcBorders>
            <w:shd w:val="clear" w:color="auto" w:fill="auto"/>
            <w:vAlign w:val="center"/>
          </w:tcPr>
          <w:p w14:paraId="12AA7BEB">
            <w:pPr>
              <w:widowControl w:val="0"/>
              <w:spacing w:before="0" w:after="0" w:line="240" w:lineRule="auto"/>
              <w:jc w:val="both"/>
              <w:rPr>
                <w:color w:val="000000"/>
              </w:rPr>
            </w:pPr>
            <w:r>
              <w:rPr>
                <w:rFonts w:ascii="Times New Roman" w:hAnsi="Times New Roman" w:eastAsia="Times New Roman"/>
                <w:color w:val="000000"/>
                <w:sz w:val="24"/>
                <w:szCs w:val="24"/>
                <w:lang w:eastAsia="ru-RU"/>
              </w:rPr>
              <w:t>1. Детский сад достаточно обеспечен развивающими игрушками, игровым оборудованием, позволяющим удовлетворить интересы ребенка</w:t>
            </w:r>
          </w:p>
        </w:tc>
        <w:tc>
          <w:tcPr>
            <w:tcW w:w="1705" w:type="dxa"/>
            <w:tcBorders>
              <w:left w:val="single" w:color="000000" w:sz="4" w:space="0"/>
              <w:bottom w:val="single" w:color="000000" w:sz="4" w:space="0"/>
              <w:right w:val="single" w:color="000000" w:sz="4" w:space="0"/>
            </w:tcBorders>
            <w:shd w:val="clear" w:color="auto" w:fill="auto"/>
            <w:vAlign w:val="center"/>
          </w:tcPr>
          <w:p w14:paraId="0E1139DC">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23BEF014">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63EB1DB5">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5555CF4F">
            <w:pPr>
              <w:widowControl w:val="0"/>
              <w:spacing w:before="0" w:after="0" w:line="240" w:lineRule="auto"/>
              <w:rPr>
                <w:rFonts w:ascii="Times New Roman" w:hAnsi="Times New Roman" w:eastAsia="Times New Roman"/>
                <w:color w:val="000000"/>
                <w:sz w:val="24"/>
                <w:szCs w:val="24"/>
                <w:lang w:eastAsia="ru-RU"/>
              </w:rPr>
            </w:pPr>
          </w:p>
        </w:tc>
      </w:tr>
      <w:tr w14:paraId="494F4C96">
        <w:tblPrEx>
          <w:tblCellMar>
            <w:top w:w="0" w:type="dxa"/>
            <w:left w:w="108" w:type="dxa"/>
            <w:bottom w:w="0" w:type="dxa"/>
            <w:right w:w="108" w:type="dxa"/>
          </w:tblCellMar>
        </w:tblPrEx>
        <w:trPr>
          <w:trHeight w:val="995" w:hRule="atLeast"/>
          <w:jc w:val="center"/>
        </w:trPr>
        <w:tc>
          <w:tcPr>
            <w:tcW w:w="5750" w:type="dxa"/>
            <w:tcBorders>
              <w:left w:val="single" w:color="000000" w:sz="4" w:space="0"/>
              <w:bottom w:val="single" w:color="000000" w:sz="4" w:space="0"/>
            </w:tcBorders>
            <w:shd w:val="clear" w:color="auto" w:fill="auto"/>
            <w:vAlign w:val="center"/>
          </w:tcPr>
          <w:p w14:paraId="598674C0">
            <w:pPr>
              <w:widowControl w:val="0"/>
              <w:spacing w:before="0" w:after="0" w:line="240" w:lineRule="auto"/>
              <w:jc w:val="both"/>
              <w:rPr>
                <w:color w:val="000000"/>
              </w:rPr>
            </w:pPr>
            <w:r>
              <w:rPr>
                <w:rFonts w:ascii="Times New Roman" w:hAnsi="Times New Roman" w:eastAsia="Times New Roman"/>
                <w:color w:val="000000"/>
                <w:sz w:val="24"/>
                <w:szCs w:val="24"/>
                <w:lang w:eastAsia="ru-RU"/>
              </w:rPr>
              <w:t>2. Участок детского сада оснащен современным и разнообразным оборудованием, привлекательным для детей и обеспечивающим оптимальную двигательную активность каждого ребенка</w:t>
            </w:r>
          </w:p>
        </w:tc>
        <w:tc>
          <w:tcPr>
            <w:tcW w:w="1705" w:type="dxa"/>
            <w:tcBorders>
              <w:left w:val="single" w:color="000000" w:sz="4" w:space="0"/>
              <w:bottom w:val="single" w:color="000000" w:sz="4" w:space="0"/>
              <w:right w:val="single" w:color="000000" w:sz="4" w:space="0"/>
            </w:tcBorders>
            <w:shd w:val="clear" w:color="auto" w:fill="auto"/>
            <w:vAlign w:val="center"/>
          </w:tcPr>
          <w:p w14:paraId="78FAB726">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5BF5FF6B">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43B306A8">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5BD1C912">
            <w:pPr>
              <w:widowControl w:val="0"/>
              <w:spacing w:before="0" w:after="0" w:line="240" w:lineRule="auto"/>
              <w:rPr>
                <w:rFonts w:ascii="Times New Roman" w:hAnsi="Times New Roman" w:eastAsia="Times New Roman"/>
                <w:color w:val="000000"/>
                <w:sz w:val="24"/>
                <w:szCs w:val="24"/>
                <w:lang w:eastAsia="ru-RU"/>
              </w:rPr>
            </w:pPr>
          </w:p>
        </w:tc>
      </w:tr>
      <w:tr w14:paraId="3D6C9909">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tcBorders>
            <w:shd w:val="clear" w:color="auto" w:fill="auto"/>
            <w:vAlign w:val="center"/>
          </w:tcPr>
          <w:p w14:paraId="730956C9">
            <w:pPr>
              <w:widowControl w:val="0"/>
              <w:spacing w:before="0" w:after="0" w:line="240" w:lineRule="auto"/>
              <w:jc w:val="both"/>
              <w:rPr>
                <w:color w:val="000000"/>
              </w:rPr>
            </w:pPr>
            <w:r>
              <w:rPr>
                <w:rFonts w:ascii="Times New Roman" w:hAnsi="Times New Roman" w:eastAsia="Times New Roman"/>
                <w:color w:val="000000"/>
                <w:sz w:val="24"/>
                <w:szCs w:val="24"/>
                <w:lang w:eastAsia="ru-RU"/>
              </w:rPr>
              <w:t>3. В детском саду созданы условия для физического развития и укрепления здоровья ребёнка</w:t>
            </w:r>
          </w:p>
        </w:tc>
        <w:tc>
          <w:tcPr>
            <w:tcW w:w="1705" w:type="dxa"/>
            <w:tcBorders>
              <w:left w:val="single" w:color="000000" w:sz="4" w:space="0"/>
              <w:bottom w:val="single" w:color="000000" w:sz="4" w:space="0"/>
              <w:right w:val="single" w:color="000000" w:sz="4" w:space="0"/>
            </w:tcBorders>
            <w:shd w:val="clear" w:color="auto" w:fill="auto"/>
            <w:vAlign w:val="center"/>
          </w:tcPr>
          <w:p w14:paraId="611B1B3A">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21E8544C">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0A2F2827">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45FD6FBC">
            <w:pPr>
              <w:widowControl w:val="0"/>
              <w:spacing w:before="0" w:after="0" w:line="240" w:lineRule="auto"/>
              <w:rPr>
                <w:rFonts w:ascii="Times New Roman" w:hAnsi="Times New Roman" w:eastAsia="Times New Roman"/>
                <w:color w:val="000000"/>
                <w:sz w:val="24"/>
                <w:szCs w:val="24"/>
                <w:lang w:eastAsia="ru-RU"/>
              </w:rPr>
            </w:pPr>
          </w:p>
        </w:tc>
      </w:tr>
      <w:tr w14:paraId="0894228C">
        <w:tblPrEx>
          <w:tblCellMar>
            <w:top w:w="0" w:type="dxa"/>
            <w:left w:w="108" w:type="dxa"/>
            <w:bottom w:w="0" w:type="dxa"/>
            <w:right w:w="108" w:type="dxa"/>
          </w:tblCellMar>
        </w:tblPrEx>
        <w:trPr>
          <w:trHeight w:val="905" w:hRule="atLeast"/>
          <w:jc w:val="center"/>
        </w:trPr>
        <w:tc>
          <w:tcPr>
            <w:tcW w:w="5750" w:type="dxa"/>
            <w:tcBorders>
              <w:left w:val="single" w:color="000000" w:sz="4" w:space="0"/>
              <w:bottom w:val="single" w:color="000000" w:sz="4" w:space="0"/>
            </w:tcBorders>
            <w:shd w:val="clear" w:color="auto" w:fill="auto"/>
            <w:vAlign w:val="center"/>
          </w:tcPr>
          <w:p w14:paraId="3456CCF3">
            <w:pPr>
              <w:widowControl w:val="0"/>
              <w:spacing w:before="0" w:after="0" w:line="240" w:lineRule="auto"/>
              <w:jc w:val="both"/>
              <w:rPr>
                <w:color w:val="000000"/>
              </w:rPr>
            </w:pPr>
            <w:r>
              <w:rPr>
                <w:rFonts w:ascii="Times New Roman" w:hAnsi="Times New Roman" w:eastAsia="Times New Roman"/>
                <w:color w:val="000000"/>
                <w:sz w:val="24"/>
                <w:szCs w:val="24"/>
                <w:lang w:eastAsia="ru-RU"/>
              </w:rPr>
              <w:t>4. Детский сад оптимально оснащен техническим оборудованием: телевизорами, мультимедийными устройствами, музыкальными центрами, компьютерами, другой техникой</w:t>
            </w:r>
          </w:p>
        </w:tc>
        <w:tc>
          <w:tcPr>
            <w:tcW w:w="1705" w:type="dxa"/>
            <w:tcBorders>
              <w:left w:val="single" w:color="000000" w:sz="4" w:space="0"/>
              <w:bottom w:val="single" w:color="000000" w:sz="4" w:space="0"/>
              <w:right w:val="single" w:color="000000" w:sz="4" w:space="0"/>
            </w:tcBorders>
            <w:shd w:val="clear" w:color="auto" w:fill="auto"/>
            <w:vAlign w:val="center"/>
          </w:tcPr>
          <w:p w14:paraId="2964D1D9">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25BEA443">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685D1E86">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6CFE9891">
            <w:pPr>
              <w:widowControl w:val="0"/>
              <w:spacing w:before="0" w:after="0" w:line="240" w:lineRule="auto"/>
              <w:rPr>
                <w:rFonts w:ascii="Times New Roman" w:hAnsi="Times New Roman" w:eastAsia="Times New Roman"/>
                <w:color w:val="000000"/>
                <w:sz w:val="24"/>
                <w:szCs w:val="24"/>
                <w:lang w:eastAsia="ru-RU"/>
              </w:rPr>
            </w:pPr>
          </w:p>
        </w:tc>
      </w:tr>
      <w:tr w14:paraId="5C4A542F">
        <w:tblPrEx>
          <w:tblCellMar>
            <w:top w:w="0" w:type="dxa"/>
            <w:left w:w="108" w:type="dxa"/>
            <w:bottom w:w="0" w:type="dxa"/>
            <w:right w:w="108" w:type="dxa"/>
          </w:tblCellMar>
        </w:tblPrEx>
        <w:trPr>
          <w:trHeight w:val="692" w:hRule="atLeast"/>
          <w:jc w:val="center"/>
        </w:trPr>
        <w:tc>
          <w:tcPr>
            <w:tcW w:w="5750" w:type="dxa"/>
            <w:tcBorders>
              <w:left w:val="single" w:color="000000" w:sz="4" w:space="0"/>
              <w:bottom w:val="single" w:color="000000" w:sz="4" w:space="0"/>
            </w:tcBorders>
            <w:shd w:val="clear" w:color="auto" w:fill="auto"/>
            <w:vAlign w:val="center"/>
          </w:tcPr>
          <w:p w14:paraId="0A2766D6">
            <w:pPr>
              <w:widowControl w:val="0"/>
              <w:spacing w:before="0" w:after="0" w:line="240" w:lineRule="auto"/>
              <w:jc w:val="both"/>
              <w:rPr>
                <w:color w:val="000000"/>
              </w:rPr>
            </w:pPr>
            <w:r>
              <w:rPr>
                <w:rFonts w:ascii="Times New Roman" w:hAnsi="Times New Roman" w:eastAsia="Times New Roman"/>
                <w:color w:val="000000"/>
                <w:sz w:val="24"/>
                <w:szCs w:val="24"/>
                <w:lang w:eastAsia="ru-RU"/>
              </w:rPr>
              <w:t>5. В детском саду достаточно книг, пособий, детских журналов, методических материалов для организации качественного педагогического процесса</w:t>
            </w:r>
          </w:p>
        </w:tc>
        <w:tc>
          <w:tcPr>
            <w:tcW w:w="1705" w:type="dxa"/>
            <w:tcBorders>
              <w:left w:val="single" w:color="000000" w:sz="4" w:space="0"/>
              <w:bottom w:val="single" w:color="000000" w:sz="4" w:space="0"/>
              <w:right w:val="single" w:color="000000" w:sz="4" w:space="0"/>
            </w:tcBorders>
            <w:shd w:val="clear" w:color="auto" w:fill="auto"/>
            <w:vAlign w:val="center"/>
          </w:tcPr>
          <w:p w14:paraId="5C949466">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579BF5D2">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71AA23DA">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2DC12C65">
            <w:pPr>
              <w:widowControl w:val="0"/>
              <w:spacing w:before="0" w:after="0" w:line="240" w:lineRule="auto"/>
              <w:rPr>
                <w:rFonts w:ascii="Times New Roman" w:hAnsi="Times New Roman" w:eastAsia="Times New Roman"/>
                <w:color w:val="000000"/>
                <w:sz w:val="24"/>
                <w:szCs w:val="24"/>
                <w:lang w:eastAsia="ru-RU"/>
              </w:rPr>
            </w:pPr>
          </w:p>
        </w:tc>
      </w:tr>
      <w:tr w14:paraId="2EE4813D">
        <w:tblPrEx>
          <w:tblCellMar>
            <w:top w:w="0" w:type="dxa"/>
            <w:left w:w="108" w:type="dxa"/>
            <w:bottom w:w="0" w:type="dxa"/>
            <w:right w:w="108" w:type="dxa"/>
          </w:tblCellMar>
        </w:tblPrEx>
        <w:trPr>
          <w:trHeight w:val="315" w:hRule="atLeast"/>
          <w:jc w:val="center"/>
        </w:trPr>
        <w:tc>
          <w:tcPr>
            <w:tcW w:w="5750" w:type="dxa"/>
            <w:tcBorders>
              <w:left w:val="single" w:color="000000" w:sz="4" w:space="0"/>
              <w:bottom w:val="single" w:color="000000" w:sz="4" w:space="0"/>
            </w:tcBorders>
            <w:shd w:val="clear" w:color="auto" w:fill="B6DDE8"/>
            <w:vAlign w:val="center"/>
          </w:tcPr>
          <w:p w14:paraId="55D2C559">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Квалифицированность педагогов</w:t>
            </w:r>
          </w:p>
        </w:tc>
        <w:tc>
          <w:tcPr>
            <w:tcW w:w="8037" w:type="dxa"/>
            <w:gridSpan w:val="4"/>
            <w:tcBorders>
              <w:top w:val="single" w:color="000000" w:sz="4" w:space="0"/>
              <w:left w:val="single" w:color="000000" w:sz="4" w:space="0"/>
              <w:bottom w:val="single" w:color="000000" w:sz="4" w:space="0"/>
              <w:right w:val="single" w:color="000000" w:sz="4" w:space="0"/>
            </w:tcBorders>
            <w:shd w:val="clear" w:color="auto" w:fill="B6DDE8"/>
            <w:vAlign w:val="center"/>
          </w:tcPr>
          <w:p w14:paraId="2FD0B080">
            <w:pPr>
              <w:widowControl w:val="0"/>
              <w:spacing w:before="0" w:after="0" w:line="240" w:lineRule="auto"/>
              <w:jc w:val="center"/>
              <w:rPr>
                <w:rFonts w:ascii="Times New Roman" w:hAnsi="Times New Roman" w:eastAsia="Times New Roman"/>
                <w:b/>
                <w:bCs/>
                <w:color w:val="000000"/>
                <w:sz w:val="24"/>
                <w:szCs w:val="24"/>
                <w:lang w:eastAsia="ru-RU"/>
              </w:rPr>
            </w:pPr>
          </w:p>
        </w:tc>
      </w:tr>
      <w:tr w14:paraId="072371FD">
        <w:tblPrEx>
          <w:tblCellMar>
            <w:top w:w="0" w:type="dxa"/>
            <w:left w:w="108" w:type="dxa"/>
            <w:bottom w:w="0" w:type="dxa"/>
            <w:right w:w="108" w:type="dxa"/>
          </w:tblCellMar>
        </w:tblPrEx>
        <w:trPr>
          <w:trHeight w:val="380" w:hRule="atLeast"/>
          <w:jc w:val="center"/>
        </w:trPr>
        <w:tc>
          <w:tcPr>
            <w:tcW w:w="5750" w:type="dxa"/>
            <w:tcBorders>
              <w:left w:val="single" w:color="000000" w:sz="4" w:space="0"/>
              <w:bottom w:val="single" w:color="000000" w:sz="4" w:space="0"/>
            </w:tcBorders>
            <w:shd w:val="clear" w:color="auto" w:fill="auto"/>
            <w:vAlign w:val="center"/>
          </w:tcPr>
          <w:p w14:paraId="5A4596A0">
            <w:pPr>
              <w:widowControl w:val="0"/>
              <w:spacing w:before="0" w:after="0" w:line="240" w:lineRule="auto"/>
              <w:jc w:val="both"/>
              <w:rPr>
                <w:color w:val="000000"/>
              </w:rPr>
            </w:pPr>
            <w:r>
              <w:rPr>
                <w:rFonts w:ascii="Times New Roman" w:hAnsi="Times New Roman" w:eastAsia="Times New Roman"/>
                <w:color w:val="000000"/>
                <w:sz w:val="24"/>
                <w:szCs w:val="24"/>
                <w:lang w:eastAsia="ru-RU"/>
              </w:rPr>
              <w:t>1.  В детском саду работают доброжелательные и вежливые педагоги и специалисты</w:t>
            </w:r>
          </w:p>
        </w:tc>
        <w:tc>
          <w:tcPr>
            <w:tcW w:w="1705" w:type="dxa"/>
            <w:tcBorders>
              <w:left w:val="single" w:color="000000" w:sz="4" w:space="0"/>
              <w:bottom w:val="single" w:color="000000" w:sz="4" w:space="0"/>
              <w:right w:val="single" w:color="000000" w:sz="4" w:space="0"/>
            </w:tcBorders>
            <w:shd w:val="clear" w:color="auto" w:fill="auto"/>
            <w:vAlign w:val="center"/>
          </w:tcPr>
          <w:p w14:paraId="7B3C6C92">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69A9D548">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27A2CCBC">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7959FFEE">
            <w:pPr>
              <w:widowControl w:val="0"/>
              <w:spacing w:before="0" w:after="0" w:line="240" w:lineRule="auto"/>
              <w:rPr>
                <w:rFonts w:ascii="Times New Roman" w:hAnsi="Times New Roman" w:eastAsia="Times New Roman"/>
                <w:color w:val="000000"/>
                <w:sz w:val="24"/>
                <w:szCs w:val="24"/>
                <w:lang w:eastAsia="ru-RU"/>
              </w:rPr>
            </w:pPr>
          </w:p>
        </w:tc>
      </w:tr>
      <w:tr w14:paraId="394E3A66">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tcBorders>
            <w:shd w:val="clear" w:color="auto" w:fill="auto"/>
            <w:vAlign w:val="center"/>
          </w:tcPr>
          <w:p w14:paraId="730D3FCF">
            <w:pPr>
              <w:widowControl w:val="0"/>
              <w:spacing w:before="0" w:after="0" w:line="240" w:lineRule="auto"/>
              <w:jc w:val="both"/>
              <w:rPr>
                <w:color w:val="000000"/>
              </w:rPr>
            </w:pPr>
            <w:r>
              <w:rPr>
                <w:rFonts w:ascii="Times New Roman" w:hAnsi="Times New Roman" w:eastAsia="Times New Roman"/>
                <w:color w:val="000000"/>
                <w:sz w:val="24"/>
                <w:szCs w:val="24"/>
                <w:lang w:eastAsia="ru-RU"/>
              </w:rPr>
              <w:t>2. В детском саду работают квалифицированные и компетентные педагоги и специалисты</w:t>
            </w:r>
          </w:p>
        </w:tc>
        <w:tc>
          <w:tcPr>
            <w:tcW w:w="1705" w:type="dxa"/>
            <w:tcBorders>
              <w:left w:val="single" w:color="000000" w:sz="4" w:space="0"/>
              <w:bottom w:val="single" w:color="000000" w:sz="4" w:space="0"/>
              <w:right w:val="single" w:color="000000" w:sz="4" w:space="0"/>
            </w:tcBorders>
            <w:shd w:val="clear" w:color="auto" w:fill="auto"/>
            <w:vAlign w:val="center"/>
          </w:tcPr>
          <w:p w14:paraId="43BB2183">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7E8701A0">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5C58FC47">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0C07DA32">
            <w:pPr>
              <w:widowControl w:val="0"/>
              <w:spacing w:before="0" w:after="0" w:line="240" w:lineRule="auto"/>
              <w:rPr>
                <w:rFonts w:ascii="Times New Roman" w:hAnsi="Times New Roman" w:eastAsia="Times New Roman"/>
                <w:color w:val="000000"/>
                <w:sz w:val="24"/>
                <w:szCs w:val="24"/>
                <w:lang w:eastAsia="ru-RU"/>
              </w:rPr>
            </w:pPr>
          </w:p>
        </w:tc>
      </w:tr>
      <w:tr w14:paraId="61724D65">
        <w:tblPrEx>
          <w:tblCellMar>
            <w:top w:w="0" w:type="dxa"/>
            <w:left w:w="108" w:type="dxa"/>
            <w:bottom w:w="0" w:type="dxa"/>
            <w:right w:w="108" w:type="dxa"/>
          </w:tblCellMar>
        </w:tblPrEx>
        <w:trPr>
          <w:trHeight w:val="338" w:hRule="atLeast"/>
          <w:jc w:val="center"/>
        </w:trPr>
        <w:tc>
          <w:tcPr>
            <w:tcW w:w="5750" w:type="dxa"/>
            <w:tcBorders>
              <w:left w:val="single" w:color="000000" w:sz="4" w:space="0"/>
              <w:bottom w:val="single" w:color="000000" w:sz="4" w:space="0"/>
            </w:tcBorders>
            <w:shd w:val="clear" w:color="auto" w:fill="auto"/>
            <w:vAlign w:val="center"/>
          </w:tcPr>
          <w:p w14:paraId="5CE1ACC2">
            <w:pPr>
              <w:widowControl w:val="0"/>
              <w:spacing w:before="0" w:after="0" w:line="240" w:lineRule="auto"/>
              <w:jc w:val="both"/>
              <w:rPr>
                <w:color w:val="000000"/>
              </w:rPr>
            </w:pPr>
            <w:r>
              <w:rPr>
                <w:rFonts w:ascii="Times New Roman" w:hAnsi="Times New Roman" w:eastAsia="Times New Roman"/>
                <w:color w:val="000000"/>
                <w:sz w:val="24"/>
                <w:szCs w:val="24"/>
                <w:lang w:eastAsia="ru-RU"/>
              </w:rPr>
              <w:t>3. Все педагоги создают комфортные и безопасные условия для каждого ребенка</w:t>
            </w:r>
          </w:p>
        </w:tc>
        <w:tc>
          <w:tcPr>
            <w:tcW w:w="1705" w:type="dxa"/>
            <w:tcBorders>
              <w:left w:val="single" w:color="000000" w:sz="4" w:space="0"/>
              <w:bottom w:val="single" w:color="000000" w:sz="4" w:space="0"/>
              <w:right w:val="single" w:color="000000" w:sz="4" w:space="0"/>
            </w:tcBorders>
            <w:shd w:val="clear" w:color="auto" w:fill="auto"/>
            <w:vAlign w:val="center"/>
          </w:tcPr>
          <w:p w14:paraId="2F68599E">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52F7433C">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3273AA72">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4883BB03">
            <w:pPr>
              <w:widowControl w:val="0"/>
              <w:spacing w:before="0" w:after="0" w:line="240" w:lineRule="auto"/>
              <w:rPr>
                <w:rFonts w:ascii="Times New Roman" w:hAnsi="Times New Roman" w:eastAsia="Times New Roman"/>
                <w:color w:val="000000"/>
                <w:sz w:val="24"/>
                <w:szCs w:val="24"/>
                <w:lang w:eastAsia="ru-RU"/>
              </w:rPr>
            </w:pPr>
          </w:p>
        </w:tc>
      </w:tr>
      <w:tr w14:paraId="26BC3904">
        <w:tblPrEx>
          <w:tblCellMar>
            <w:top w:w="0" w:type="dxa"/>
            <w:left w:w="108" w:type="dxa"/>
            <w:bottom w:w="0" w:type="dxa"/>
            <w:right w:w="108" w:type="dxa"/>
          </w:tblCellMar>
        </w:tblPrEx>
        <w:trPr>
          <w:trHeight w:val="428" w:hRule="atLeast"/>
          <w:jc w:val="center"/>
        </w:trPr>
        <w:tc>
          <w:tcPr>
            <w:tcW w:w="5750" w:type="dxa"/>
            <w:tcBorders>
              <w:left w:val="single" w:color="000000" w:sz="4" w:space="0"/>
              <w:bottom w:val="single" w:color="000000" w:sz="4" w:space="0"/>
            </w:tcBorders>
            <w:shd w:val="clear" w:color="auto" w:fill="auto"/>
            <w:vAlign w:val="center"/>
          </w:tcPr>
          <w:p w14:paraId="5E67A90D">
            <w:pPr>
              <w:widowControl w:val="0"/>
              <w:spacing w:before="0" w:after="0" w:line="240" w:lineRule="auto"/>
              <w:jc w:val="both"/>
              <w:rPr>
                <w:color w:val="000000"/>
              </w:rPr>
            </w:pPr>
            <w:r>
              <w:rPr>
                <w:rFonts w:ascii="Times New Roman" w:hAnsi="Times New Roman" w:eastAsia="Times New Roman"/>
                <w:color w:val="000000"/>
                <w:sz w:val="24"/>
                <w:szCs w:val="24"/>
                <w:lang w:eastAsia="ru-RU"/>
              </w:rPr>
              <w:t>4. Педагоги детского сада находят индивидуальный подход к каждому ребенку</w:t>
            </w:r>
          </w:p>
        </w:tc>
        <w:tc>
          <w:tcPr>
            <w:tcW w:w="1705" w:type="dxa"/>
            <w:tcBorders>
              <w:left w:val="single" w:color="000000" w:sz="4" w:space="0"/>
              <w:bottom w:val="single" w:color="000000" w:sz="4" w:space="0"/>
              <w:right w:val="single" w:color="000000" w:sz="4" w:space="0"/>
            </w:tcBorders>
            <w:shd w:val="clear" w:color="auto" w:fill="auto"/>
            <w:vAlign w:val="center"/>
          </w:tcPr>
          <w:p w14:paraId="6069FA46">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0A1380BF">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7C636EBF">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1466E9BD">
            <w:pPr>
              <w:widowControl w:val="0"/>
              <w:spacing w:before="0" w:after="0" w:line="240" w:lineRule="auto"/>
              <w:rPr>
                <w:rFonts w:ascii="Times New Roman" w:hAnsi="Times New Roman" w:eastAsia="Times New Roman"/>
                <w:color w:val="000000"/>
                <w:sz w:val="24"/>
                <w:szCs w:val="24"/>
                <w:lang w:eastAsia="ru-RU"/>
              </w:rPr>
            </w:pPr>
          </w:p>
        </w:tc>
      </w:tr>
      <w:tr w14:paraId="29E8C22F">
        <w:tblPrEx>
          <w:tblCellMar>
            <w:top w:w="0" w:type="dxa"/>
            <w:left w:w="108" w:type="dxa"/>
            <w:bottom w:w="0" w:type="dxa"/>
            <w:right w:w="108" w:type="dxa"/>
          </w:tblCellMar>
        </w:tblPrEx>
        <w:trPr>
          <w:trHeight w:val="817" w:hRule="atLeast"/>
          <w:jc w:val="center"/>
        </w:trPr>
        <w:tc>
          <w:tcPr>
            <w:tcW w:w="5750" w:type="dxa"/>
            <w:tcBorders>
              <w:top w:val="single" w:color="000000" w:sz="4" w:space="0"/>
              <w:left w:val="single" w:color="000000" w:sz="4" w:space="0"/>
              <w:bottom w:val="single" w:color="000000" w:sz="4" w:space="0"/>
            </w:tcBorders>
            <w:shd w:val="clear" w:color="auto" w:fill="auto"/>
            <w:vAlign w:val="center"/>
          </w:tcPr>
          <w:p w14:paraId="27453CD8">
            <w:pPr>
              <w:widowControl w:val="0"/>
              <w:spacing w:before="0" w:after="0" w:line="240" w:lineRule="auto"/>
              <w:jc w:val="both"/>
              <w:rPr>
                <w:color w:val="000000"/>
              </w:rPr>
            </w:pPr>
            <w:r>
              <w:rPr>
                <w:rFonts w:ascii="Times New Roman" w:hAnsi="Times New Roman" w:eastAsia="Times New Roman"/>
                <w:color w:val="000000"/>
                <w:sz w:val="24"/>
                <w:szCs w:val="24"/>
                <w:lang w:eastAsia="ru-RU"/>
              </w:rPr>
              <w:t>5. В детском саду воспитатели и специалисты (музыкальный руководитель, инструктор по физической культуре, педагоги дополнительного образования) оптимально согласуют свои цели для полноценного обучения, развития и воспитания ребенка</w:t>
            </w:r>
          </w:p>
        </w:tc>
        <w:tc>
          <w:tcPr>
            <w:tcW w:w="1705" w:type="dxa"/>
            <w:tcBorders>
              <w:left w:val="single" w:color="000000" w:sz="4" w:space="0"/>
              <w:bottom w:val="single" w:color="000000" w:sz="4" w:space="0"/>
              <w:right w:val="single" w:color="000000" w:sz="4" w:space="0"/>
            </w:tcBorders>
            <w:shd w:val="clear" w:color="auto" w:fill="auto"/>
            <w:vAlign w:val="center"/>
          </w:tcPr>
          <w:p w14:paraId="42DBA2A9">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311B9648">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2A7EF70E">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6ED8EF38">
            <w:pPr>
              <w:widowControl w:val="0"/>
              <w:spacing w:before="0" w:after="0" w:line="240" w:lineRule="auto"/>
              <w:rPr>
                <w:rFonts w:ascii="Times New Roman" w:hAnsi="Times New Roman" w:eastAsia="Times New Roman"/>
                <w:color w:val="000000"/>
                <w:sz w:val="24"/>
                <w:szCs w:val="24"/>
                <w:lang w:eastAsia="ru-RU"/>
              </w:rPr>
            </w:pPr>
          </w:p>
        </w:tc>
      </w:tr>
      <w:tr w14:paraId="6F6E7932">
        <w:tblPrEx>
          <w:tblCellMar>
            <w:top w:w="0" w:type="dxa"/>
            <w:left w:w="108" w:type="dxa"/>
            <w:bottom w:w="0" w:type="dxa"/>
            <w:right w:w="108" w:type="dxa"/>
          </w:tblCellMar>
        </w:tblPrEx>
        <w:trPr>
          <w:trHeight w:val="584" w:hRule="atLeast"/>
          <w:jc w:val="center"/>
        </w:trPr>
        <w:tc>
          <w:tcPr>
            <w:tcW w:w="5750" w:type="dxa"/>
            <w:tcBorders>
              <w:top w:val="single" w:color="000000" w:sz="4" w:space="0"/>
              <w:left w:val="single" w:color="000000" w:sz="4" w:space="0"/>
              <w:bottom w:val="single" w:color="000000" w:sz="4" w:space="0"/>
            </w:tcBorders>
            <w:shd w:val="clear" w:color="auto" w:fill="auto"/>
          </w:tcPr>
          <w:p w14:paraId="3F1E412C">
            <w:pPr>
              <w:widowControl w:val="0"/>
              <w:spacing w:before="0" w:after="0" w:line="240" w:lineRule="auto"/>
              <w:rPr>
                <w:color w:val="000000"/>
              </w:rPr>
            </w:pPr>
            <w:r>
              <w:rPr>
                <w:rFonts w:ascii="Times New Roman" w:hAnsi="Times New Roman" w:eastAsia="Times New Roman"/>
                <w:color w:val="000000"/>
                <w:sz w:val="24"/>
                <w:szCs w:val="24"/>
                <w:lang w:eastAsia="ru-RU"/>
              </w:rPr>
              <w:t>6. В детском саду предоставлен широкий спектр дополнительных образованных услуг по разным направлениям развития ребенка</w:t>
            </w:r>
          </w:p>
        </w:tc>
        <w:tc>
          <w:tcPr>
            <w:tcW w:w="1705" w:type="dxa"/>
            <w:tcBorders>
              <w:left w:val="single" w:color="000000" w:sz="4" w:space="0"/>
              <w:bottom w:val="single" w:color="000000" w:sz="4" w:space="0"/>
              <w:right w:val="single" w:color="000000" w:sz="4" w:space="0"/>
            </w:tcBorders>
            <w:shd w:val="clear" w:color="auto" w:fill="auto"/>
            <w:vAlign w:val="center"/>
          </w:tcPr>
          <w:p w14:paraId="50BAF8E2">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4D2E940E">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1332A937">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0880C869">
            <w:pPr>
              <w:widowControl w:val="0"/>
              <w:spacing w:before="0" w:after="0" w:line="240" w:lineRule="auto"/>
              <w:rPr>
                <w:rFonts w:ascii="Times New Roman" w:hAnsi="Times New Roman" w:eastAsia="Times New Roman"/>
                <w:color w:val="000000"/>
                <w:sz w:val="24"/>
                <w:szCs w:val="24"/>
                <w:lang w:eastAsia="ru-RU"/>
              </w:rPr>
            </w:pPr>
          </w:p>
        </w:tc>
      </w:tr>
      <w:tr w14:paraId="1DAE5F4D">
        <w:tblPrEx>
          <w:tblCellMar>
            <w:top w:w="0" w:type="dxa"/>
            <w:left w:w="108" w:type="dxa"/>
            <w:bottom w:w="0" w:type="dxa"/>
            <w:right w:w="108" w:type="dxa"/>
          </w:tblCellMar>
        </w:tblPrEx>
        <w:trPr>
          <w:trHeight w:val="315" w:hRule="atLeast"/>
          <w:jc w:val="center"/>
        </w:trPr>
        <w:tc>
          <w:tcPr>
            <w:tcW w:w="5750"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1B569169">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Обучение и развитие ребенка в ДОО</w:t>
            </w:r>
          </w:p>
        </w:tc>
        <w:tc>
          <w:tcPr>
            <w:tcW w:w="8037" w:type="dxa"/>
            <w:gridSpan w:val="4"/>
            <w:tcBorders>
              <w:top w:val="single" w:color="000000" w:sz="4" w:space="0"/>
              <w:bottom w:val="single" w:color="000000" w:sz="4" w:space="0"/>
              <w:right w:val="single" w:color="000000" w:sz="4" w:space="0"/>
            </w:tcBorders>
            <w:shd w:val="clear" w:color="auto" w:fill="B6DDE8"/>
            <w:vAlign w:val="center"/>
          </w:tcPr>
          <w:p w14:paraId="0C8FF2F2">
            <w:pPr>
              <w:widowControl w:val="0"/>
              <w:spacing w:before="0" w:after="0" w:line="240" w:lineRule="auto"/>
              <w:jc w:val="center"/>
              <w:rPr>
                <w:rFonts w:ascii="Times New Roman" w:hAnsi="Times New Roman" w:eastAsia="Times New Roman"/>
                <w:b/>
                <w:bCs/>
                <w:color w:val="000000"/>
                <w:sz w:val="24"/>
                <w:szCs w:val="24"/>
                <w:lang w:eastAsia="ru-RU"/>
              </w:rPr>
            </w:pPr>
          </w:p>
        </w:tc>
      </w:tr>
      <w:tr w14:paraId="10764EDD">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tcBorders>
            <w:shd w:val="clear" w:color="auto" w:fill="auto"/>
            <w:vAlign w:val="center"/>
          </w:tcPr>
          <w:p w14:paraId="30AC69E7">
            <w:pPr>
              <w:widowControl w:val="0"/>
              <w:spacing w:before="0" w:after="0" w:line="240" w:lineRule="auto"/>
              <w:jc w:val="both"/>
              <w:rPr>
                <w:color w:val="000000"/>
              </w:rPr>
            </w:pPr>
            <w:r>
              <w:rPr>
                <w:rFonts w:ascii="Times New Roman" w:hAnsi="Times New Roman" w:eastAsia="Times New Roman"/>
                <w:color w:val="000000"/>
                <w:sz w:val="24"/>
                <w:szCs w:val="24"/>
                <w:lang w:eastAsia="ru-RU"/>
              </w:rPr>
              <w:t>1. Ребенок с интересом и пользой проводит время в детском саду, его привлекают к участию в организуемых мероприятиях</w:t>
            </w:r>
          </w:p>
        </w:tc>
        <w:tc>
          <w:tcPr>
            <w:tcW w:w="1705" w:type="dxa"/>
            <w:tcBorders>
              <w:left w:val="single" w:color="000000" w:sz="4" w:space="0"/>
              <w:bottom w:val="single" w:color="000000" w:sz="4" w:space="0"/>
              <w:right w:val="single" w:color="000000" w:sz="4" w:space="0"/>
            </w:tcBorders>
            <w:shd w:val="clear" w:color="auto" w:fill="auto"/>
            <w:vAlign w:val="center"/>
          </w:tcPr>
          <w:p w14:paraId="78B627EA">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0BD06A8C">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2BA419E0">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682BEC79">
            <w:pPr>
              <w:widowControl w:val="0"/>
              <w:spacing w:before="0" w:after="0" w:line="240" w:lineRule="auto"/>
              <w:rPr>
                <w:rFonts w:ascii="Times New Roman" w:hAnsi="Times New Roman" w:eastAsia="Times New Roman"/>
                <w:color w:val="000000"/>
                <w:sz w:val="24"/>
                <w:szCs w:val="24"/>
                <w:lang w:eastAsia="ru-RU"/>
              </w:rPr>
            </w:pPr>
          </w:p>
        </w:tc>
      </w:tr>
      <w:tr w14:paraId="6BE881C8">
        <w:tblPrEx>
          <w:tblCellMar>
            <w:top w:w="0" w:type="dxa"/>
            <w:left w:w="108" w:type="dxa"/>
            <w:bottom w:w="0" w:type="dxa"/>
            <w:right w:w="108" w:type="dxa"/>
          </w:tblCellMar>
        </w:tblPrEx>
        <w:trPr>
          <w:trHeight w:val="558" w:hRule="atLeast"/>
          <w:jc w:val="center"/>
        </w:trPr>
        <w:tc>
          <w:tcPr>
            <w:tcW w:w="5750" w:type="dxa"/>
            <w:tcBorders>
              <w:left w:val="single" w:color="000000" w:sz="4" w:space="0"/>
              <w:bottom w:val="single" w:color="000000" w:sz="4" w:space="0"/>
            </w:tcBorders>
            <w:shd w:val="clear" w:color="auto" w:fill="auto"/>
            <w:vAlign w:val="center"/>
          </w:tcPr>
          <w:p w14:paraId="64C655D8">
            <w:pPr>
              <w:widowControl w:val="0"/>
              <w:spacing w:before="0" w:after="0" w:line="240" w:lineRule="auto"/>
              <w:jc w:val="both"/>
              <w:rPr>
                <w:color w:val="000000"/>
              </w:rPr>
            </w:pPr>
            <w:r>
              <w:rPr>
                <w:rFonts w:ascii="Times New Roman" w:hAnsi="Times New Roman" w:eastAsia="Times New Roman"/>
                <w:color w:val="000000"/>
                <w:sz w:val="24"/>
                <w:szCs w:val="24"/>
                <w:lang w:eastAsia="ru-RU"/>
              </w:rPr>
              <w:t>2. В детском саду созданы все условия для раскрытия способностей ребенка, удовлетворения его познавательных интересов и разумных потребностей</w:t>
            </w:r>
          </w:p>
        </w:tc>
        <w:tc>
          <w:tcPr>
            <w:tcW w:w="1705" w:type="dxa"/>
            <w:tcBorders>
              <w:left w:val="single" w:color="000000" w:sz="4" w:space="0"/>
              <w:bottom w:val="single" w:color="000000" w:sz="4" w:space="0"/>
              <w:right w:val="single" w:color="000000" w:sz="4" w:space="0"/>
            </w:tcBorders>
            <w:shd w:val="clear" w:color="auto" w:fill="auto"/>
            <w:vAlign w:val="center"/>
          </w:tcPr>
          <w:p w14:paraId="557763C2">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713FD816">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40462A1E">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6F48C127">
            <w:pPr>
              <w:widowControl w:val="0"/>
              <w:spacing w:before="0" w:after="0" w:line="240" w:lineRule="auto"/>
              <w:rPr>
                <w:rFonts w:ascii="Times New Roman" w:hAnsi="Times New Roman" w:eastAsia="Times New Roman"/>
                <w:color w:val="000000"/>
                <w:sz w:val="24"/>
                <w:szCs w:val="24"/>
                <w:lang w:eastAsia="ru-RU"/>
              </w:rPr>
            </w:pPr>
          </w:p>
        </w:tc>
      </w:tr>
      <w:tr w14:paraId="1DA120D3">
        <w:tblPrEx>
          <w:tblCellMar>
            <w:top w:w="0" w:type="dxa"/>
            <w:left w:w="108" w:type="dxa"/>
            <w:bottom w:w="0" w:type="dxa"/>
            <w:right w:w="108" w:type="dxa"/>
          </w:tblCellMar>
        </w:tblPrEx>
        <w:trPr>
          <w:trHeight w:val="552" w:hRule="atLeast"/>
          <w:jc w:val="center"/>
        </w:trPr>
        <w:tc>
          <w:tcPr>
            <w:tcW w:w="5750" w:type="dxa"/>
            <w:tcBorders>
              <w:left w:val="single" w:color="000000" w:sz="4" w:space="0"/>
              <w:bottom w:val="single" w:color="000000" w:sz="4" w:space="0"/>
            </w:tcBorders>
            <w:shd w:val="clear" w:color="auto" w:fill="auto"/>
            <w:vAlign w:val="center"/>
          </w:tcPr>
          <w:p w14:paraId="014C656B">
            <w:pPr>
              <w:widowControl w:val="0"/>
              <w:spacing w:before="0" w:after="0" w:line="240" w:lineRule="auto"/>
              <w:jc w:val="both"/>
              <w:rPr>
                <w:color w:val="000000"/>
              </w:rPr>
            </w:pPr>
            <w:r>
              <w:rPr>
                <w:rFonts w:ascii="Times New Roman" w:hAnsi="Times New Roman" w:eastAsia="Times New Roman"/>
                <w:color w:val="000000"/>
                <w:sz w:val="24"/>
                <w:szCs w:val="24"/>
                <w:lang w:eastAsia="ru-RU"/>
              </w:rPr>
              <w:t>3. В успехах ребенка есть очевидные заслуги педагогов детского сада</w:t>
            </w:r>
          </w:p>
        </w:tc>
        <w:tc>
          <w:tcPr>
            <w:tcW w:w="1705" w:type="dxa"/>
            <w:tcBorders>
              <w:left w:val="single" w:color="000000" w:sz="4" w:space="0"/>
              <w:bottom w:val="single" w:color="000000" w:sz="4" w:space="0"/>
              <w:right w:val="single" w:color="000000" w:sz="4" w:space="0"/>
            </w:tcBorders>
            <w:shd w:val="clear" w:color="auto" w:fill="auto"/>
            <w:vAlign w:val="center"/>
          </w:tcPr>
          <w:p w14:paraId="0062D08E">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1ACA0C0B">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21FC928F">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1A9CDAE0">
            <w:pPr>
              <w:widowControl w:val="0"/>
              <w:spacing w:before="0" w:after="0" w:line="240" w:lineRule="auto"/>
              <w:rPr>
                <w:rFonts w:ascii="Times New Roman" w:hAnsi="Times New Roman" w:eastAsia="Times New Roman"/>
                <w:color w:val="000000"/>
                <w:sz w:val="24"/>
                <w:szCs w:val="24"/>
                <w:lang w:eastAsia="ru-RU"/>
              </w:rPr>
            </w:pPr>
          </w:p>
        </w:tc>
      </w:tr>
      <w:tr w14:paraId="0D08CBED">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tcBorders>
            <w:shd w:val="clear" w:color="auto" w:fill="auto"/>
            <w:vAlign w:val="center"/>
          </w:tcPr>
          <w:p w14:paraId="04382B31">
            <w:pPr>
              <w:widowControl w:val="0"/>
              <w:spacing w:before="0" w:after="0" w:line="240" w:lineRule="auto"/>
              <w:jc w:val="both"/>
              <w:rPr>
                <w:color w:val="000000"/>
              </w:rPr>
            </w:pPr>
            <w:r>
              <w:rPr>
                <w:rFonts w:ascii="Times New Roman" w:hAnsi="Times New Roman" w:eastAsia="Times New Roman"/>
                <w:color w:val="000000"/>
                <w:sz w:val="24"/>
                <w:szCs w:val="24"/>
                <w:lang w:eastAsia="ru-RU"/>
              </w:rPr>
              <w:t>4. Благодаря посещению детского сада ребенок легко общается со взрослыми и сверстниками</w:t>
            </w:r>
          </w:p>
        </w:tc>
        <w:tc>
          <w:tcPr>
            <w:tcW w:w="1705" w:type="dxa"/>
            <w:tcBorders>
              <w:left w:val="single" w:color="000000" w:sz="4" w:space="0"/>
              <w:bottom w:val="single" w:color="000000" w:sz="4" w:space="0"/>
              <w:right w:val="single" w:color="000000" w:sz="4" w:space="0"/>
            </w:tcBorders>
            <w:shd w:val="clear" w:color="auto" w:fill="auto"/>
            <w:vAlign w:val="center"/>
          </w:tcPr>
          <w:p w14:paraId="18BCB662">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15F3BE33">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615189F3">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254DB581">
            <w:pPr>
              <w:widowControl w:val="0"/>
              <w:spacing w:before="0" w:after="0" w:line="240" w:lineRule="auto"/>
              <w:rPr>
                <w:rFonts w:ascii="Times New Roman" w:hAnsi="Times New Roman" w:eastAsia="Times New Roman"/>
                <w:color w:val="000000"/>
                <w:sz w:val="24"/>
                <w:szCs w:val="24"/>
                <w:lang w:eastAsia="ru-RU"/>
              </w:rPr>
            </w:pPr>
          </w:p>
        </w:tc>
      </w:tr>
      <w:tr w14:paraId="40CA96CB">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right w:val="single" w:color="000000" w:sz="4" w:space="0"/>
            </w:tcBorders>
            <w:shd w:val="clear" w:color="auto" w:fill="auto"/>
            <w:vAlign w:val="center"/>
          </w:tcPr>
          <w:p w14:paraId="658E7838">
            <w:pPr>
              <w:widowControl w:val="0"/>
              <w:spacing w:before="0" w:after="0" w:line="240" w:lineRule="auto"/>
              <w:jc w:val="both"/>
              <w:rPr>
                <w:color w:val="000000"/>
              </w:rPr>
            </w:pPr>
            <w:r>
              <w:rPr>
                <w:rFonts w:ascii="Times New Roman" w:hAnsi="Times New Roman" w:eastAsia="Times New Roman"/>
                <w:color w:val="000000"/>
                <w:sz w:val="24"/>
                <w:szCs w:val="24"/>
                <w:lang w:eastAsia="ru-RU"/>
              </w:rPr>
              <w:t>5. Благодаря посещению детского сада ребенок приобрел соответствующие возрасту необходимые знания и умения</w:t>
            </w:r>
          </w:p>
        </w:tc>
        <w:tc>
          <w:tcPr>
            <w:tcW w:w="1705" w:type="dxa"/>
            <w:tcBorders>
              <w:bottom w:val="single" w:color="000000" w:sz="4" w:space="0"/>
              <w:right w:val="single" w:color="000000" w:sz="4" w:space="0"/>
            </w:tcBorders>
            <w:shd w:val="clear" w:color="auto" w:fill="auto"/>
            <w:vAlign w:val="center"/>
          </w:tcPr>
          <w:p w14:paraId="17F4FED8">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179A2618">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27256A30">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6CB299C3">
            <w:pPr>
              <w:widowControl w:val="0"/>
              <w:spacing w:before="0" w:after="0" w:line="240" w:lineRule="auto"/>
              <w:rPr>
                <w:rFonts w:ascii="Times New Roman" w:hAnsi="Times New Roman" w:eastAsia="Times New Roman"/>
                <w:color w:val="000000"/>
                <w:sz w:val="24"/>
                <w:szCs w:val="24"/>
                <w:lang w:eastAsia="ru-RU"/>
              </w:rPr>
            </w:pPr>
          </w:p>
        </w:tc>
      </w:tr>
      <w:tr w14:paraId="1D01CDB5">
        <w:tblPrEx>
          <w:tblCellMar>
            <w:top w:w="0" w:type="dxa"/>
            <w:left w:w="108" w:type="dxa"/>
            <w:bottom w:w="0" w:type="dxa"/>
            <w:right w:w="108" w:type="dxa"/>
          </w:tblCellMar>
        </w:tblPrEx>
        <w:trPr>
          <w:trHeight w:val="630" w:hRule="atLeast"/>
          <w:jc w:val="center"/>
        </w:trPr>
        <w:tc>
          <w:tcPr>
            <w:tcW w:w="5750" w:type="dxa"/>
            <w:tcBorders>
              <w:top w:val="single" w:color="000000" w:sz="4" w:space="0"/>
              <w:left w:val="single" w:color="000000" w:sz="4" w:space="0"/>
              <w:bottom w:val="single" w:color="000000" w:sz="4" w:space="0"/>
            </w:tcBorders>
            <w:shd w:val="clear" w:color="auto" w:fill="auto"/>
            <w:vAlign w:val="center"/>
          </w:tcPr>
          <w:p w14:paraId="10B4CDFF">
            <w:pPr>
              <w:widowControl w:val="0"/>
              <w:spacing w:before="0" w:after="0" w:line="240" w:lineRule="auto"/>
              <w:jc w:val="both"/>
              <w:rPr>
                <w:color w:val="000000"/>
              </w:rPr>
            </w:pPr>
            <w:r>
              <w:rPr>
                <w:rFonts w:ascii="Times New Roman" w:hAnsi="Times New Roman" w:eastAsia="Times New Roman"/>
                <w:color w:val="000000"/>
                <w:sz w:val="24"/>
                <w:szCs w:val="24"/>
                <w:lang w:eastAsia="ru-RU"/>
              </w:rPr>
              <w:t>6. Режим работы детского сада оптимален для полноценного развития ребенка и удобен для родителей</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83D1">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51AFE1EA">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07567077">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047D5B7C">
            <w:pPr>
              <w:widowControl w:val="0"/>
              <w:spacing w:before="0" w:after="0" w:line="240" w:lineRule="auto"/>
              <w:rPr>
                <w:rFonts w:ascii="Times New Roman" w:hAnsi="Times New Roman" w:eastAsia="Times New Roman"/>
                <w:color w:val="000000"/>
                <w:sz w:val="24"/>
                <w:szCs w:val="24"/>
                <w:lang w:eastAsia="ru-RU"/>
              </w:rPr>
            </w:pPr>
          </w:p>
        </w:tc>
      </w:tr>
      <w:tr w14:paraId="0F938975">
        <w:tblPrEx>
          <w:tblCellMar>
            <w:top w:w="0" w:type="dxa"/>
            <w:left w:w="108" w:type="dxa"/>
            <w:bottom w:w="0" w:type="dxa"/>
            <w:right w:w="108" w:type="dxa"/>
          </w:tblCellMar>
        </w:tblPrEx>
        <w:trPr>
          <w:trHeight w:val="701" w:hRule="atLeast"/>
          <w:jc w:val="center"/>
        </w:trPr>
        <w:tc>
          <w:tcPr>
            <w:tcW w:w="5750" w:type="dxa"/>
            <w:tcBorders>
              <w:top w:val="single" w:color="000000" w:sz="4" w:space="0"/>
              <w:left w:val="single" w:color="000000" w:sz="4" w:space="0"/>
              <w:bottom w:val="single" w:color="000000" w:sz="4" w:space="0"/>
            </w:tcBorders>
            <w:shd w:val="clear" w:color="auto" w:fill="auto"/>
            <w:vAlign w:val="center"/>
          </w:tcPr>
          <w:p w14:paraId="2810DFC4">
            <w:pPr>
              <w:widowControl w:val="0"/>
              <w:spacing w:before="0" w:after="0" w:line="240" w:lineRule="auto"/>
              <w:jc w:val="both"/>
              <w:rPr>
                <w:color w:val="000000"/>
              </w:rPr>
            </w:pPr>
            <w:r>
              <w:rPr>
                <w:rFonts w:ascii="Times New Roman" w:hAnsi="Times New Roman" w:eastAsia="Times New Roman"/>
                <w:color w:val="000000"/>
                <w:sz w:val="24"/>
                <w:szCs w:val="24"/>
                <w:lang w:eastAsia="ru-RU"/>
              </w:rPr>
              <w:t xml:space="preserve">7. Благодаря посещению детского сада ребенок готов к поступлению в школу </w:t>
            </w:r>
            <w:r>
              <w:rPr>
                <w:rFonts w:ascii="Times New Roman" w:hAnsi="Times New Roman" w:eastAsia="Times New Roman"/>
                <w:i/>
                <w:iCs/>
                <w:color w:val="000000"/>
                <w:sz w:val="24"/>
                <w:szCs w:val="24"/>
                <w:lang w:eastAsia="ru-RU"/>
              </w:rPr>
              <w:t>(оценка дается по отношению к ребенку старшей и подготовительной групп)</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857F">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0DDEAFE1">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3A5812C6">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3E9EC9CD">
            <w:pPr>
              <w:widowControl w:val="0"/>
              <w:spacing w:before="0" w:after="0" w:line="240" w:lineRule="auto"/>
              <w:rPr>
                <w:rFonts w:ascii="Times New Roman" w:hAnsi="Times New Roman" w:eastAsia="Times New Roman"/>
                <w:color w:val="000000"/>
                <w:sz w:val="24"/>
                <w:szCs w:val="24"/>
                <w:lang w:eastAsia="ru-RU"/>
              </w:rPr>
            </w:pPr>
          </w:p>
        </w:tc>
      </w:tr>
      <w:tr w14:paraId="28F2947C">
        <w:tblPrEx>
          <w:tblCellMar>
            <w:top w:w="0" w:type="dxa"/>
            <w:left w:w="108" w:type="dxa"/>
            <w:bottom w:w="0" w:type="dxa"/>
            <w:right w:w="108" w:type="dxa"/>
          </w:tblCellMar>
        </w:tblPrEx>
        <w:trPr>
          <w:trHeight w:val="315" w:hRule="atLeast"/>
          <w:jc w:val="center"/>
        </w:trPr>
        <w:tc>
          <w:tcPr>
            <w:tcW w:w="5750" w:type="dxa"/>
            <w:tcBorders>
              <w:top w:val="single" w:color="000000" w:sz="4" w:space="0"/>
              <w:left w:val="single" w:color="000000" w:sz="4" w:space="0"/>
              <w:bottom w:val="single" w:color="000000" w:sz="4" w:space="0"/>
              <w:right w:val="single" w:color="000000" w:sz="4" w:space="0"/>
            </w:tcBorders>
            <w:shd w:val="clear" w:color="auto" w:fill="B6DDE8"/>
            <w:vAlign w:val="center"/>
          </w:tcPr>
          <w:p w14:paraId="4184FC36">
            <w:pPr>
              <w:widowControl w:val="0"/>
              <w:spacing w:before="0" w:after="0" w:line="240" w:lineRule="auto"/>
              <w:jc w:val="center"/>
              <w:rPr>
                <w:color w:val="000000"/>
              </w:rPr>
            </w:pPr>
            <w:r>
              <w:rPr>
                <w:rFonts w:ascii="Times New Roman" w:hAnsi="Times New Roman" w:eastAsia="Times New Roman"/>
                <w:b/>
                <w:iCs/>
                <w:color w:val="000000"/>
                <w:sz w:val="24"/>
                <w:szCs w:val="24"/>
                <w:lang w:eastAsia="ru-RU"/>
              </w:rPr>
              <w:t>Взаимодействие с родителями</w:t>
            </w:r>
          </w:p>
        </w:tc>
        <w:tc>
          <w:tcPr>
            <w:tcW w:w="8037" w:type="dxa"/>
            <w:gridSpan w:val="4"/>
            <w:tcBorders>
              <w:top w:val="single" w:color="000000" w:sz="4" w:space="0"/>
              <w:bottom w:val="single" w:color="000000" w:sz="4" w:space="0"/>
              <w:right w:val="single" w:color="000000" w:sz="4" w:space="0"/>
            </w:tcBorders>
            <w:shd w:val="clear" w:color="auto" w:fill="B6DDE8"/>
            <w:vAlign w:val="center"/>
          </w:tcPr>
          <w:p w14:paraId="799AB1EA">
            <w:pPr>
              <w:widowControl w:val="0"/>
              <w:spacing w:before="0" w:after="0" w:line="240" w:lineRule="auto"/>
              <w:jc w:val="center"/>
              <w:rPr>
                <w:rFonts w:ascii="Times New Roman" w:hAnsi="Times New Roman" w:eastAsia="Times New Roman"/>
                <w:b/>
                <w:bCs/>
                <w:color w:val="000000"/>
                <w:sz w:val="24"/>
                <w:szCs w:val="24"/>
                <w:lang w:eastAsia="ru-RU"/>
              </w:rPr>
            </w:pPr>
          </w:p>
        </w:tc>
      </w:tr>
      <w:tr w14:paraId="1E3DB80A">
        <w:tblPrEx>
          <w:tblCellMar>
            <w:top w:w="0" w:type="dxa"/>
            <w:left w:w="108" w:type="dxa"/>
            <w:bottom w:w="0" w:type="dxa"/>
            <w:right w:w="108" w:type="dxa"/>
          </w:tblCellMar>
        </w:tblPrEx>
        <w:trPr>
          <w:trHeight w:val="630" w:hRule="atLeast"/>
          <w:jc w:val="center"/>
        </w:trPr>
        <w:tc>
          <w:tcPr>
            <w:tcW w:w="5750" w:type="dxa"/>
            <w:tcBorders>
              <w:left w:val="single" w:color="000000" w:sz="4" w:space="0"/>
              <w:bottom w:val="single" w:color="000000" w:sz="4" w:space="0"/>
            </w:tcBorders>
            <w:shd w:val="clear" w:color="auto" w:fill="auto"/>
            <w:vAlign w:val="center"/>
          </w:tcPr>
          <w:p w14:paraId="1EDE9C1B">
            <w:pPr>
              <w:widowControl w:val="0"/>
              <w:spacing w:before="0" w:after="0" w:line="240" w:lineRule="auto"/>
              <w:jc w:val="both"/>
              <w:rPr>
                <w:color w:val="000000"/>
              </w:rPr>
            </w:pPr>
            <w:r>
              <w:rPr>
                <w:rFonts w:ascii="Times New Roman" w:hAnsi="Times New Roman" w:eastAsia="Times New Roman"/>
                <w:color w:val="000000"/>
                <w:sz w:val="24"/>
                <w:szCs w:val="24"/>
                <w:lang w:eastAsia="ru-RU"/>
              </w:rPr>
              <w:t>1. Родителям доступна полная информация о жизнедеятельности ребенка в детском саду</w:t>
            </w:r>
          </w:p>
        </w:tc>
        <w:tc>
          <w:tcPr>
            <w:tcW w:w="1705" w:type="dxa"/>
            <w:tcBorders>
              <w:left w:val="single" w:color="000000" w:sz="4" w:space="0"/>
              <w:bottom w:val="single" w:color="000000" w:sz="4" w:space="0"/>
              <w:right w:val="single" w:color="000000" w:sz="4" w:space="0"/>
            </w:tcBorders>
            <w:shd w:val="clear" w:color="auto" w:fill="auto"/>
            <w:vAlign w:val="center"/>
          </w:tcPr>
          <w:p w14:paraId="74DC8107">
            <w:pPr>
              <w:widowControl w:val="0"/>
              <w:spacing w:before="0" w:after="0" w:line="240" w:lineRule="auto"/>
              <w:rPr>
                <w:rFonts w:ascii="Times New Roman" w:hAnsi="Times New Roman" w:eastAsia="Times New Roman"/>
                <w:color w:val="000000"/>
                <w:sz w:val="24"/>
                <w:szCs w:val="24"/>
                <w:lang w:eastAsia="ru-RU"/>
              </w:rPr>
            </w:pPr>
          </w:p>
        </w:tc>
        <w:tc>
          <w:tcPr>
            <w:tcW w:w="1575" w:type="dxa"/>
            <w:tcBorders>
              <w:bottom w:val="single" w:color="000000" w:sz="4" w:space="0"/>
              <w:right w:val="single" w:color="000000" w:sz="4" w:space="0"/>
            </w:tcBorders>
            <w:shd w:val="clear" w:color="auto" w:fill="auto"/>
            <w:vAlign w:val="center"/>
          </w:tcPr>
          <w:p w14:paraId="7E3EB640">
            <w:pPr>
              <w:widowControl w:val="0"/>
              <w:spacing w:before="0" w:after="0" w:line="240" w:lineRule="auto"/>
              <w:rPr>
                <w:rFonts w:ascii="Times New Roman" w:hAnsi="Times New Roman" w:eastAsia="Times New Roman"/>
                <w:color w:val="000000"/>
                <w:sz w:val="24"/>
                <w:szCs w:val="24"/>
                <w:lang w:eastAsia="ru-RU"/>
              </w:rPr>
            </w:pPr>
          </w:p>
        </w:tc>
        <w:tc>
          <w:tcPr>
            <w:tcW w:w="1965" w:type="dxa"/>
            <w:tcBorders>
              <w:bottom w:val="single" w:color="000000" w:sz="4" w:space="0"/>
              <w:right w:val="single" w:color="000000" w:sz="4" w:space="0"/>
            </w:tcBorders>
            <w:shd w:val="clear" w:color="auto" w:fill="auto"/>
            <w:vAlign w:val="center"/>
          </w:tcPr>
          <w:p w14:paraId="446F275F">
            <w:pPr>
              <w:widowControl w:val="0"/>
              <w:spacing w:before="0" w:after="0" w:line="240" w:lineRule="auto"/>
              <w:rPr>
                <w:rFonts w:ascii="Times New Roman" w:hAnsi="Times New Roman" w:eastAsia="Times New Roman"/>
                <w:color w:val="000000"/>
                <w:sz w:val="24"/>
                <w:szCs w:val="24"/>
                <w:lang w:eastAsia="ru-RU"/>
              </w:rPr>
            </w:pPr>
          </w:p>
        </w:tc>
        <w:tc>
          <w:tcPr>
            <w:tcW w:w="2792" w:type="dxa"/>
            <w:tcBorders>
              <w:bottom w:val="single" w:color="000000" w:sz="4" w:space="0"/>
              <w:right w:val="single" w:color="000000" w:sz="4" w:space="0"/>
            </w:tcBorders>
            <w:shd w:val="clear" w:color="auto" w:fill="auto"/>
            <w:vAlign w:val="center"/>
          </w:tcPr>
          <w:p w14:paraId="538F6610">
            <w:pPr>
              <w:widowControl w:val="0"/>
              <w:spacing w:before="0" w:after="0" w:line="240" w:lineRule="auto"/>
              <w:rPr>
                <w:rFonts w:ascii="Times New Roman" w:hAnsi="Times New Roman" w:eastAsia="Times New Roman"/>
                <w:color w:val="000000"/>
                <w:sz w:val="24"/>
                <w:szCs w:val="24"/>
                <w:lang w:eastAsia="ru-RU"/>
              </w:rPr>
            </w:pPr>
          </w:p>
        </w:tc>
      </w:tr>
      <w:tr w14:paraId="01B91DAB">
        <w:tblPrEx>
          <w:tblCellMar>
            <w:top w:w="0" w:type="dxa"/>
            <w:left w:w="108" w:type="dxa"/>
            <w:bottom w:w="0" w:type="dxa"/>
            <w:right w:w="108" w:type="dxa"/>
          </w:tblCellMar>
        </w:tblPrEx>
        <w:trPr>
          <w:trHeight w:val="511" w:hRule="atLeast"/>
          <w:jc w:val="center"/>
        </w:trPr>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4B78">
            <w:pPr>
              <w:widowControl w:val="0"/>
              <w:spacing w:before="0" w:after="0" w:line="240" w:lineRule="auto"/>
              <w:jc w:val="both"/>
              <w:rPr>
                <w:color w:val="000000"/>
              </w:rPr>
            </w:pPr>
            <w:r>
              <w:rPr>
                <w:rFonts w:ascii="Times New Roman" w:hAnsi="Times New Roman" w:eastAsia="Times New Roman"/>
                <w:color w:val="000000"/>
                <w:sz w:val="24"/>
                <w:szCs w:val="24"/>
                <w:lang w:eastAsia="ru-RU"/>
              </w:rPr>
              <w:t>2. Педагоги предоставляют консультационную и иную помощь родителям в вопросах воспитания ребенка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4F820">
            <w:pPr>
              <w:widowControl w:val="0"/>
              <w:spacing w:before="0" w:after="0" w:line="240" w:lineRule="auto"/>
              <w:rPr>
                <w:rFonts w:ascii="Times New Roman" w:hAnsi="Times New Roman" w:eastAsia="Times New Roman"/>
                <w:color w:val="000000"/>
                <w:sz w:val="24"/>
                <w:szCs w:val="24"/>
                <w:lang w:eastAsia="ru-RU"/>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F7C8B">
            <w:pPr>
              <w:widowControl w:val="0"/>
              <w:spacing w:before="0" w:after="0" w:line="240" w:lineRule="auto"/>
              <w:rPr>
                <w:rFonts w:ascii="Times New Roman" w:hAnsi="Times New Roman" w:eastAsia="Times New Roman"/>
                <w:color w:val="000000"/>
                <w:sz w:val="24"/>
                <w:szCs w:val="24"/>
                <w:lang w:eastAsia="ru-RU"/>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1299D">
            <w:pPr>
              <w:widowControl w:val="0"/>
              <w:spacing w:before="0" w:after="0" w:line="240" w:lineRule="auto"/>
              <w:rPr>
                <w:rFonts w:ascii="Times New Roman" w:hAnsi="Times New Roman" w:eastAsia="Times New Roman"/>
                <w:color w:val="000000"/>
                <w:sz w:val="24"/>
                <w:szCs w:val="24"/>
                <w:lang w:eastAsia="ru-RU"/>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DDBC">
            <w:pPr>
              <w:widowControl w:val="0"/>
              <w:spacing w:before="0" w:after="0" w:line="240" w:lineRule="auto"/>
              <w:rPr>
                <w:rFonts w:ascii="Times New Roman" w:hAnsi="Times New Roman" w:eastAsia="Times New Roman"/>
                <w:color w:val="000000"/>
                <w:sz w:val="24"/>
                <w:szCs w:val="24"/>
                <w:lang w:eastAsia="ru-RU"/>
              </w:rPr>
            </w:pPr>
          </w:p>
        </w:tc>
      </w:tr>
      <w:tr w14:paraId="0AB031C5">
        <w:tblPrEx>
          <w:tblCellMar>
            <w:top w:w="0" w:type="dxa"/>
            <w:left w:w="108" w:type="dxa"/>
            <w:bottom w:w="0" w:type="dxa"/>
            <w:right w:w="108" w:type="dxa"/>
          </w:tblCellMar>
        </w:tblPrEx>
        <w:trPr>
          <w:trHeight w:val="661" w:hRule="atLeast"/>
          <w:jc w:val="center"/>
        </w:trPr>
        <w:tc>
          <w:tcPr>
            <w:tcW w:w="5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1CB18">
            <w:pPr>
              <w:widowControl w:val="0"/>
              <w:spacing w:before="0" w:after="0" w:line="240" w:lineRule="auto"/>
              <w:jc w:val="both"/>
              <w:rPr>
                <w:color w:val="000000"/>
              </w:rPr>
            </w:pPr>
            <w:r>
              <w:rPr>
                <w:rFonts w:ascii="Times New Roman" w:hAnsi="Times New Roman" w:eastAsia="Times New Roman"/>
                <w:color w:val="000000"/>
                <w:sz w:val="24"/>
                <w:szCs w:val="24"/>
                <w:lang w:eastAsia="ru-RU"/>
              </w:rPr>
              <w:t>3. Любые предложения родителей оперативно рассматриваются администрацией и педагогами детского сада, учитываются при дальнейшей работе</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6567C">
            <w:pPr>
              <w:widowControl w:val="0"/>
              <w:spacing w:before="0" w:after="0" w:line="240" w:lineRule="auto"/>
              <w:rPr>
                <w:rFonts w:ascii="Times New Roman" w:hAnsi="Times New Roman" w:eastAsia="Times New Roman"/>
                <w:color w:val="000000"/>
                <w:sz w:val="24"/>
                <w:szCs w:val="24"/>
                <w:lang w:eastAsia="ru-RU"/>
              </w:rPr>
            </w:pP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74DE">
            <w:pPr>
              <w:widowControl w:val="0"/>
              <w:spacing w:before="0" w:after="0" w:line="240" w:lineRule="auto"/>
              <w:rPr>
                <w:rFonts w:ascii="Times New Roman" w:hAnsi="Times New Roman" w:eastAsia="Times New Roman"/>
                <w:color w:val="000000"/>
                <w:sz w:val="24"/>
                <w:szCs w:val="24"/>
                <w:lang w:eastAsia="ru-RU"/>
              </w:rPr>
            </w:pPr>
          </w:p>
        </w:tc>
        <w:tc>
          <w:tcPr>
            <w:tcW w:w="19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E3839">
            <w:pPr>
              <w:widowControl w:val="0"/>
              <w:spacing w:before="0" w:after="0" w:line="240" w:lineRule="auto"/>
              <w:rPr>
                <w:rFonts w:ascii="Times New Roman" w:hAnsi="Times New Roman" w:eastAsia="Times New Roman"/>
                <w:color w:val="000000"/>
                <w:sz w:val="24"/>
                <w:szCs w:val="24"/>
                <w:lang w:eastAsia="ru-RU"/>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6693">
            <w:pPr>
              <w:widowControl w:val="0"/>
              <w:spacing w:before="0" w:after="0" w:line="240" w:lineRule="auto"/>
              <w:rPr>
                <w:rFonts w:ascii="Times New Roman" w:hAnsi="Times New Roman" w:eastAsia="Times New Roman"/>
                <w:color w:val="000000"/>
                <w:sz w:val="24"/>
                <w:szCs w:val="24"/>
                <w:lang w:eastAsia="ru-RU"/>
              </w:rPr>
            </w:pPr>
          </w:p>
        </w:tc>
      </w:tr>
    </w:tbl>
    <w:p w14:paraId="7A50ED3D">
      <w:pPr>
        <w:spacing w:before="0" w:after="0" w:line="240" w:lineRule="auto"/>
        <w:ind w:firstLine="709"/>
        <w:jc w:val="both"/>
        <w:rPr>
          <w:rFonts w:ascii="Times New Roman" w:hAnsi="Times New Roman"/>
          <w:color w:val="000000"/>
          <w:sz w:val="24"/>
          <w:szCs w:val="24"/>
        </w:rPr>
      </w:pPr>
    </w:p>
    <w:p w14:paraId="38D0608C">
      <w:pPr>
        <w:spacing w:before="0" w:after="0" w:line="240" w:lineRule="auto"/>
        <w:ind w:firstLine="709"/>
        <w:jc w:val="both"/>
        <w:rPr>
          <w:color w:val="000000"/>
        </w:rPr>
      </w:pPr>
      <w:r>
        <w:rPr>
          <w:rFonts w:ascii="Times New Roman" w:hAnsi="Times New Roman"/>
          <w:b/>
          <w:color w:val="000000"/>
          <w:sz w:val="24"/>
          <w:szCs w:val="24"/>
        </w:rPr>
        <w:t>Основные выводы по результатам анализа анкетирования</w:t>
      </w:r>
      <w:r>
        <w:rPr>
          <w:rFonts w:ascii="Times New Roman" w:hAnsi="Times New Roman"/>
          <w:color w:val="000000"/>
          <w:sz w:val="24"/>
          <w:szCs w:val="24"/>
        </w:rPr>
        <w:t>:</w:t>
      </w:r>
    </w:p>
    <w:p w14:paraId="7699E96B">
      <w:pPr>
        <w:spacing w:before="0" w:after="0" w:line="240" w:lineRule="auto"/>
        <w:ind w:firstLine="709"/>
        <w:jc w:val="both"/>
        <w:rPr>
          <w:color w:val="000000"/>
        </w:rPr>
      </w:pPr>
      <w:r>
        <w:rPr>
          <w:rFonts w:ascii="Times New Roman" w:hAnsi="Times New Roman"/>
          <w:color w:val="000000"/>
          <w:sz w:val="24"/>
          <w:szCs w:val="24"/>
        </w:rPr>
        <w:t xml:space="preserve"> Подавляющее большинство родителей (законных представителей) обучающихся удовлетворены (неудовлетворены) компетентностью педагогов (___ %) и взаимоотношением педагога с ребенком (___ %) и признают детский сад оптимальной формой приобретения ребёнком личного опыта перед поступлением в школу. </w:t>
      </w:r>
    </w:p>
    <w:p w14:paraId="76C54B04">
      <w:pPr>
        <w:spacing w:before="0" w:after="0" w:line="240" w:lineRule="auto"/>
        <w:ind w:firstLine="709"/>
        <w:jc w:val="both"/>
        <w:rPr>
          <w:color w:val="000000"/>
        </w:rPr>
      </w:pPr>
      <w:r>
        <w:rPr>
          <w:rFonts w:ascii="Times New Roman" w:hAnsi="Times New Roman"/>
          <w:color w:val="000000"/>
          <w:sz w:val="24"/>
          <w:szCs w:val="24"/>
        </w:rPr>
        <w:t>Качеством предоставляемых образовательных услуг удовлетворены полностью ___ % опрошенных родителей, что позволяет нам сделать вывод о высоком уровне компетентности на ДОО среди образовательных учреждений района. Кроме того, родителей интересуют вопросы сохранения и укрепления здоровья детей, обучения и воспитания и успешной социализации как в кругу сверстников, так и взрослых и считают, что в ДОО созданы оптимальные условия (в том числе материально-техническое оснащение) для раскрытия способностей ребенка, удовлетворение его познавательных интересов и потребностей. Родители отметили, что ДОО в целом и группы в частности достаточно оснащены развивающим оборудованием и игрушками (___ %).</w:t>
      </w:r>
    </w:p>
    <w:p w14:paraId="1B54E082">
      <w:pPr>
        <w:spacing w:before="0" w:after="0" w:line="240" w:lineRule="auto"/>
        <w:ind w:firstLine="709"/>
        <w:jc w:val="both"/>
        <w:rPr>
          <w:color w:val="000000"/>
        </w:rPr>
      </w:pPr>
      <w:r>
        <w:rPr>
          <w:rFonts w:ascii="Times New Roman" w:hAnsi="Times New Roman"/>
          <w:color w:val="000000"/>
          <w:sz w:val="24"/>
          <w:szCs w:val="24"/>
        </w:rPr>
        <w:t xml:space="preserve"> Исходя из выше указанного, в качестве рекомендаций по повышению удовлетворённости родителей (законных представителе) воспитанников качеством образовательного процесса и учета мнений всех категорий его участников отметим следующие перспективные направления деятельности ДОО в следующем учебном году (например): </w:t>
      </w:r>
    </w:p>
    <w:p w14:paraId="1A9858AF">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Продолжать деятельность по повышению уровня профессиональной подготовки педагогов. </w:t>
      </w:r>
    </w:p>
    <w:p w14:paraId="147DBBE9">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Внедрять наиболее эффективные формы взаимодействия с семьями обучающихся с учетом выявленного мнения родителей. </w:t>
      </w:r>
    </w:p>
    <w:p w14:paraId="640A7519">
      <w:pPr>
        <w:spacing w:before="0" w:after="0" w:line="240" w:lineRule="auto"/>
        <w:ind w:firstLine="709"/>
        <w:jc w:val="both"/>
        <w:rPr>
          <w:color w:val="000000"/>
        </w:rPr>
      </w:pPr>
      <w:r>
        <w:rPr>
          <w:rFonts w:ascii="Symbol" w:hAnsi="Symbol" w:eastAsia="Symbol" w:cs="Symbol"/>
          <w:color w:val="000000"/>
          <w:sz w:val="24"/>
          <w:szCs w:val="24"/>
        </w:rPr>
        <w:t></w:t>
      </w:r>
      <w:r>
        <w:rPr>
          <w:rFonts w:ascii="Times New Roman" w:hAnsi="Times New Roman"/>
          <w:color w:val="000000"/>
          <w:sz w:val="24"/>
          <w:szCs w:val="24"/>
        </w:rPr>
        <w:t xml:space="preserve"> Привлекать родителей к жизни детского сада, рекомендовать регулярного посещение мероприятий, участие в реализации проектов воспитательной направленности и т. д.</w:t>
      </w:r>
    </w:p>
    <w:p w14:paraId="390E473D">
      <w:pPr>
        <w:spacing w:before="0" w:after="14" w:line="240" w:lineRule="auto"/>
        <w:jc w:val="both"/>
        <w:rPr>
          <w:color w:val="000000"/>
        </w:rPr>
      </w:pPr>
    </w:p>
    <w:sectPr>
      <w:pgSz w:w="16838" w:h="11906" w:orient="landscape"/>
      <w:pgMar w:top="720" w:right="720" w:bottom="720" w:left="720" w:header="0" w:footer="0" w:gutter="0"/>
      <w:pgNumType w:fmt="decimal"/>
      <w:cols w:space="720" w:num="1"/>
      <w:formProt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Tahoma">
    <w:panose1 w:val="020B0604030504040204"/>
    <w:charset w:val="CC"/>
    <w:family w:val="roman"/>
    <w:pitch w:val="default"/>
    <w:sig w:usb0="E1002EFF" w:usb1="C000605B" w:usb2="00000029" w:usb3="00000000" w:csb0="200101FF" w:csb1="20280000"/>
  </w:font>
  <w:font w:name="Mangal">
    <w:panose1 w:val="02040503050203030202"/>
    <w:charset w:val="00"/>
    <w:family w:val="auto"/>
    <w:pitch w:val="default"/>
    <w:sig w:usb0="00008003" w:usb1="00000000" w:usb2="00000000" w:usb3="00000000" w:csb0="00000001" w:csb1="00000000"/>
  </w:font>
  <w:font w:name="Liberation Sans">
    <w:altName w:val="Arial"/>
    <w:panose1 w:val="00000000000000000000"/>
    <w:charset w:val="CC"/>
    <w:family w:val="roman"/>
    <w:pitch w:val="default"/>
    <w:sig w:usb0="00000000" w:usb1="00000000" w:usb2="00000000" w:usb3="00000000" w:csb0="00000000" w:csb1="00000000"/>
  </w:font>
  <w:font w:name="Microsoft YaHei">
    <w:panose1 w:val="020B0503020204020204"/>
    <w:charset w:val="86"/>
    <w:family w:val="auto"/>
    <w:pitch w:val="default"/>
    <w:sig w:usb0="80000287" w:usb1="280F3C52" w:usb2="00000016" w:usb3="00000000" w:csb0="0004001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1">
    <w:nsid w:val="BF205925"/>
    <w:multiLevelType w:val="multilevel"/>
    <w:tmpl w:val="BF205925"/>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2">
    <w:nsid w:val="CF092B84"/>
    <w:multiLevelType w:val="multilevel"/>
    <w:tmpl w:val="CF092B84"/>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3">
    <w:nsid w:val="0053208E"/>
    <w:multiLevelType w:val="multilevel"/>
    <w:tmpl w:val="0053208E"/>
    <w:lvl w:ilvl="0" w:tentative="0">
      <w:start w:val="1"/>
      <w:numFmt w:val="decimal"/>
      <w:lvlText w:val="%1."/>
      <w:lvlJc w:val="left"/>
      <w:pPr>
        <w:tabs>
          <w:tab w:val="left" w:pos="0"/>
        </w:tabs>
        <w:ind w:left="360" w:hanging="360"/>
      </w:pPr>
    </w:lvl>
    <w:lvl w:ilvl="1" w:tentative="0">
      <w:start w:val="1"/>
      <w:numFmt w:val="lowerLetter"/>
      <w:lvlText w:val="%2."/>
      <w:lvlJc w:val="left"/>
      <w:pPr>
        <w:tabs>
          <w:tab w:val="left" w:pos="0"/>
        </w:tabs>
        <w:ind w:left="1080" w:hanging="360"/>
      </w:pPr>
    </w:lvl>
    <w:lvl w:ilvl="2" w:tentative="0">
      <w:start w:val="1"/>
      <w:numFmt w:val="lowerRoman"/>
      <w:lvlText w:val="%3."/>
      <w:lvlJc w:val="right"/>
      <w:pPr>
        <w:tabs>
          <w:tab w:val="left" w:pos="0"/>
        </w:tabs>
        <w:ind w:left="1800" w:hanging="180"/>
      </w:pPr>
    </w:lvl>
    <w:lvl w:ilvl="3" w:tentative="0">
      <w:start w:val="1"/>
      <w:numFmt w:val="decimal"/>
      <w:lvlText w:val="%4."/>
      <w:lvlJc w:val="left"/>
      <w:pPr>
        <w:tabs>
          <w:tab w:val="left" w:pos="0"/>
        </w:tabs>
        <w:ind w:left="2520" w:hanging="360"/>
      </w:pPr>
    </w:lvl>
    <w:lvl w:ilvl="4" w:tentative="0">
      <w:start w:val="1"/>
      <w:numFmt w:val="lowerLetter"/>
      <w:lvlText w:val="%5."/>
      <w:lvlJc w:val="left"/>
      <w:pPr>
        <w:tabs>
          <w:tab w:val="left" w:pos="0"/>
        </w:tabs>
        <w:ind w:left="3240" w:hanging="360"/>
      </w:pPr>
    </w:lvl>
    <w:lvl w:ilvl="5" w:tentative="0">
      <w:start w:val="1"/>
      <w:numFmt w:val="lowerRoman"/>
      <w:lvlText w:val="%6."/>
      <w:lvlJc w:val="right"/>
      <w:pPr>
        <w:tabs>
          <w:tab w:val="left" w:pos="0"/>
        </w:tabs>
        <w:ind w:left="3960" w:hanging="180"/>
      </w:pPr>
    </w:lvl>
    <w:lvl w:ilvl="6" w:tentative="0">
      <w:start w:val="1"/>
      <w:numFmt w:val="decimal"/>
      <w:lvlText w:val="%7."/>
      <w:lvlJc w:val="left"/>
      <w:pPr>
        <w:tabs>
          <w:tab w:val="left" w:pos="0"/>
        </w:tabs>
        <w:ind w:left="4680" w:hanging="360"/>
      </w:pPr>
    </w:lvl>
    <w:lvl w:ilvl="7" w:tentative="0">
      <w:start w:val="1"/>
      <w:numFmt w:val="lowerLetter"/>
      <w:lvlText w:val="%8."/>
      <w:lvlJc w:val="left"/>
      <w:pPr>
        <w:tabs>
          <w:tab w:val="left" w:pos="0"/>
        </w:tabs>
        <w:ind w:left="5400" w:hanging="360"/>
      </w:pPr>
    </w:lvl>
    <w:lvl w:ilvl="8" w:tentative="0">
      <w:start w:val="1"/>
      <w:numFmt w:val="lowerRoman"/>
      <w:lvlText w:val="%9."/>
      <w:lvlJc w:val="right"/>
      <w:pPr>
        <w:tabs>
          <w:tab w:val="left" w:pos="0"/>
        </w:tabs>
        <w:ind w:left="6120" w:hanging="180"/>
      </w:pPr>
    </w:lvl>
  </w:abstractNum>
  <w:abstractNum w:abstractNumId="4">
    <w:nsid w:val="0248C179"/>
    <w:multiLevelType w:val="multilevel"/>
    <w:tmpl w:val="0248C179"/>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5">
    <w:nsid w:val="03D62ECE"/>
    <w:multiLevelType w:val="multilevel"/>
    <w:tmpl w:val="03D62ECE"/>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6">
    <w:nsid w:val="25B654F3"/>
    <w:multiLevelType w:val="multilevel"/>
    <w:tmpl w:val="25B654F3"/>
    <w:lvl w:ilvl="0" w:tentative="0">
      <w:start w:val="1"/>
      <w:numFmt w:val="decimal"/>
      <w:lvlText w:val="%1."/>
      <w:lvlJc w:val="left"/>
      <w:pPr>
        <w:tabs>
          <w:tab w:val="left" w:pos="0"/>
        </w:tabs>
        <w:ind w:left="720"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7">
    <w:nsid w:val="59ADCABA"/>
    <w:multiLevelType w:val="multilevel"/>
    <w:tmpl w:val="59ADCABA"/>
    <w:lvl w:ilvl="0" w:tentative="0">
      <w:start w:val="1"/>
      <w:numFmt w:val="decimal"/>
      <w:lvlText w:val="%1."/>
      <w:lvlJc w:val="left"/>
      <w:pPr>
        <w:tabs>
          <w:tab w:val="left" w:pos="0"/>
        </w:tabs>
        <w:ind w:left="786"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abstractNum w:abstractNumId="8">
    <w:nsid w:val="72183CF9"/>
    <w:multiLevelType w:val="multilevel"/>
    <w:tmpl w:val="72183CF9"/>
    <w:lvl w:ilvl="0" w:tentative="0">
      <w:start w:val="1"/>
      <w:numFmt w:val="decimal"/>
      <w:lvlText w:val="%1."/>
      <w:lvlJc w:val="left"/>
      <w:pPr>
        <w:tabs>
          <w:tab w:val="left" w:pos="0"/>
        </w:tabs>
        <w:ind w:left="502" w:hanging="360"/>
      </w:pPr>
    </w:lvl>
    <w:lvl w:ilvl="1" w:tentative="0">
      <w:start w:val="1"/>
      <w:numFmt w:val="lowerLetter"/>
      <w:lvlText w:val="%2."/>
      <w:lvlJc w:val="left"/>
      <w:pPr>
        <w:tabs>
          <w:tab w:val="left" w:pos="0"/>
        </w:tabs>
        <w:ind w:left="1440" w:hanging="360"/>
      </w:pPr>
    </w:lvl>
    <w:lvl w:ilvl="2" w:tentative="0">
      <w:start w:val="1"/>
      <w:numFmt w:val="lowerRoman"/>
      <w:lvlText w:val="%3."/>
      <w:lvlJc w:val="right"/>
      <w:pPr>
        <w:tabs>
          <w:tab w:val="left" w:pos="0"/>
        </w:tabs>
        <w:ind w:left="2160" w:hanging="180"/>
      </w:pPr>
    </w:lvl>
    <w:lvl w:ilvl="3" w:tentative="0">
      <w:start w:val="1"/>
      <w:numFmt w:val="decimal"/>
      <w:lvlText w:val="%4."/>
      <w:lvlJc w:val="left"/>
      <w:pPr>
        <w:tabs>
          <w:tab w:val="left" w:pos="0"/>
        </w:tabs>
        <w:ind w:left="2880" w:hanging="360"/>
      </w:pPr>
    </w:lvl>
    <w:lvl w:ilvl="4" w:tentative="0">
      <w:start w:val="1"/>
      <w:numFmt w:val="lowerLetter"/>
      <w:lvlText w:val="%5."/>
      <w:lvlJc w:val="left"/>
      <w:pPr>
        <w:tabs>
          <w:tab w:val="left" w:pos="0"/>
        </w:tabs>
        <w:ind w:left="3600" w:hanging="360"/>
      </w:pPr>
    </w:lvl>
    <w:lvl w:ilvl="5" w:tentative="0">
      <w:start w:val="1"/>
      <w:numFmt w:val="lowerRoman"/>
      <w:lvlText w:val="%6."/>
      <w:lvlJc w:val="right"/>
      <w:pPr>
        <w:tabs>
          <w:tab w:val="left" w:pos="0"/>
        </w:tabs>
        <w:ind w:left="4320" w:hanging="180"/>
      </w:pPr>
    </w:lvl>
    <w:lvl w:ilvl="6" w:tentative="0">
      <w:start w:val="1"/>
      <w:numFmt w:val="decimal"/>
      <w:lvlText w:val="%7."/>
      <w:lvlJc w:val="left"/>
      <w:pPr>
        <w:tabs>
          <w:tab w:val="left" w:pos="0"/>
        </w:tabs>
        <w:ind w:left="5040" w:hanging="360"/>
      </w:pPr>
    </w:lvl>
    <w:lvl w:ilvl="7" w:tentative="0">
      <w:start w:val="1"/>
      <w:numFmt w:val="lowerLetter"/>
      <w:lvlText w:val="%8."/>
      <w:lvlJc w:val="left"/>
      <w:pPr>
        <w:tabs>
          <w:tab w:val="left" w:pos="0"/>
        </w:tabs>
        <w:ind w:left="5760" w:hanging="360"/>
      </w:pPr>
    </w:lvl>
    <w:lvl w:ilvl="8" w:tentative="0">
      <w:start w:val="1"/>
      <w:numFmt w:val="lowerRoman"/>
      <w:lvlText w:val="%9."/>
      <w:lvlJc w:val="right"/>
      <w:pPr>
        <w:tabs>
          <w:tab w:val="left" w:pos="0"/>
        </w:tabs>
        <w:ind w:left="6480" w:hanging="180"/>
      </w:pPr>
    </w:lvl>
  </w:abstractNum>
  <w:num w:numId="1">
    <w:abstractNumId w:val="3"/>
  </w:num>
  <w:num w:numId="2">
    <w:abstractNumId w:val="2"/>
  </w:num>
  <w:num w:numId="3">
    <w:abstractNumId w:val="7"/>
  </w:num>
  <w:num w:numId="4">
    <w:abstractNumId w:val="1"/>
  </w:num>
  <w:num w:numId="5">
    <w:abstractNumId w:val="0"/>
  </w:num>
  <w:num w:numId="6">
    <w:abstractNumId w:val="5"/>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708"/>
  <w:autoHyphenation/>
  <w:footnotePr>
    <w:footnote w:id="0"/>
    <w:footnote w:id="1"/>
  </w:footnotePr>
  <w:endnotePr>
    <w:endnote w:id="0"/>
    <w:endnote w:id="1"/>
  </w:endnotePr>
  <w:compat>
    <w:compatSetting w:name="compatibilityMode" w:uri="http://schemas.microsoft.com/office/word" w:val="11"/>
  </w:compat>
  <w:rsids>
    <w:rsidRoot w:val="00000000"/>
    <w:rsid w:val="48B66A04"/>
    <w:rsid w:val="68135EE0"/>
  </w:rsids>
  <m:mathPr>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widowControl/>
      <w:suppressAutoHyphens/>
      <w:bidi w:val="0"/>
      <w:spacing w:before="0" w:after="160" w:line="259" w:lineRule="auto"/>
      <w:jc w:val="left"/>
    </w:pPr>
    <w:rPr>
      <w:rFonts w:ascii="Calibri" w:hAnsi="Calibri" w:eastAsia="Calibri" w:cs="Times New Roman"/>
      <w:color w:val="auto"/>
      <w:kern w:val="0"/>
      <w:sz w:val="22"/>
      <w:szCs w:val="22"/>
      <w:lang w:val="ru-RU" w:eastAsia="en-US" w:bidi="ar-SA"/>
    </w:rPr>
  </w:style>
  <w:style w:type="paragraph" w:styleId="2">
    <w:name w:val="heading 1"/>
    <w:basedOn w:val="1"/>
    <w:next w:val="1"/>
    <w:qFormat/>
    <w:uiPriority w:val="9"/>
    <w:pPr>
      <w:keepNext/>
      <w:keepLines/>
      <w:spacing w:before="480" w:after="0"/>
      <w:outlineLvl w:val="0"/>
    </w:pPr>
    <w:rPr>
      <w:rFonts w:ascii="Cambria" w:hAnsi="Cambria" w:eastAsia="Times New Roman"/>
      <w:b/>
      <w:bCs/>
      <w:color w:val="365F91"/>
      <w:sz w:val="28"/>
      <w:szCs w:val="28"/>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6"/>
    <w:semiHidden/>
    <w:unhideWhenUsed/>
    <w:qFormat/>
    <w:uiPriority w:val="99"/>
    <w:pPr>
      <w:spacing w:before="0" w:after="0" w:line="240" w:lineRule="auto"/>
    </w:pPr>
    <w:rPr>
      <w:rFonts w:ascii="Tahoma" w:hAnsi="Tahoma" w:cs="Tahoma"/>
      <w:sz w:val="16"/>
      <w:szCs w:val="16"/>
    </w:rPr>
  </w:style>
  <w:style w:type="paragraph" w:styleId="6">
    <w:name w:val="caption"/>
    <w:basedOn w:val="1"/>
    <w:qFormat/>
    <w:uiPriority w:val="0"/>
    <w:pPr>
      <w:suppressLineNumbers/>
      <w:spacing w:before="120" w:after="120"/>
    </w:pPr>
    <w:rPr>
      <w:rFonts w:cs="Mangal"/>
      <w:i/>
      <w:iCs/>
      <w:sz w:val="24"/>
      <w:szCs w:val="24"/>
    </w:rPr>
  </w:style>
  <w:style w:type="paragraph" w:styleId="7">
    <w:name w:val="header"/>
    <w:basedOn w:val="1"/>
    <w:link w:val="14"/>
    <w:unhideWhenUsed/>
    <w:qFormat/>
    <w:uiPriority w:val="99"/>
    <w:pPr>
      <w:tabs>
        <w:tab w:val="center" w:pos="4677"/>
        <w:tab w:val="right" w:pos="9355"/>
      </w:tabs>
      <w:spacing w:before="0" w:after="0" w:line="240" w:lineRule="auto"/>
    </w:pPr>
  </w:style>
  <w:style w:type="paragraph" w:styleId="8">
    <w:name w:val="Body Text"/>
    <w:basedOn w:val="1"/>
    <w:qFormat/>
    <w:uiPriority w:val="0"/>
    <w:pPr>
      <w:spacing w:before="0" w:after="140" w:line="276" w:lineRule="auto"/>
    </w:pPr>
  </w:style>
  <w:style w:type="paragraph" w:styleId="9">
    <w:name w:val="Title"/>
    <w:basedOn w:val="1"/>
    <w:link w:val="19"/>
    <w:qFormat/>
    <w:uiPriority w:val="0"/>
    <w:pPr>
      <w:spacing w:before="0" w:after="0" w:line="240" w:lineRule="auto"/>
      <w:jc w:val="center"/>
    </w:pPr>
    <w:rPr>
      <w:rFonts w:ascii="Times New Roman" w:hAnsi="Times New Roman" w:eastAsia="Times New Roman"/>
      <w:sz w:val="28"/>
      <w:szCs w:val="24"/>
      <w:lang w:eastAsia="ru-RU"/>
    </w:rPr>
  </w:style>
  <w:style w:type="paragraph" w:styleId="10">
    <w:name w:val="footer"/>
    <w:basedOn w:val="1"/>
    <w:link w:val="15"/>
    <w:unhideWhenUsed/>
    <w:qFormat/>
    <w:uiPriority w:val="99"/>
    <w:pPr>
      <w:tabs>
        <w:tab w:val="center" w:pos="4677"/>
        <w:tab w:val="right" w:pos="9355"/>
      </w:tabs>
      <w:spacing w:before="0" w:after="0" w:line="240" w:lineRule="auto"/>
    </w:pPr>
  </w:style>
  <w:style w:type="paragraph" w:styleId="11">
    <w:name w:val="List"/>
    <w:basedOn w:val="8"/>
    <w:qFormat/>
    <w:uiPriority w:val="0"/>
    <w:rPr>
      <w:rFonts w:cs="Mangal"/>
    </w:rPr>
  </w:style>
  <w:style w:type="table" w:styleId="12">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Заголовок 1 Знак"/>
    <w:qFormat/>
    <w:uiPriority w:val="9"/>
    <w:rPr>
      <w:rFonts w:ascii="Cambria" w:hAnsi="Cambria" w:eastAsia="Times New Roman"/>
      <w:b/>
      <w:bCs/>
      <w:color w:val="365F91"/>
      <w:sz w:val="28"/>
      <w:szCs w:val="28"/>
      <w:lang w:eastAsia="en-US"/>
    </w:rPr>
  </w:style>
  <w:style w:type="character" w:customStyle="1" w:styleId="14">
    <w:name w:val="Верхний колонтитул Знак"/>
    <w:link w:val="7"/>
    <w:qFormat/>
    <w:uiPriority w:val="99"/>
    <w:rPr>
      <w:sz w:val="22"/>
      <w:szCs w:val="22"/>
      <w:lang w:eastAsia="en-US"/>
    </w:rPr>
  </w:style>
  <w:style w:type="character" w:customStyle="1" w:styleId="15">
    <w:name w:val="Нижний колонтитул Знак"/>
    <w:link w:val="10"/>
    <w:qFormat/>
    <w:uiPriority w:val="99"/>
    <w:rPr>
      <w:sz w:val="22"/>
      <w:szCs w:val="22"/>
      <w:lang w:eastAsia="en-US"/>
    </w:rPr>
  </w:style>
  <w:style w:type="character" w:customStyle="1" w:styleId="16">
    <w:name w:val="Текст выноски Знак"/>
    <w:link w:val="5"/>
    <w:semiHidden/>
    <w:qFormat/>
    <w:uiPriority w:val="99"/>
    <w:rPr>
      <w:rFonts w:ascii="Tahoma" w:hAnsi="Tahoma" w:cs="Tahoma"/>
      <w:sz w:val="16"/>
      <w:szCs w:val="16"/>
      <w:lang w:eastAsia="en-US"/>
    </w:rPr>
  </w:style>
  <w:style w:type="character" w:customStyle="1" w:styleId="17">
    <w:name w:val="Основной текст (4)_"/>
    <w:link w:val="18"/>
    <w:qFormat/>
    <w:locked/>
    <w:uiPriority w:val="99"/>
    <w:rPr>
      <w:b/>
      <w:bCs/>
      <w:sz w:val="23"/>
      <w:szCs w:val="23"/>
      <w:shd w:val="clear" w:fill="FFFFFF"/>
    </w:rPr>
  </w:style>
  <w:style w:type="paragraph" w:customStyle="1" w:styleId="18">
    <w:name w:val="Основной текст (4)"/>
    <w:basedOn w:val="1"/>
    <w:link w:val="17"/>
    <w:qFormat/>
    <w:uiPriority w:val="99"/>
    <w:pPr>
      <w:shd w:val="clear" w:color="auto" w:fill="FFFFFF"/>
      <w:spacing w:before="0" w:after="0" w:line="312" w:lineRule="exact"/>
      <w:jc w:val="both"/>
    </w:pPr>
    <w:rPr>
      <w:b/>
      <w:bCs/>
      <w:sz w:val="23"/>
      <w:szCs w:val="23"/>
      <w:lang w:eastAsia="ru-RU"/>
    </w:rPr>
  </w:style>
  <w:style w:type="character" w:customStyle="1" w:styleId="19">
    <w:name w:val="Заголовок Знак"/>
    <w:link w:val="9"/>
    <w:qFormat/>
    <w:uiPriority w:val="0"/>
    <w:rPr>
      <w:rFonts w:ascii="Times New Roman" w:hAnsi="Times New Roman" w:eastAsia="Times New Roman"/>
      <w:sz w:val="28"/>
      <w:szCs w:val="24"/>
    </w:rPr>
  </w:style>
  <w:style w:type="character" w:customStyle="1" w:styleId="20">
    <w:name w:val="Интернет-ссылка"/>
    <w:qFormat/>
    <w:uiPriority w:val="0"/>
    <w:rPr>
      <w:color w:val="000080"/>
      <w:u w:val="single"/>
      <w:lang w:val="zh-CN" w:eastAsia="zh-CN" w:bidi="zh-CN"/>
    </w:rPr>
  </w:style>
  <w:style w:type="character" w:customStyle="1" w:styleId="21">
    <w:name w:val="WW8Num2z0"/>
    <w:qFormat/>
    <w:uiPriority w:val="0"/>
    <w:rPr>
      <w:rFonts w:ascii="Arial" w:hAnsi="Arial" w:cs="Arial"/>
      <w:color w:val="000000"/>
      <w:position w:val="0"/>
      <w:sz w:val="28"/>
      <w:szCs w:val="28"/>
      <w:u w:val="none" w:color="000000"/>
      <w:shd w:val="clear" w:fill="auto"/>
      <w:vertAlign w:val="baseline"/>
    </w:rPr>
  </w:style>
  <w:style w:type="character" w:customStyle="1" w:styleId="22">
    <w:name w:val="WW8Num3z0"/>
    <w:qFormat/>
    <w:uiPriority w:val="0"/>
    <w:rPr>
      <w:rFonts w:ascii="Arial" w:hAnsi="Arial" w:cs="Arial"/>
      <w:color w:val="000000"/>
      <w:position w:val="0"/>
      <w:sz w:val="28"/>
      <w:szCs w:val="28"/>
      <w:u w:val="none" w:color="000000"/>
      <w:shd w:val="clear" w:fill="auto"/>
      <w:vertAlign w:val="baseline"/>
    </w:rPr>
  </w:style>
  <w:style w:type="paragraph" w:customStyle="1" w:styleId="23">
    <w:name w:val="Заголовок"/>
    <w:basedOn w:val="1"/>
    <w:next w:val="8"/>
    <w:qFormat/>
    <w:uiPriority w:val="0"/>
    <w:pPr>
      <w:keepNext/>
      <w:spacing w:before="240" w:after="120"/>
    </w:pPr>
    <w:rPr>
      <w:rFonts w:ascii="Liberation Sans" w:hAnsi="Liberation Sans" w:eastAsia="Microsoft YaHei" w:cs="Mangal"/>
      <w:sz w:val="28"/>
      <w:szCs w:val="28"/>
    </w:rPr>
  </w:style>
  <w:style w:type="paragraph" w:customStyle="1" w:styleId="24">
    <w:name w:val="Указатель1"/>
    <w:basedOn w:val="1"/>
    <w:qFormat/>
    <w:uiPriority w:val="0"/>
    <w:pPr>
      <w:suppressLineNumbers/>
    </w:pPr>
    <w:rPr>
      <w:rFonts w:cs="Mangal"/>
      <w:lang w:val="zh-CN" w:eastAsia="zh-CN" w:bidi="zh-CN"/>
    </w:rPr>
  </w:style>
  <w:style w:type="paragraph" w:customStyle="1" w:styleId="25">
    <w:name w:val="Default"/>
    <w:qFormat/>
    <w:uiPriority w:val="0"/>
    <w:pPr>
      <w:widowControl/>
      <w:suppressAutoHyphens/>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26">
    <w:name w:val="List Paragraph"/>
    <w:basedOn w:val="1"/>
    <w:qFormat/>
    <w:uiPriority w:val="34"/>
    <w:pPr>
      <w:spacing w:before="0" w:after="160"/>
      <w:ind w:left="720" w:firstLine="0"/>
      <w:contextualSpacing/>
    </w:pPr>
  </w:style>
  <w:style w:type="paragraph" w:customStyle="1" w:styleId="27">
    <w:name w:val="Колонтитул"/>
    <w:basedOn w:val="1"/>
    <w:qFormat/>
    <w:uiPriority w:val="0"/>
  </w:style>
  <w:style w:type="paragraph" w:customStyle="1" w:styleId="28">
    <w:name w:val="ConsPlusNormal"/>
    <w:qFormat/>
    <w:uiPriority w:val="0"/>
    <w:pPr>
      <w:widowControl w:val="0"/>
      <w:suppressAutoHyphens/>
      <w:bidi w:val="0"/>
      <w:spacing w:before="0" w:after="0"/>
      <w:jc w:val="left"/>
    </w:pPr>
    <w:rPr>
      <w:rFonts w:ascii="Arial" w:hAnsi="Arial" w:eastAsia="Times New Roman" w:cs="Arial"/>
      <w:color w:val="auto"/>
      <w:kern w:val="0"/>
      <w:sz w:val="20"/>
      <w:szCs w:val="20"/>
      <w:lang w:val="ru-RU" w:eastAsia="ru-RU" w:bidi="ar-SA"/>
    </w:rPr>
  </w:style>
  <w:style w:type="paragraph" w:customStyle="1" w:styleId="29">
    <w:name w:val="ConsPlusCell"/>
    <w:qFormat/>
    <w:uiPriority w:val="99"/>
    <w:pPr>
      <w:widowControl w:val="0"/>
      <w:suppressAutoHyphens/>
      <w:bidi w:val="0"/>
      <w:spacing w:before="0" w:after="0"/>
      <w:jc w:val="left"/>
    </w:pPr>
    <w:rPr>
      <w:rFonts w:ascii="Arial" w:hAnsi="Arial" w:eastAsia="Times New Roman" w:cs="Arial"/>
      <w:color w:val="auto"/>
      <w:kern w:val="0"/>
      <w:sz w:val="20"/>
      <w:szCs w:val="20"/>
      <w:lang w:val="ru-RU" w:eastAsia="ru-RU" w:bidi="ar-SA"/>
    </w:rPr>
  </w:style>
  <w:style w:type="paragraph" w:customStyle="1" w:styleId="30">
    <w:name w:val="Содержимое врезки"/>
    <w:basedOn w:val="1"/>
    <w:qFormat/>
    <w:uiPriority w:val="0"/>
  </w:style>
  <w:style w:type="paragraph" w:customStyle="1" w:styleId="31">
    <w:name w:val="Содержимое таблицы"/>
    <w:basedOn w:val="1"/>
    <w:qFormat/>
    <w:uiPriority w:val="0"/>
    <w:pPr>
      <w:widowControl w:val="0"/>
      <w:suppressLineNumbers/>
    </w:pPr>
  </w:style>
  <w:style w:type="paragraph" w:customStyle="1" w:styleId="32">
    <w:name w:val="Заголовок таблицы"/>
    <w:basedOn w:val="31"/>
    <w:qFormat/>
    <w:uiPriority w:val="0"/>
    <w:pPr>
      <w:suppressLineNumbers/>
      <w:jc w:val="center"/>
    </w:pPr>
    <w:rPr>
      <w:b/>
      <w:bCs/>
    </w:rPr>
  </w:style>
  <w:style w:type="table" w:customStyle="1" w:styleId="33">
    <w:name w:val="Сетка таблицы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4">
    <w:name w:val="Сетка таблицы11"/>
    <w:basedOn w:val="4"/>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5">
    <w:name w:val="Сетка таблицы12"/>
    <w:basedOn w:val="4"/>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
    <w:name w:val="Сетка таблицы2"/>
    <w:basedOn w:val="4"/>
    <w:qFormat/>
    <w:uiPriority w:val="59"/>
    <w:rPr>
      <w:sz w:val="22"/>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7">
    <w:name w:val="Сетка таблицы3"/>
    <w:basedOn w:val="4"/>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8">
    <w:name w:val="Сетка таблицы4"/>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9">
    <w:name w:val="Сетка таблицы5"/>
    <w:basedOn w:val="4"/>
    <w:qFormat/>
    <w:uiPriority w:val="5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0">
    <w:name w:val="Сетка таблицы6"/>
    <w:basedOn w:val="4"/>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1">
    <w:name w:val="Сетка таблицы7"/>
    <w:basedOn w:val="4"/>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2">
    <w:name w:val="Сетка таблицы8"/>
    <w:basedOn w:val="4"/>
    <w:qFormat/>
    <w:uiPriority w:val="39"/>
    <w:rPr>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70</Pages>
  <Words>10561</Words>
  <Characters>75749</Characters>
  <Paragraphs>1600</Paragraphs>
  <TotalTime>130</TotalTime>
  <ScaleCrop>false</ScaleCrop>
  <LinksUpToDate>false</LinksUpToDate>
  <CharactersWithSpaces>85259</CharactersWithSpaces>
  <Application>WPS Office_12.2.0.21931_F1E327BC-269C-435d-A152-05C5408002CA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2020-01-03T19:30:00Z</dcterms:created>
  <dc:creator>Наталья Морева</dc:creator>
  <cp:lastModifiedBy>Оператор</cp:lastModifiedBy>
  <cp:lastPrinted>2020-01-11T10:37:00Z</cp:lastPrinted>
  <dcterms:modified xsi:type="dcterms:W3CDTF">2025-08-15T05:30:07Z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936944ADD47447FA8C7A379FDA53547F_12</vt:lpwstr>
  </property>
</Properties>
</file>