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>
      <w:pPr>
        <w:spacing w:after="0" w:line="24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С 13 .01.2025 по 17.01.2025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в детском саду проходила акция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« Покормите птиц зимой» .</w:t>
      </w:r>
      <w:r>
        <w:rPr>
          <w:rFonts w:ascii="Times New Roman" w:hAnsi="Times New Roman"/>
          <w:i/>
          <w:sz w:val="24"/>
        </w:rPr>
        <w:t xml:space="preserve"> </w:t>
      </w:r>
    </w:p>
    <w:p>
      <w:pPr>
        <w:spacing w:after="0"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с ребятами беседовали на тему «Как помочь зимующим птицам» ; </w:t>
      </w:r>
      <w:r>
        <w:rPr>
          <w:rFonts w:ascii="Times New Roman" w:hAnsi="Times New Roman"/>
          <w:sz w:val="24"/>
        </w:rPr>
        <w:t>обсуждали ситуации, которые происходят в зимнее время года, рассказывали, как можно помочь птицам и учились проявлять заботу о «братьях наших меньших».</w:t>
      </w:r>
    </w:p>
    <w:p>
      <w:pPr>
        <w:spacing w:after="0"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C1C1C"/>
          <w:sz w:val="24"/>
        </w:rPr>
        <w:t>Наблюдая ребята узнают о различных видах птиц своего края, характерные особенности внешнего вида и поведения пернатых , учатся заботиться о живой природе. Чтобы помочь птицам, ребята на  прогулке  насыпали в кормушки корм.Подкармливая птиц дети испытали радость от осознания того ,что они спасают их от гибели.</w:t>
      </w:r>
    </w:p>
    <w:p>
      <w:pPr>
        <w:spacing w:after="0" w:line="276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color w:val="1C1C1C"/>
          <w:sz w:val="24"/>
        </w:rPr>
        <w:t>Педагогом-психологом было проведено занятие «</w:t>
      </w:r>
      <w:r>
        <w:rPr>
          <w:rFonts w:ascii="Times New Roman" w:hAnsi="Times New Roman"/>
          <w:color w:val="1C1C1C"/>
          <w:sz w:val="24"/>
        </w:rPr>
        <w:t>Покормите птиц зимой</w:t>
      </w:r>
      <w:r>
        <w:rPr>
          <w:rFonts w:ascii="Times New Roman" w:hAnsi="Times New Roman"/>
          <w:color w:val="1C1C1C"/>
          <w:sz w:val="24"/>
        </w:rPr>
        <w:t>».</w:t>
      </w:r>
      <w:r>
        <w:rPr>
          <w:rFonts w:ascii="Times New Roman" w:hAnsi="Times New Roman"/>
          <w:color w:val="1C1C1C"/>
          <w:sz w:val="24"/>
        </w:rPr>
        <w:t xml:space="preserve"> целью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расширить знания детей о жизни птиц, об их повадках, питании, уметь распознать птиц. Воспитывать сочувствие, сопереживание по отношению к ним.</w:t>
      </w:r>
    </w:p>
    <w:p>
      <w:pPr>
        <w:spacing w:after="0" w:line="276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sz w:val="24"/>
        </w:rPr>
        <w:t>Играли с  в дидактическую игру «</w:t>
      </w:r>
      <w:r>
        <w:rPr>
          <w:rFonts w:ascii="Times New Roman" w:hAnsi="Times New Roman"/>
          <w:sz w:val="24"/>
        </w:rPr>
        <w:t xml:space="preserve">Разложи </w:t>
      </w:r>
      <w:r>
        <w:rPr>
          <w:rFonts w:ascii="Times New Roman" w:hAnsi="Times New Roman"/>
          <w:sz w:val="24"/>
        </w:rPr>
        <w:t xml:space="preserve">птицу» </w:t>
      </w:r>
      <w:r>
        <w:rPr>
          <w:rFonts w:ascii="Times New Roman" w:hAnsi="Times New Roman"/>
          <w:sz w:val="24"/>
        </w:rPr>
        <w:t>закрепили знания о зимующих птицах.</w:t>
      </w:r>
    </w:p>
    <w:p>
      <w:pPr>
        <w:spacing w:after="0" w:line="276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sz w:val="24"/>
        </w:rPr>
        <w:t xml:space="preserve">В завершении акции был проведен физкультурный досуг </w:t>
      </w:r>
      <w:r>
        <w:rPr>
          <w:rFonts w:ascii="Times New Roman" w:hAnsi="Times New Roman"/>
          <w:sz w:val="24"/>
        </w:rPr>
        <w:t xml:space="preserve">« </w:t>
      </w:r>
      <w:r>
        <w:rPr>
          <w:rFonts w:ascii="Times New Roman" w:hAnsi="Times New Roman"/>
          <w:sz w:val="24"/>
        </w:rPr>
        <w:t>В гости к зимующим птицам».</w:t>
      </w:r>
    </w:p>
    <w:p>
      <w:pPr>
        <w:spacing w:after="0" w:line="276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sz w:val="24"/>
        </w:rPr>
        <w:t xml:space="preserve">Для родителей были  </w:t>
      </w:r>
      <w:r>
        <w:rPr>
          <w:rFonts w:ascii="Times New Roman" w:hAnsi="Times New Roman"/>
          <w:sz w:val="24"/>
        </w:rPr>
        <w:t>розданы буклеты «Доброе дело или покормите птиц зимой</w:t>
      </w:r>
      <w:r>
        <w:rPr>
          <w:rFonts w:ascii="Times New Roman" w:hAnsi="Times New Roman"/>
          <w:sz w:val="24"/>
        </w:rPr>
        <w:t>».</w:t>
      </w:r>
    </w:p>
    <w:p>
      <w:pPr>
        <w:spacing w:after="0" w:line="240" w:lineRule="auto"/>
        <w:jc w:val="left"/>
        <w:rPr>
          <w:rFonts w:ascii="Times New Roman" w:hAnsi="Times New Roman"/>
          <w:color w:val="1C1C1C"/>
          <w:sz w:val="24"/>
        </w:rPr>
      </w:pPr>
      <w:r>
        <w:drawing>
          <wp:inline>
            <wp:extent cx="2758440" cy="2065020"/>
            <wp:docPr id="2" name="Picture 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827020" cy="2087879"/>
            <wp:docPr id="4" name="Picture 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08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color w:val="1C1C1C"/>
          <w:sz w:val="24"/>
        </w:rPr>
      </w:pPr>
      <w:r>
        <w:drawing>
          <wp:inline>
            <wp:extent cx="2682240" cy="1996440"/>
            <wp:docPr id="6" name="Picture 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720340" cy="2011680"/>
            <wp:effectExtent l="0" t="0" r="0" b="0"/>
            <wp:docPr id="8" name="Picture 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color w:val="1C1C1C"/>
          <w:sz w:val="24"/>
        </w:rPr>
        <w:t xml:space="preserve"> </w:t>
      </w:r>
      <w:r>
        <w:rPr>
          <w:color w:val="1C1C1C"/>
          <w:sz w:val="28"/>
        </w:rPr>
        <w:drawing>
          <wp:inline>
            <wp:extent cx="2705100" cy="2019300"/>
            <wp:effectExtent l="0" t="0" r="0" b="0"/>
            <wp:docPr id="10" name="Picture 1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C1C1C"/>
          <w:sz w:val="24"/>
        </w:rPr>
        <w:t xml:space="preserve"> </w:t>
      </w:r>
      <w:r>
        <w:rPr>
          <w:color w:val="1C1C1C"/>
          <w:sz w:val="28"/>
        </w:rPr>
        <w:drawing>
          <wp:inline>
            <wp:extent cx="2705100" cy="2019300"/>
            <wp:effectExtent l="0" t="0" r="0" b="0"/>
            <wp:docPr id="12" name="Picture 1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color w:val="1C1C1C"/>
          <w:sz w:val="24"/>
        </w:rPr>
      </w:pPr>
      <w:r>
        <w:drawing>
          <wp:inline>
            <wp:extent cx="2659380" cy="1981200"/>
            <wp:effectExtent l="0" t="0" r="0" b="0"/>
            <wp:docPr id="14" name="Picture 1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659380" cy="1981200"/>
            <wp:effectExtent l="0" t="0" r="0" b="0"/>
            <wp:docPr id="16" name="Picture 1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color w:val="1C1C1C"/>
          <w:sz w:val="24"/>
        </w:rPr>
      </w:pPr>
      <w:r>
        <w:rPr>
          <w:rFonts w:ascii="Times New Roman" w:hAnsi="Times New Roman"/>
          <w:color w:val="1C1C1C"/>
          <w:sz w:val="24"/>
        </w:rPr>
        <w:t xml:space="preserve">                                          </w:t>
      </w:r>
      <w:r>
        <w:drawing>
          <wp:inline>
            <wp:extent cx="2385060" cy="2148840"/>
            <wp:effectExtent l="0" t="0" r="0" b="0"/>
            <wp:docPr id="18" name="Picture 1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8"/>
        </w:rPr>
      </w:pPr>
    </w:p>
    <w:p>
      <w:pPr>
        <w:spacing w:after="0" w:line="276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rPr>
          <w:rFonts w:ascii="Times New Roman" w:hAnsi="Times New Roman"/>
          <w:b/>
          <w:i/>
          <w:color w:val="1C1C1C"/>
          <w:sz w:val="24"/>
        </w:rPr>
        <w:t>23.01.2025</w:t>
      </w:r>
      <w:r>
        <w:rPr>
          <w:rFonts w:ascii="Times New Roman" w:hAnsi="Times New Roman"/>
          <w:b/>
          <w:i/>
          <w:color w:val="1C1C1C"/>
          <w:sz w:val="24"/>
        </w:rPr>
        <w:t xml:space="preserve"> </w:t>
      </w:r>
      <w:r>
        <w:rPr>
          <w:rFonts w:ascii="Times New Roman" w:hAnsi="Times New Roman"/>
          <w:b/>
          <w:i/>
          <w:color w:val="1C1C1C"/>
          <w:sz w:val="24"/>
        </w:rPr>
        <w:t>года</w:t>
      </w:r>
      <w:r>
        <w:rPr>
          <w:rFonts w:ascii="Times New Roman" w:hAnsi="Times New Roman"/>
          <w:b w:val="0"/>
          <w:color w:val="1C1C1C"/>
          <w:sz w:val="24"/>
        </w:rPr>
        <w:t xml:space="preserve"> в нашем саду проходила</w:t>
      </w:r>
      <w:r>
        <w:rPr>
          <w:rFonts w:ascii="Times New Roman" w:hAnsi="Times New Roman"/>
          <w:b/>
          <w:i/>
          <w:color w:val="1C1C1C"/>
          <w:sz w:val="24"/>
        </w:rPr>
        <w:t xml:space="preserve"> </w:t>
      </w:r>
      <w:r>
        <w:rPr>
          <w:rFonts w:ascii="Times New Roman" w:hAnsi="Times New Roman"/>
          <w:b/>
          <w:i/>
          <w:color w:val="1C1C1C"/>
          <w:sz w:val="24"/>
        </w:rPr>
        <w:t>«Зимняя спартакиада 2025»</w:t>
      </w:r>
      <w:r>
        <w:rPr>
          <w:rFonts w:ascii="Times New Roman" w:hAnsi="Times New Roman"/>
          <w:b w:val="0"/>
          <w:i w:val="0"/>
          <w:color w:val="1C1C1C"/>
          <w:sz w:val="24"/>
        </w:rPr>
        <w:t>. Наша группа «Морячки» принимали участия в различных эстафетах, где получили награду в номинации «Самые ловкие».</w:t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drawing>
          <wp:inline>
            <wp:extent cx="2621280" cy="1950720"/>
            <wp:docPr id="20" name="Picture 2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1C1C1C"/>
          <w:sz w:val="24"/>
        </w:rPr>
        <w:t xml:space="preserve"> </w:t>
      </w:r>
      <w:r>
        <w:drawing>
          <wp:inline>
            <wp:extent cx="1463040" cy="1958340"/>
            <wp:docPr id="22" name="Picture 2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t xml:space="preserve"> </w:t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</w:p>
    <w:p>
      <w:pPr>
        <w:spacing w:after="0" w:line="276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rPr>
          <w:rFonts w:ascii="Times New Roman" w:hAnsi="Times New Roman"/>
          <w:b/>
          <w:i/>
          <w:color w:val="1C1C1C"/>
          <w:sz w:val="24"/>
        </w:rPr>
        <w:t xml:space="preserve">С 20.01.2025 по 24.01.2025 </w:t>
      </w:r>
      <w:r>
        <w:rPr>
          <w:rFonts w:ascii="Times New Roman" w:hAnsi="Times New Roman"/>
          <w:b w:val="0"/>
          <w:i w:val="0"/>
          <w:color w:val="1C1C1C"/>
          <w:sz w:val="24"/>
        </w:rPr>
        <w:t xml:space="preserve"> была неделя «Маленьких почемучек». В течении недели мы с детьми знакомились со свойствами воды и воздуха ,создавали мыльные пузыри , провели  эксперименты с куриными яйцами и солёной водой, с растительным маслом , с жидким мылом и разноцветными красками. Наши воспитанники - активные почемучки,которые смотрят на мир широко раскрытыми глазами  и с удовольствием познают окружающий мир.</w:t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drawing>
          <wp:inline>
            <wp:extent cx="2880360" cy="2164080"/>
            <wp:docPr id="24" name="Picture 2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903220" cy="2164080"/>
            <wp:docPr id="26" name="Picture 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drawing>
          <wp:inline>
            <wp:extent cx="2903220" cy="2171700"/>
            <wp:docPr id="28" name="Picture 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910840" cy="2164080"/>
            <wp:docPr id="30" name="Picture 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left="0" w:right="0" w:firstLine="36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24"/>
          <w:highlight w:val="white"/>
        </w:rPr>
        <w:t>В наш детский сад часто приезжают артисты, и дети каждый раз ждут их с большим нетерпением.  </w:t>
      </w:r>
      <w:r>
        <w:rPr>
          <w:rFonts w:ascii="Times New Roman" w:hAnsi="Times New Roman"/>
          <w:b/>
          <w:i/>
          <w:caps w:val="0"/>
          <w:strike w:val="0"/>
          <w:color w:val="111111"/>
          <w:spacing w:val="0"/>
          <w:sz w:val="24"/>
          <w:highlight w:val="white"/>
        </w:rPr>
        <w:t>21 января 2025 года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24"/>
          <w:highlight w:val="white"/>
        </w:rPr>
        <w:t xml:space="preserve"> в очередной раз к нам приехал фокусник , к большой радости наших воспитанников мы были приглашены на данное представление. Дети были в восторге.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24"/>
          <w:highlight w:val="white"/>
        </w:rPr>
        <w:t>Дети веселились , так как  фокусник  старался их рассмешить, и у него это отлично получалось!</w:t>
      </w:r>
    </w:p>
    <w:p>
      <w:pPr>
        <w:spacing w:after="0" w:line="240" w:lineRule="auto"/>
        <w:jc w:val="left"/>
        <w:rPr>
          <w:rFonts w:ascii="Times New Roman" w:hAnsi="Times New Roman"/>
          <w:b w:val="0"/>
          <w:i w:val="0"/>
          <w:color w:val="1C1C1C"/>
          <w:sz w:val="24"/>
        </w:rPr>
      </w:pPr>
      <w:r>
        <w:drawing>
          <wp:inline>
            <wp:extent cx="2781300" cy="2080260"/>
            <wp:docPr id="32" name="Picture 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2811780" cy="2087879"/>
            <wp:docPr id="34" name="Picture 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08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/>
          <w:sz w:val="20"/>
        </w:rPr>
      </w:pPr>
    </w:p>
    <w:sectPr>
      <w:pgSz w:w="11906" w:h="16838" w:orient="portrait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1">
    <w:name w:val="Обычный1"/>
    <w:link w:val="10"/>
  </w:style>
  <w:style w:type="character" w:customStyle="1" w:styleId="10">
    <w:name w:val="Обычный1_0"/>
    <w:link w:val="1"/>
  </w:style>
  <w:style w:type="paragraph" w:styleId="ListParagraph">
    <w:name w:val="List Paragraph"/>
    <w:basedOn w:val="Normal"/>
    <w:link w:val="ListParagraph0"/>
    <w:pPr>
      <w:ind w:left="720" w:firstLine="0"/>
      <w:contextualSpacing/>
    </w:pPr>
  </w:style>
  <w:style w:type="character" w:customStyle="1" w:styleId="ListParagraph0">
    <w:name w:val="List Paragraph_0"/>
    <w:basedOn w:val="Normal0"/>
    <w:link w:val="ListParagraph"/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TOC3">
    <w:name w:val="toc 3"/>
    <w:next w:val="Normal"/>
    <w:link w:val="TOC30"/>
    <w:uiPriority w:val="39"/>
    <w:pPr>
      <w:ind w:left="400" w:firstLine="0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12">
    <w:name w:val="Основной шрифт абзаца1"/>
    <w:link w:val="101"/>
  </w:style>
  <w:style w:type="character" w:customStyle="1" w:styleId="101">
    <w:name w:val="Основной шрифт абзаца1_0"/>
    <w:link w:val="12"/>
  </w:style>
  <w:style w:type="character" w:customStyle="1" w:styleId="Heading50">
    <w:name w:val="Heading 5_0"/>
    <w:link w:val="Heading5"/>
    <w:rPr>
      <w:rFonts w:ascii="XO Thames" w:hAnsi="XO Thames"/>
      <w:b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</w:rPr>
  </w:style>
  <w:style w:type="paragraph" w:styleId="TOC1">
    <w:name w:val="toc 1"/>
    <w:next w:val="Normal"/>
    <w:link w:val="TOC10"/>
    <w:uiPriority w:val="39"/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8">
    <w:name w:val="toc 8"/>
    <w:next w:val="Normal"/>
    <w:link w:val="TOC80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2025-01-31T11:16:18Z</dcterms:modified>
</cp:coreProperties>
</file>