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421F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Спортивно-развлекательный досуг «Юный пешеход»</w:t>
      </w:r>
    </w:p>
    <w:p w14:paraId="1D7ED002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31.01.2025 г.</w:t>
      </w:r>
      <w:r>
        <w:rPr>
          <w:rFonts w:ascii="Times New Roman" w:hAnsi="Times New Roman" w:cs="Times New Roman"/>
          <w:sz w:val="28"/>
          <w:szCs w:val="28"/>
        </w:rPr>
        <w:t xml:space="preserve"> в средней группе «Теремок» прошло спортивно-развлекательный досуг по ПДД  «Юный пешеход». Основной целью мероприятия стало формирование представлений у детей о правилах дорожного движения. В гости к детям пришёл грустный светофор , который потерял все свои сигналы и просил ребят о помощи, ведь без сигналов ему ни как нельзя. Дети с удовольствием выполнили все задания , эстафеты и вернули светофору его сигналы. А светофор отблагодарил детей, поиграл с ними в подвижные игры и подарил им раскраски. Дети  получили заряд бодрости и хорошего настроения.</w:t>
      </w:r>
    </w:p>
    <w:p w14:paraId="2B45C10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33600" cy="1599565"/>
            <wp:effectExtent l="19050" t="0" r="0" b="0"/>
            <wp:docPr id="1" name="Рисунок 1" descr="F:\отчёт юный пешех\52517195585475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отчёт юный пешех\5251719558547502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19050" t="0" r="5938" b="0"/>
            <wp:docPr id="2" name="Рисунок 2" descr="F:\отчёт юный пешех\52517195585475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отчёт юный пешех\525171955854750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612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1EE3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81225" cy="1635125"/>
            <wp:effectExtent l="19050" t="0" r="9525" b="0"/>
            <wp:docPr id="3" name="Рисунок 3" descr="F:\отчёт юный пешех\52517195585475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отчёт юный пешех\5251719558547502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567" cy="16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6" name="Рисунок 4" descr="F:\отчёт юный пешех\52517195585475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F:\отчёт юный пешех\5251719558547502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01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0B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28850" cy="1670685"/>
            <wp:effectExtent l="19050" t="0" r="0" b="0"/>
            <wp:docPr id="7" name="Рисунок 5" descr="F:\отчёт юный пешех\52517195585475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F:\отчёт юный пешех\525171955854750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28850" cy="1670685"/>
            <wp:effectExtent l="19050" t="0" r="0" b="0"/>
            <wp:docPr id="8" name="Рисунок 6" descr="F:\отчёт юный пешех\52517195585475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F:\отчёт юный пешех\525171955854750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54CF3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32FF29D4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172544E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5C96EB2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Спортивный досуг « Путешествие в страну безопасности» .</w:t>
      </w:r>
    </w:p>
    <w:p w14:paraId="257A2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ребёнок  ещё с детства должен знать правила безопасности жизнедеятельности. Привлечь внимание ребёнка и привить элементарные навыки по правилам безопасности через игры и эстафеты. </w:t>
      </w:r>
    </w:p>
    <w:p w14:paraId="412F7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27 .01.25г</w:t>
      </w:r>
      <w:r>
        <w:rPr>
          <w:rFonts w:ascii="Times New Roman" w:hAnsi="Times New Roman" w:cs="Times New Roman"/>
          <w:sz w:val="28"/>
          <w:szCs w:val="28"/>
        </w:rPr>
        <w:t xml:space="preserve"> с детьми подготовительной группы «Колокольчик» был проведён спортивный досуг « Путешествие в страну безопасности» . </w:t>
      </w:r>
    </w:p>
    <w:p w14:paraId="17BF7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досуга стало закрепление знаний детей по ОБЖ. </w:t>
      </w:r>
    </w:p>
    <w:p w14:paraId="1AB5A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учувствовали в таких эстафетах, как: «Юные спасатели», «Наводнение», «Полоса препятствий», «Пожарное дело». Д/И «Огонь-друг» и «Огонь –враг». А так же проведена беседа «Что такое чрезвычайная ситуация», «Кто такие спасатели» , «Что делать, если ты в квартире один и начался пожар?», «Как уберечь себя от поражения электрическим током». Дети с удовольствием принимали участие в досуге и поняли, что опасную ситуацию можно и нужно предотвратить.</w:t>
      </w:r>
    </w:p>
    <w:p w14:paraId="60C2B2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2175" cy="1621155"/>
            <wp:effectExtent l="19050" t="0" r="9525" b="0"/>
            <wp:docPr id="9" name="Рисунок 7" descr="F:\отчёт путеш в страну без-ти\52517195585475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F:\отчёт путеш в страну без-ти\525171955854750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057400" cy="1543050"/>
            <wp:effectExtent l="19050" t="0" r="0" b="0"/>
            <wp:docPr id="10" name="Рисунок 8" descr="F:\отчёт путеш в страну без-ти\52517195585475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F:\отчёт путеш в страну без-ти\5251719558547502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896" cy="154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E65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2175" cy="1621155"/>
            <wp:effectExtent l="19050" t="0" r="9525" b="0"/>
            <wp:docPr id="11" name="Рисунок 9" descr="F:\отчёт путеш в страну без-ти\52517195585475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F:\отчёт путеш в страну без-ти\5251719558547502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14550" cy="1585595"/>
            <wp:effectExtent l="19050" t="0" r="0" b="0"/>
            <wp:docPr id="12" name="Рисунок 10" descr="F:\отчёт путеш в страну без-ти\52517195585475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F:\отчёт путеш в страну без-ти\5251719558547502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48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2175" cy="1621155"/>
            <wp:effectExtent l="19050" t="0" r="9525" b="0"/>
            <wp:docPr id="13" name="Рисунок 11" descr="F:\отчёт путеш в страну без-ти\52517195585475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F:\отчёт путеш в страну без-ти\5251719558547502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26" cy="16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2175" cy="1621155"/>
            <wp:effectExtent l="19050" t="0" r="9525" b="0"/>
            <wp:docPr id="14" name="Рисунок 12" descr="F:\отчёт путеш в страну без-ти\52517195585475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F:\отчёт путеш в страну без-ти\5251719558547502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0C9DA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6"/>
          <w:szCs w:val="36"/>
          <w:lang w:eastAsia="ru-RU"/>
        </w:rPr>
        <w:t>Спортивный праздник для детей всех групп</w:t>
      </w:r>
    </w:p>
    <w:p w14:paraId="324D2918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36"/>
          <w:szCs w:val="36"/>
          <w:lang w:eastAsia="ru-RU"/>
        </w:rPr>
        <w:t>«Зимняя спартакиада»</w:t>
      </w:r>
    </w:p>
    <w:p w14:paraId="23729F8D">
      <w:pPr>
        <w:spacing w:after="0" w:line="28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главная ценность у человека  -это здоровье, поэтому в детском саду уделяется большое внимание воспитанию здорового ребёнка. Вырасти здоровым, сильным и крепким, конечно же помогает спорт и занятия физкультурой.</w:t>
      </w:r>
    </w:p>
    <w:p w14:paraId="0D421663">
      <w:pPr>
        <w:spacing w:after="0" w:line="28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23 января,</w:t>
      </w:r>
      <w:r>
        <w:rPr>
          <w:rFonts w:ascii="Times New Roman" w:hAnsi="Times New Roman" w:cs="Times New Roman"/>
          <w:sz w:val="28"/>
          <w:szCs w:val="28"/>
        </w:rPr>
        <w:t xml:space="preserve"> по традиции  в нашем детском саду состоялась  «Зимняя спартакиада» для детей всех групп. Этот праздник проводится с целью приобщения дет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ей к зимним видам спорта, а так же совершенствования двигательных умений и навыков. Программа «Зимней спартакиады» включала в себя торжественное открытие с внесением Олимпийского флага и Олимпийского огня. Юные спортсмены сражались в эстафетах : «Хоккей»,</w:t>
      </w:r>
    </w:p>
    <w:p w14:paraId="5494287D">
      <w:pPr>
        <w:spacing w:after="0" w:line="28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«Фигурное катание», «Эстафета с Олимпийским огнём» «Биатлон» и т.д.</w:t>
      </w:r>
    </w:p>
    <w:p w14:paraId="5D5508DF">
      <w:pPr>
        <w:spacing w:after="0" w:line="28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и участники получили большое удовольствие и море положительных эмоций. Все команды были награждены почётными грамотами.</w:t>
      </w:r>
    </w:p>
    <w:p w14:paraId="37F461B0">
      <w:pPr>
        <w:spacing w:after="0" w:line="282" w:lineRule="auto"/>
        <w:rPr>
          <w:sz w:val="36"/>
          <w:szCs w:val="36"/>
        </w:rPr>
      </w:pPr>
      <w:r>
        <w:rPr>
          <w:i/>
          <w:sz w:val="36"/>
          <w:szCs w:val="36"/>
          <w:lang w:eastAsia="ru-RU"/>
        </w:rPr>
        <w:drawing>
          <wp:inline distT="0" distB="0" distL="0" distR="0">
            <wp:extent cx="1847850" cy="1838325"/>
            <wp:effectExtent l="19050" t="0" r="0" b="0"/>
            <wp:docPr id="4" name="Рисунок 1" descr="D:\загрузки\08909b5e-b51f-491a-b35b-c4371ec04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:\загрузки\08909b5e-b51f-491a-b35b-c4371ec04d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6"/>
          <w:szCs w:val="36"/>
        </w:rPr>
        <w:t xml:space="preserve">   </w:t>
      </w:r>
      <w:r>
        <w:rPr>
          <w:i/>
          <w:sz w:val="36"/>
          <w:szCs w:val="36"/>
          <w:lang w:eastAsia="ru-RU"/>
        </w:rPr>
        <w:drawing>
          <wp:inline distT="0" distB="0" distL="0" distR="0">
            <wp:extent cx="1653540" cy="1885950"/>
            <wp:effectExtent l="19050" t="0" r="3792" b="0"/>
            <wp:docPr id="5" name="Рисунок 2" descr="D:\загрузки\5153b262-15b0-4cf8-8dda-4c6da79b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D:\загрузки\5153b262-15b0-4cf8-8dda-4c6da79b2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604" cy="18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6"/>
          <w:szCs w:val="36"/>
          <w:lang w:eastAsia="ru-RU"/>
        </w:rPr>
        <w:drawing>
          <wp:inline distT="0" distB="0" distL="0" distR="0">
            <wp:extent cx="2152650" cy="1881505"/>
            <wp:effectExtent l="19050" t="0" r="0" b="0"/>
            <wp:docPr id="17" name="Рисунок 5" descr="D:\загрузки\526731435716600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 descr="D:\загрузки\5267314357166007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8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2C430">
      <w:pPr>
        <w:spacing w:after="0" w:line="282" w:lineRule="auto"/>
        <w:rPr>
          <w:rFonts w:ascii="Times New Roman" w:hAnsi="Times New Roman" w:cs="Times New Roman"/>
          <w:sz w:val="28"/>
          <w:szCs w:val="28"/>
        </w:rPr>
      </w:pPr>
    </w:p>
    <w:p w14:paraId="2D143817">
      <w:pPr>
        <w:spacing w:after="0" w:line="28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39010" cy="1685925"/>
            <wp:effectExtent l="19050" t="0" r="8309" b="9525"/>
            <wp:docPr id="15" name="Рисунок 3" descr="D:\загрузки\d942ac67-bae9-4aba-a400-bd74a6768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 descr="D:\загрузки\d942ac67-bae9-4aba-a400-bd74a67683a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591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39645" cy="1685925"/>
            <wp:effectExtent l="19050" t="0" r="8255" b="9484"/>
            <wp:docPr id="16" name="Рисунок 4" descr="D:\загрузки\bbc3e92d-148e-43ab-831a-0b81cbe80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" descr="D:\загрузки\bbc3e92d-148e-43ab-831a-0b81cbe80c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8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FAF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E976A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pgBorders w:offsetFrom="page">
        <w:top w:val="rings" w:color="auto" w:sz="14" w:space="24"/>
        <w:left w:val="rings" w:color="auto" w:sz="14" w:space="24"/>
        <w:bottom w:val="rings" w:color="auto" w:sz="14" w:space="24"/>
        <w:right w:val="rings" w:color="auto" w:sz="1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6A3E8C"/>
    <w:rsid w:val="00040F00"/>
    <w:rsid w:val="0004484A"/>
    <w:rsid w:val="001018C0"/>
    <w:rsid w:val="001B4437"/>
    <w:rsid w:val="004C4FC2"/>
    <w:rsid w:val="004D6243"/>
    <w:rsid w:val="00684695"/>
    <w:rsid w:val="006A3E8C"/>
    <w:rsid w:val="008D6579"/>
    <w:rsid w:val="00913EE9"/>
    <w:rsid w:val="009159A6"/>
    <w:rsid w:val="009F6984"/>
    <w:rsid w:val="00AF3831"/>
    <w:rsid w:val="00E5639D"/>
    <w:rsid w:val="00F0586B"/>
    <w:rsid w:val="00FC05EF"/>
    <w:rsid w:val="00FD7224"/>
    <w:rsid w:val="2E4E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DG Win&amp;Soft</Company>
  <Pages>3</Pages>
  <Words>362</Words>
  <Characters>2065</Characters>
  <Lines>17</Lines>
  <Paragraphs>4</Paragraphs>
  <TotalTime>108</TotalTime>
  <ScaleCrop>false</ScaleCrop>
  <LinksUpToDate>false</LinksUpToDate>
  <CharactersWithSpaces>2423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2025-02-03T08:42:00Z</dcterms:created>
  <dc:creator>Админ</dc:creator>
  <cp:lastModifiedBy>Оператор</cp:lastModifiedBy>
  <dcterms:modified xsi:type="dcterms:W3CDTF">2025-02-05T08:12:37Z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6F2D8F7C00894E09B3878CE0B4AA12A1_12</vt:lpwstr>
  </property>
</Properties>
</file>